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79" w:rsidRDefault="00445868" w:rsidP="00445868">
      <w:pPr>
        <w:tabs>
          <w:tab w:val="left" w:pos="1843"/>
        </w:tabs>
        <w:spacing w:after="0" w:line="240" w:lineRule="auto"/>
        <w:ind w:left="567" w:hanging="90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CD0179">
        <w:rPr>
          <w:noProof/>
          <w:lang w:eastAsia="ru-RU"/>
        </w:rPr>
        <w:drawing>
          <wp:inline distT="0" distB="0" distL="0" distR="0">
            <wp:extent cx="379730" cy="466090"/>
            <wp:effectExtent l="19050" t="0" r="127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379730" cy="466090"/>
                    </a:xfrm>
                    <a:prstGeom prst="rect">
                      <a:avLst/>
                    </a:prstGeom>
                    <a:noFill/>
                    <a:ln w="9525">
                      <a:noFill/>
                      <a:miter lim="800000"/>
                      <a:headEnd/>
                      <a:tailEnd/>
                    </a:ln>
                  </pic:spPr>
                </pic:pic>
              </a:graphicData>
            </a:graphic>
          </wp:inline>
        </w:drawing>
      </w:r>
    </w:p>
    <w:p w:rsidR="00CD0179" w:rsidRDefault="00CD0179" w:rsidP="00CD0179">
      <w:pPr>
        <w:tabs>
          <w:tab w:val="left" w:pos="2100"/>
        </w:tabs>
        <w:spacing w:after="0" w:line="240" w:lineRule="auto"/>
        <w:ind w:left="900" w:hanging="90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bl>
      <w:tblPr>
        <w:tblW w:w="10065" w:type="dxa"/>
        <w:tblInd w:w="-459" w:type="dxa"/>
        <w:tblLook w:val="01E0"/>
      </w:tblPr>
      <w:tblGrid>
        <w:gridCol w:w="5529"/>
        <w:gridCol w:w="283"/>
        <w:gridCol w:w="4253"/>
      </w:tblGrid>
      <w:tr w:rsidR="00CD0179" w:rsidTr="00CD0179">
        <w:trPr>
          <w:trHeight w:val="3559"/>
        </w:trPr>
        <w:tc>
          <w:tcPr>
            <w:tcW w:w="5529" w:type="dxa"/>
          </w:tcPr>
          <w:p w:rsidR="00CD0179" w:rsidRDefault="00CD0179">
            <w:pPr>
              <w:spacing w:after="0" w:line="240" w:lineRule="auto"/>
              <w:ind w:hanging="900"/>
              <w:jc w:val="center"/>
              <w:rPr>
                <w:rFonts w:ascii="Times New Roman" w:hAnsi="Times New Roman" w:cs="Times New Roman"/>
                <w:b/>
              </w:rPr>
            </w:pPr>
            <w:r>
              <w:rPr>
                <w:rFonts w:ascii="Times New Roman" w:hAnsi="Times New Roman" w:cs="Times New Roman"/>
                <w:b/>
              </w:rPr>
              <w:t>АДМИНИСТРАЦИЯ ГОРОДА КИРЖАЧ</w:t>
            </w:r>
          </w:p>
          <w:p w:rsidR="00CD0179" w:rsidRDefault="00CD0179">
            <w:pPr>
              <w:spacing w:after="0" w:line="240" w:lineRule="auto"/>
              <w:ind w:hanging="900"/>
              <w:jc w:val="center"/>
              <w:rPr>
                <w:rFonts w:ascii="Times New Roman" w:hAnsi="Times New Roman" w:cs="Times New Roman"/>
                <w:b/>
              </w:rPr>
            </w:pPr>
            <w:proofErr w:type="spellStart"/>
            <w:r>
              <w:rPr>
                <w:rFonts w:ascii="Times New Roman" w:hAnsi="Times New Roman" w:cs="Times New Roman"/>
                <w:b/>
              </w:rPr>
              <w:t>Киржачского</w:t>
            </w:r>
            <w:proofErr w:type="spellEnd"/>
            <w:r>
              <w:rPr>
                <w:rFonts w:ascii="Times New Roman" w:hAnsi="Times New Roman" w:cs="Times New Roman"/>
                <w:b/>
              </w:rPr>
              <w:t xml:space="preserve"> района</w:t>
            </w:r>
          </w:p>
          <w:p w:rsidR="00CD0179" w:rsidRDefault="00CD0179">
            <w:pPr>
              <w:spacing w:after="0" w:line="240" w:lineRule="auto"/>
              <w:ind w:hanging="900"/>
              <w:jc w:val="center"/>
              <w:rPr>
                <w:rFonts w:ascii="Times New Roman" w:hAnsi="Times New Roman" w:cs="Times New Roman"/>
                <w:b/>
              </w:rPr>
            </w:pPr>
            <w:r>
              <w:rPr>
                <w:rFonts w:ascii="Times New Roman" w:hAnsi="Times New Roman" w:cs="Times New Roman"/>
                <w:b/>
              </w:rPr>
              <w:t xml:space="preserve">ул. Пушкина, д. 8 б,  </w:t>
            </w:r>
            <w:proofErr w:type="spellStart"/>
            <w:r>
              <w:rPr>
                <w:rFonts w:ascii="Times New Roman" w:hAnsi="Times New Roman" w:cs="Times New Roman"/>
                <w:b/>
              </w:rPr>
              <w:t>мкр</w:t>
            </w:r>
            <w:proofErr w:type="spellEnd"/>
            <w:r>
              <w:rPr>
                <w:rFonts w:ascii="Times New Roman" w:hAnsi="Times New Roman" w:cs="Times New Roman"/>
                <w:b/>
              </w:rPr>
              <w:t>. Красный Октябрь,</w:t>
            </w:r>
          </w:p>
          <w:p w:rsidR="00CD0179" w:rsidRDefault="00CD0179">
            <w:pPr>
              <w:spacing w:after="0" w:line="240" w:lineRule="auto"/>
              <w:ind w:hanging="900"/>
              <w:jc w:val="center"/>
              <w:rPr>
                <w:rFonts w:ascii="Times New Roman" w:hAnsi="Times New Roman" w:cs="Times New Roman"/>
                <w:b/>
              </w:rPr>
            </w:pPr>
            <w:r>
              <w:rPr>
                <w:rFonts w:ascii="Times New Roman" w:hAnsi="Times New Roman" w:cs="Times New Roman"/>
                <w:b/>
              </w:rPr>
              <w:t xml:space="preserve">г. </w:t>
            </w:r>
            <w:proofErr w:type="spellStart"/>
            <w:r>
              <w:rPr>
                <w:rFonts w:ascii="Times New Roman" w:hAnsi="Times New Roman" w:cs="Times New Roman"/>
                <w:b/>
              </w:rPr>
              <w:t>Киржач</w:t>
            </w:r>
            <w:proofErr w:type="spellEnd"/>
            <w:r>
              <w:rPr>
                <w:rFonts w:ascii="Times New Roman" w:hAnsi="Times New Roman" w:cs="Times New Roman"/>
                <w:b/>
              </w:rPr>
              <w:t>, 601021</w:t>
            </w:r>
          </w:p>
          <w:p w:rsidR="00CD0179" w:rsidRDefault="00CD0179">
            <w:pPr>
              <w:spacing w:after="0" w:line="240" w:lineRule="auto"/>
              <w:jc w:val="center"/>
              <w:rPr>
                <w:rFonts w:ascii="Times New Roman" w:hAnsi="Times New Roman" w:cs="Times New Roman"/>
                <w:b/>
              </w:rPr>
            </w:pPr>
            <w:r>
              <w:rPr>
                <w:rFonts w:ascii="Times New Roman" w:hAnsi="Times New Roman" w:cs="Times New Roman"/>
                <w:b/>
              </w:rPr>
              <w:t>тел. (49237) 6-12-26, факс (49237) 6-19-60</w:t>
            </w:r>
          </w:p>
          <w:p w:rsidR="00CD0179" w:rsidRDefault="00CD0179">
            <w:pPr>
              <w:spacing w:after="0" w:line="240" w:lineRule="auto"/>
              <w:ind w:hanging="900"/>
              <w:jc w:val="center"/>
              <w:rPr>
                <w:rFonts w:ascii="Times New Roman" w:hAnsi="Times New Roman" w:cs="Times New Roman"/>
                <w:b/>
                <w:lang w:val="en-US"/>
              </w:rPr>
            </w:pPr>
            <w:r>
              <w:rPr>
                <w:rFonts w:ascii="Times New Roman" w:hAnsi="Times New Roman" w:cs="Times New Roman"/>
                <w:b/>
                <w:lang w:val="en-US"/>
              </w:rPr>
              <w:t xml:space="preserve">E-mail: </w:t>
            </w:r>
            <w:r>
              <w:rPr>
                <w:rFonts w:ascii="Times New Roman" w:hAnsi="Times New Roman" w:cs="Times New Roman"/>
                <w:b/>
                <w:u w:val="single"/>
                <w:lang w:val="en-US"/>
              </w:rPr>
              <w:t>adm@gorodkirzhach.ru</w:t>
            </w:r>
          </w:p>
          <w:p w:rsidR="00CD0179" w:rsidRDefault="00CD0179">
            <w:pPr>
              <w:spacing w:after="0" w:line="240" w:lineRule="auto"/>
              <w:ind w:hanging="900"/>
              <w:jc w:val="center"/>
              <w:rPr>
                <w:rFonts w:ascii="Times New Roman" w:hAnsi="Times New Roman" w:cs="Times New Roman"/>
                <w:b/>
                <w:lang w:val="en-US"/>
              </w:rPr>
            </w:pPr>
            <w:r>
              <w:rPr>
                <w:rFonts w:ascii="Times New Roman" w:hAnsi="Times New Roman" w:cs="Times New Roman"/>
                <w:b/>
              </w:rPr>
              <w:t>ОКПО</w:t>
            </w:r>
            <w:r>
              <w:rPr>
                <w:rFonts w:ascii="Times New Roman" w:hAnsi="Times New Roman" w:cs="Times New Roman"/>
                <w:b/>
                <w:lang w:val="en-US"/>
              </w:rPr>
              <w:t xml:space="preserve"> 75659679, </w:t>
            </w:r>
            <w:r>
              <w:rPr>
                <w:rFonts w:ascii="Times New Roman" w:hAnsi="Times New Roman" w:cs="Times New Roman"/>
                <w:b/>
              </w:rPr>
              <w:t>ОГРН</w:t>
            </w:r>
            <w:r>
              <w:rPr>
                <w:rFonts w:ascii="Times New Roman" w:hAnsi="Times New Roman" w:cs="Times New Roman"/>
                <w:b/>
                <w:lang w:val="en-US"/>
              </w:rPr>
              <w:t xml:space="preserve"> 1063316000868,</w:t>
            </w:r>
          </w:p>
          <w:p w:rsidR="00CD0179" w:rsidRDefault="00CD0179">
            <w:pPr>
              <w:spacing w:after="0" w:line="240" w:lineRule="auto"/>
              <w:ind w:hanging="900"/>
              <w:jc w:val="center"/>
              <w:rPr>
                <w:rFonts w:ascii="Times New Roman" w:hAnsi="Times New Roman" w:cs="Times New Roman"/>
                <w:b/>
              </w:rPr>
            </w:pPr>
            <w:r>
              <w:rPr>
                <w:rFonts w:ascii="Times New Roman" w:hAnsi="Times New Roman" w:cs="Times New Roman"/>
                <w:b/>
              </w:rPr>
              <w:t>ИНН/КПП 3316012470/331601001</w:t>
            </w:r>
          </w:p>
          <w:p w:rsidR="00CD0179" w:rsidRDefault="00CD0179">
            <w:pPr>
              <w:tabs>
                <w:tab w:val="left" w:pos="180"/>
              </w:tabs>
              <w:spacing w:after="0" w:line="240" w:lineRule="auto"/>
              <w:ind w:hanging="900"/>
              <w:jc w:val="center"/>
              <w:rPr>
                <w:rFonts w:ascii="Times New Roman" w:hAnsi="Times New Roman" w:cs="Times New Roman"/>
                <w:b/>
              </w:rPr>
            </w:pPr>
          </w:p>
          <w:p w:rsidR="00CD0179" w:rsidRDefault="00CD0179">
            <w:pPr>
              <w:tabs>
                <w:tab w:val="left" w:pos="180"/>
              </w:tabs>
              <w:spacing w:after="0" w:line="240" w:lineRule="auto"/>
              <w:ind w:hanging="900"/>
              <w:jc w:val="center"/>
              <w:rPr>
                <w:rFonts w:ascii="Times New Roman" w:hAnsi="Times New Roman" w:cs="Times New Roman"/>
                <w:b/>
              </w:rPr>
            </w:pPr>
            <w:r>
              <w:rPr>
                <w:rFonts w:ascii="Times New Roman" w:hAnsi="Times New Roman" w:cs="Times New Roman"/>
                <w:b/>
              </w:rPr>
              <w:t xml:space="preserve">  _______________  №  ____________________</w:t>
            </w:r>
          </w:p>
          <w:p w:rsidR="00CD0179" w:rsidRDefault="00CD0179">
            <w:pPr>
              <w:tabs>
                <w:tab w:val="left" w:pos="72"/>
              </w:tabs>
              <w:spacing w:after="0" w:line="240" w:lineRule="auto"/>
              <w:ind w:hanging="900"/>
              <w:jc w:val="center"/>
              <w:rPr>
                <w:rFonts w:ascii="Times New Roman" w:hAnsi="Times New Roman" w:cs="Times New Roman"/>
                <w:b/>
              </w:rPr>
            </w:pPr>
          </w:p>
          <w:p w:rsidR="00CD0179" w:rsidRDefault="00CD0179">
            <w:pPr>
              <w:tabs>
                <w:tab w:val="left" w:pos="72"/>
              </w:tabs>
              <w:spacing w:after="0" w:line="240" w:lineRule="auto"/>
              <w:ind w:hanging="900"/>
              <w:jc w:val="center"/>
              <w:rPr>
                <w:rFonts w:ascii="Times New Roman" w:hAnsi="Times New Roman" w:cs="Times New Roman"/>
                <w:b/>
              </w:rPr>
            </w:pPr>
            <w:r>
              <w:rPr>
                <w:rFonts w:ascii="Times New Roman" w:hAnsi="Times New Roman" w:cs="Times New Roman"/>
                <w:b/>
              </w:rPr>
              <w:t xml:space="preserve">на № _________      от   </w:t>
            </w:r>
            <w:r>
              <w:rPr>
                <w:rFonts w:ascii="Times New Roman" w:hAnsi="Times New Roman" w:cs="Times New Roman"/>
                <w:u w:val="single"/>
              </w:rPr>
              <w:t>______________</w:t>
            </w:r>
          </w:p>
          <w:p w:rsidR="00CD0179" w:rsidRDefault="00CD0179">
            <w:pPr>
              <w:spacing w:line="240" w:lineRule="auto"/>
              <w:jc w:val="right"/>
            </w:pPr>
          </w:p>
        </w:tc>
        <w:tc>
          <w:tcPr>
            <w:tcW w:w="283" w:type="dxa"/>
          </w:tcPr>
          <w:p w:rsidR="00CD0179" w:rsidRDefault="00CD0179">
            <w:pPr>
              <w:spacing w:line="240" w:lineRule="auto"/>
              <w:jc w:val="right"/>
            </w:pPr>
          </w:p>
          <w:p w:rsidR="00CD0179" w:rsidRDefault="00CD0179">
            <w:pPr>
              <w:spacing w:line="240" w:lineRule="auto"/>
              <w:jc w:val="right"/>
            </w:pPr>
          </w:p>
        </w:tc>
        <w:tc>
          <w:tcPr>
            <w:tcW w:w="4253" w:type="dxa"/>
          </w:tcPr>
          <w:p w:rsidR="00CD0179" w:rsidRDefault="00CD0179">
            <w:pPr>
              <w:spacing w:after="0" w:line="240" w:lineRule="auto"/>
              <w:ind w:left="-108"/>
              <w:jc w:val="center"/>
              <w:rPr>
                <w:rFonts w:ascii="Times New Roman" w:hAnsi="Times New Roman" w:cs="Times New Roman"/>
                <w:sz w:val="28"/>
                <w:szCs w:val="28"/>
              </w:rPr>
            </w:pPr>
          </w:p>
          <w:p w:rsidR="00CD0179" w:rsidRDefault="00CD0179">
            <w:pPr>
              <w:spacing w:after="0" w:line="240" w:lineRule="auto"/>
              <w:ind w:left="-108"/>
              <w:jc w:val="center"/>
              <w:rPr>
                <w:rFonts w:ascii="Times New Roman" w:hAnsi="Times New Roman" w:cs="Times New Roman"/>
                <w:sz w:val="28"/>
                <w:szCs w:val="28"/>
              </w:rPr>
            </w:pPr>
            <w:r>
              <w:rPr>
                <w:rFonts w:ascii="Times New Roman" w:hAnsi="Times New Roman" w:cs="Times New Roman"/>
                <w:sz w:val="28"/>
                <w:szCs w:val="28"/>
              </w:rPr>
              <w:t>Председателю</w:t>
            </w:r>
          </w:p>
          <w:p w:rsidR="00CD0179" w:rsidRDefault="00CD0179">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Совета народных депутатов</w:t>
            </w:r>
          </w:p>
          <w:p w:rsidR="00CD0179" w:rsidRDefault="00CD0179">
            <w:pPr>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 xml:space="preserve">города </w:t>
            </w:r>
            <w:proofErr w:type="spellStart"/>
            <w:r>
              <w:rPr>
                <w:rFonts w:ascii="Times New Roman" w:hAnsi="Times New Roman" w:cs="Times New Roman"/>
                <w:sz w:val="28"/>
                <w:szCs w:val="28"/>
              </w:rPr>
              <w:t>Киржач</w:t>
            </w:r>
            <w:proofErr w:type="spellEnd"/>
          </w:p>
          <w:p w:rsidR="00CD0179" w:rsidRDefault="00CD0179">
            <w:pPr>
              <w:spacing w:after="0" w:line="240" w:lineRule="auto"/>
              <w:ind w:left="-396"/>
              <w:jc w:val="center"/>
              <w:rPr>
                <w:rFonts w:ascii="Times New Roman" w:hAnsi="Times New Roman" w:cs="Times New Roman"/>
                <w:sz w:val="28"/>
                <w:szCs w:val="28"/>
              </w:rPr>
            </w:pPr>
          </w:p>
          <w:p w:rsidR="00CD0179" w:rsidRDefault="00CD0179">
            <w:pPr>
              <w:spacing w:after="0" w:line="240" w:lineRule="auto"/>
              <w:ind w:left="-396" w:right="-45"/>
              <w:jc w:val="center"/>
              <w:rPr>
                <w:sz w:val="28"/>
                <w:szCs w:val="28"/>
              </w:rPr>
            </w:pPr>
            <w:r>
              <w:rPr>
                <w:rFonts w:ascii="Times New Roman" w:hAnsi="Times New Roman" w:cs="Times New Roman"/>
                <w:sz w:val="28"/>
                <w:szCs w:val="28"/>
              </w:rPr>
              <w:t xml:space="preserve">      В.Г. Тюленеву</w:t>
            </w:r>
          </w:p>
        </w:tc>
      </w:tr>
    </w:tbl>
    <w:p w:rsidR="00CD0179" w:rsidRDefault="00CD0179" w:rsidP="00CD0179">
      <w:pPr>
        <w:spacing w:line="240" w:lineRule="auto"/>
      </w:pPr>
    </w:p>
    <w:p w:rsidR="00CD0179" w:rsidRDefault="00CD0179" w:rsidP="00CD0179">
      <w:pPr>
        <w:spacing w:line="240" w:lineRule="auto"/>
        <w:jc w:val="center"/>
        <w:rPr>
          <w:rFonts w:ascii="Times New Roman" w:hAnsi="Times New Roman" w:cs="Times New Roman"/>
          <w:sz w:val="28"/>
          <w:szCs w:val="28"/>
        </w:rPr>
      </w:pPr>
      <w:r>
        <w:rPr>
          <w:rFonts w:ascii="Times New Roman" w:hAnsi="Times New Roman" w:cs="Times New Roman"/>
          <w:sz w:val="28"/>
          <w:szCs w:val="28"/>
        </w:rPr>
        <w:t>Уважаемый Валентин Георгиевич!</w:t>
      </w:r>
    </w:p>
    <w:p w:rsidR="00CD0179" w:rsidRDefault="00CD0179" w:rsidP="00CD01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Уставом муниципального образования город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Киржачского</w:t>
      </w:r>
      <w:proofErr w:type="spellEnd"/>
      <w:r>
        <w:rPr>
          <w:rFonts w:ascii="Times New Roman" w:hAnsi="Times New Roman" w:cs="Times New Roman"/>
          <w:sz w:val="28"/>
          <w:szCs w:val="28"/>
        </w:rPr>
        <w:t xml:space="preserve"> района направляю отчет о результатах деятельности администрации города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за 2016 год по исполнению полномочий по вопросам местного значения. </w:t>
      </w:r>
    </w:p>
    <w:p w:rsidR="00CD0179" w:rsidRDefault="00CD0179" w:rsidP="00CD0179">
      <w:pPr>
        <w:spacing w:after="0" w:line="240" w:lineRule="auto"/>
        <w:jc w:val="both"/>
        <w:rPr>
          <w:rFonts w:ascii="Times New Roman" w:hAnsi="Times New Roman" w:cs="Times New Roman"/>
          <w:sz w:val="28"/>
          <w:szCs w:val="28"/>
        </w:rPr>
      </w:pPr>
    </w:p>
    <w:p w:rsidR="00CD0179" w:rsidRDefault="00CD0179" w:rsidP="00CD0179">
      <w:pPr>
        <w:spacing w:after="0" w:line="240" w:lineRule="auto"/>
        <w:jc w:val="both"/>
        <w:rPr>
          <w:rFonts w:ascii="Times New Roman" w:hAnsi="Times New Roman" w:cs="Times New Roman"/>
          <w:sz w:val="28"/>
          <w:szCs w:val="28"/>
        </w:rPr>
      </w:pPr>
    </w:p>
    <w:p w:rsidR="00CD0179" w:rsidRDefault="00CD0179" w:rsidP="00CD0179">
      <w:pPr>
        <w:spacing w:after="0" w:line="240" w:lineRule="auto"/>
      </w:pPr>
    </w:p>
    <w:p w:rsidR="00CD0179" w:rsidRDefault="00CD0179" w:rsidP="00CD0179">
      <w:pPr>
        <w:spacing w:after="0" w:line="240" w:lineRule="auto"/>
      </w:pPr>
    </w:p>
    <w:p w:rsidR="00CD0179" w:rsidRDefault="00CD0179" w:rsidP="00CD01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города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Н.В. Скороспелова</w:t>
      </w:r>
    </w:p>
    <w:p w:rsidR="00CD0179" w:rsidRDefault="00CD0179" w:rsidP="00CD0179">
      <w:pPr>
        <w:spacing w:after="0" w:line="240" w:lineRule="auto"/>
        <w:rPr>
          <w:sz w:val="28"/>
          <w:szCs w:val="28"/>
        </w:rPr>
      </w:pPr>
    </w:p>
    <w:p w:rsidR="00CD0179" w:rsidRDefault="00CD0179" w:rsidP="00CD0179">
      <w:pPr>
        <w:spacing w:after="0" w:line="240" w:lineRule="auto"/>
        <w:rPr>
          <w:sz w:val="28"/>
          <w:szCs w:val="28"/>
        </w:rPr>
      </w:pPr>
    </w:p>
    <w:p w:rsidR="00CD0179" w:rsidRDefault="00CD0179" w:rsidP="00CD0179">
      <w:pPr>
        <w:spacing w:after="0" w:line="240" w:lineRule="auto"/>
        <w:rPr>
          <w:rFonts w:ascii="Times New Roman" w:hAnsi="Times New Roman" w:cs="Times New Roman"/>
        </w:rPr>
      </w:pPr>
    </w:p>
    <w:p w:rsidR="00CD0179" w:rsidRDefault="00CD0179" w:rsidP="00CD0179">
      <w:pPr>
        <w:spacing w:after="0" w:line="240" w:lineRule="auto"/>
        <w:rPr>
          <w:rFonts w:ascii="Times New Roman" w:hAnsi="Times New Roman" w:cs="Times New Roman"/>
        </w:rPr>
      </w:pPr>
    </w:p>
    <w:p w:rsidR="00CD0179" w:rsidRDefault="00CD0179" w:rsidP="00CD0179">
      <w:pPr>
        <w:spacing w:line="240" w:lineRule="auto"/>
      </w:pPr>
    </w:p>
    <w:p w:rsidR="00CD0179" w:rsidRDefault="00CD0179" w:rsidP="00CD0179">
      <w:pPr>
        <w:spacing w:line="240" w:lineRule="auto"/>
      </w:pPr>
    </w:p>
    <w:p w:rsidR="00CD0179" w:rsidRDefault="006872CB" w:rsidP="00CD0179">
      <w:pPr>
        <w:spacing w:line="240" w:lineRule="auto"/>
      </w:pPr>
      <w:r>
        <w:pict>
          <v:rect id="_x0000_s1027" style="position:absolute;margin-left:424.95pt;margin-top:113.7pt;width:70.5pt;height:35.25pt;z-index:251662336" strokecolor="white [3212]"/>
        </w:pict>
      </w:r>
      <w:r w:rsidR="00CD0179">
        <w:br w:type="page"/>
      </w:r>
    </w:p>
    <w:p w:rsidR="00CD0179" w:rsidRDefault="00CD0179" w:rsidP="00CD0179">
      <w:pPr>
        <w:spacing w:after="0" w:line="240" w:lineRule="auto"/>
        <w:sectPr w:rsidR="00CD0179">
          <w:pgSz w:w="11906" w:h="16838"/>
          <w:pgMar w:top="1134" w:right="851" w:bottom="1134" w:left="1701" w:header="709" w:footer="709" w:gutter="0"/>
          <w:pgNumType w:start="2"/>
          <w:cols w:space="720"/>
        </w:sectPr>
      </w:pPr>
    </w:p>
    <w:p w:rsidR="00CD0179" w:rsidRDefault="00CD0179" w:rsidP="00CD0179">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ОТЧЕТ </w:t>
      </w:r>
    </w:p>
    <w:p w:rsidR="00CD0179" w:rsidRDefault="00CD0179" w:rsidP="00CD0179">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РЕЗУЛЬТАТАХ ДЕЯТЕЛЬНОСТИ АДМИНИСТРАЦИИ </w:t>
      </w:r>
    </w:p>
    <w:p w:rsidR="00CD0179" w:rsidRDefault="00CD0179" w:rsidP="00CD0179">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ГОРОДА КИРЖАЧ  </w:t>
      </w:r>
      <w:r>
        <w:rPr>
          <w:rFonts w:ascii="Times New Roman" w:hAnsi="Times New Roman" w:cs="Times New Roman"/>
          <w:b/>
          <w:color w:val="FF0000"/>
          <w:sz w:val="28"/>
          <w:szCs w:val="28"/>
        </w:rPr>
        <w:t>за  2016  год</w:t>
      </w:r>
      <w:r>
        <w:rPr>
          <w:rFonts w:ascii="Times New Roman" w:hAnsi="Times New Roman" w:cs="Times New Roman"/>
          <w:b/>
          <w:sz w:val="28"/>
          <w:szCs w:val="28"/>
        </w:rPr>
        <w:t xml:space="preserve"> </w:t>
      </w:r>
    </w:p>
    <w:p w:rsidR="00CD0179" w:rsidRDefault="00CD0179" w:rsidP="00CD0179">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ИСПОЛНЕНИЮ ПОЛНОМОЧИЙ </w:t>
      </w:r>
    </w:p>
    <w:p w:rsidR="00CD0179" w:rsidRDefault="00CD0179" w:rsidP="00CD0179">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ВОПРОСАМ МЕСТНОГО ЗНАЧЕНИЯ </w:t>
      </w:r>
    </w:p>
    <w:p w:rsidR="00CD0179" w:rsidRDefault="00CD0179" w:rsidP="00CD0179">
      <w:pPr>
        <w:tabs>
          <w:tab w:val="left" w:pos="0"/>
        </w:tabs>
        <w:spacing w:after="0" w:line="240" w:lineRule="auto"/>
        <w:jc w:val="center"/>
        <w:rPr>
          <w:rFonts w:ascii="Times New Roman" w:hAnsi="Times New Roman" w:cs="Times New Roman"/>
          <w:sz w:val="28"/>
          <w:szCs w:val="28"/>
        </w:rPr>
      </w:pPr>
    </w:p>
    <w:p w:rsidR="00CD0179" w:rsidRDefault="00CD0179" w:rsidP="00CD0179">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УВАЖАЕМЫЕ ДЕПУТАТЫ, ГРАЖДАНЕ ГОРОДА!</w:t>
      </w:r>
    </w:p>
    <w:p w:rsidR="00CD0179" w:rsidRDefault="00CD0179" w:rsidP="00CD0179">
      <w:pPr>
        <w:tabs>
          <w:tab w:val="left" w:pos="0"/>
        </w:tabs>
        <w:spacing w:after="0" w:line="240" w:lineRule="auto"/>
        <w:jc w:val="center"/>
        <w:rPr>
          <w:rFonts w:ascii="Times New Roman" w:hAnsi="Times New Roman" w:cs="Times New Roman"/>
          <w:b/>
          <w:sz w:val="28"/>
          <w:szCs w:val="28"/>
        </w:rPr>
      </w:pPr>
    </w:p>
    <w:p w:rsidR="00CD0179" w:rsidRDefault="00CD0179" w:rsidP="00CD0179">
      <w:pPr>
        <w:tabs>
          <w:tab w:val="left" w:pos="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Администрация города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в 2016 году осуществляла свою деятельность по созданию благоприятных условий для жителей города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в соответствии с Конституцией Российской Федерации, с полномочиями, определенными статьей 14  Федерального Закона № 131 – 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Уставом (Основным законом) Владимирской области, областными законами, указами, постановлениями, распоряжениями</w:t>
      </w:r>
      <w:proofErr w:type="gramEnd"/>
      <w:r>
        <w:rPr>
          <w:rFonts w:ascii="Times New Roman" w:hAnsi="Times New Roman" w:cs="Times New Roman"/>
          <w:sz w:val="28"/>
          <w:szCs w:val="28"/>
        </w:rPr>
        <w:t xml:space="preserve"> Губернатора области, Уставом муниципального образования город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нормативными правовыми актами, принятыми Советом народных депутатов, постановлениями и распоряжениями главы города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w:t>
      </w:r>
    </w:p>
    <w:p w:rsidR="00CD0179" w:rsidRDefault="00CD0179" w:rsidP="00CD0179">
      <w:pPr>
        <w:pStyle w:val="a3"/>
        <w:spacing w:after="0"/>
        <w:ind w:firstLine="709"/>
        <w:jc w:val="both"/>
        <w:rPr>
          <w:sz w:val="28"/>
          <w:szCs w:val="28"/>
        </w:rPr>
      </w:pPr>
      <w:r>
        <w:rPr>
          <w:sz w:val="28"/>
          <w:szCs w:val="28"/>
        </w:rPr>
        <w:t>В итоге мы смогли реализовать основные намеченные планы, придерживаясь стратегического курса развития, который выбрали абсолютно сознательно, ставя перед собой задачи оптимизации расходов и более эффективного использования ресурсов.</w:t>
      </w:r>
    </w:p>
    <w:p w:rsidR="00CD0179" w:rsidRDefault="00CD0179" w:rsidP="00CD0179">
      <w:pPr>
        <w:pStyle w:val="a3"/>
        <w:spacing w:after="0"/>
        <w:ind w:firstLine="709"/>
        <w:jc w:val="both"/>
        <w:rPr>
          <w:sz w:val="28"/>
          <w:szCs w:val="28"/>
        </w:rPr>
      </w:pPr>
      <w:r>
        <w:rPr>
          <w:sz w:val="28"/>
          <w:szCs w:val="28"/>
        </w:rPr>
        <w:t>Безусловно, все мы рассчитывали на другие, более благоприятные условия. Но сложившаяся в целом сложная экономическая ситуация – не повод отклоняться, а тем более отказываться от главной цели, несмотря на то, что весь 2016 год приходилось буквально следовать известной фразе «жить по средствам».</w:t>
      </w:r>
    </w:p>
    <w:p w:rsidR="00CD0179" w:rsidRDefault="00CD0179" w:rsidP="00CD017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были благоустройство города, содержание дорог, улучшение качества оказываемых коммунальных услуг, развитие инженерных сооружений, участие в целевых программах, финансовое обеспечение по исполнению бюджета города.</w:t>
      </w:r>
    </w:p>
    <w:p w:rsidR="00CD0179" w:rsidRDefault="00CD0179" w:rsidP="00CD0179">
      <w:pPr>
        <w:pStyle w:val="a3"/>
        <w:spacing w:after="0"/>
        <w:ind w:firstLine="709"/>
        <w:jc w:val="both"/>
        <w:rPr>
          <w:sz w:val="28"/>
          <w:szCs w:val="28"/>
        </w:rPr>
      </w:pPr>
      <w:r>
        <w:rPr>
          <w:sz w:val="28"/>
          <w:szCs w:val="28"/>
        </w:rPr>
        <w:t>Город продолжает жить, а не выживать. Муниципалитет  двигается вперед, опираясь на собственные силы, реализуя свои преимущества.</w:t>
      </w:r>
    </w:p>
    <w:p w:rsidR="00CD0179" w:rsidRDefault="00CD0179" w:rsidP="00CD0179">
      <w:pPr>
        <w:pStyle w:val="a3"/>
        <w:spacing w:after="0"/>
        <w:ind w:firstLine="709"/>
        <w:jc w:val="both"/>
        <w:rPr>
          <w:sz w:val="28"/>
          <w:szCs w:val="28"/>
        </w:rPr>
      </w:pPr>
      <w:r>
        <w:rPr>
          <w:sz w:val="28"/>
          <w:szCs w:val="28"/>
        </w:rPr>
        <w:t>В сложившихся условиях  нам удалось удержать город на траектории устойчивого развития. Оглядываясь сегодня назад, видно, что достигнуты хорошие результаты по основным направлениям деятельности.</w:t>
      </w:r>
    </w:p>
    <w:p w:rsidR="00CD0179" w:rsidRDefault="00CD0179" w:rsidP="00CD0179">
      <w:pPr>
        <w:tabs>
          <w:tab w:val="left" w:pos="0"/>
        </w:tabs>
        <w:spacing w:after="0" w:line="240" w:lineRule="auto"/>
        <w:ind w:firstLine="709"/>
        <w:jc w:val="both"/>
        <w:rPr>
          <w:rFonts w:ascii="Times New Roman" w:hAnsi="Times New Roman" w:cs="Times New Roman"/>
          <w:sz w:val="28"/>
          <w:szCs w:val="28"/>
        </w:rPr>
      </w:pPr>
    </w:p>
    <w:p w:rsidR="00CD0179" w:rsidRDefault="00CD0179" w:rsidP="00CD0179">
      <w:pPr>
        <w:tabs>
          <w:tab w:val="left" w:pos="0"/>
        </w:tabs>
        <w:spacing w:after="0" w:line="240" w:lineRule="auto"/>
        <w:ind w:firstLine="709"/>
        <w:jc w:val="both"/>
        <w:rPr>
          <w:rFonts w:ascii="Times New Roman" w:hAnsi="Times New Roman" w:cs="Times New Roman"/>
          <w:sz w:val="28"/>
          <w:szCs w:val="28"/>
        </w:rPr>
      </w:pPr>
    </w:p>
    <w:p w:rsidR="00CD0179" w:rsidRDefault="00CD0179" w:rsidP="00CD0179">
      <w:pPr>
        <w:tabs>
          <w:tab w:val="left" w:pos="0"/>
        </w:tabs>
        <w:spacing w:after="0" w:line="240" w:lineRule="auto"/>
        <w:ind w:firstLine="709"/>
        <w:jc w:val="both"/>
        <w:rPr>
          <w:rFonts w:ascii="Times New Roman" w:hAnsi="Times New Roman" w:cs="Times New Roman"/>
          <w:sz w:val="28"/>
          <w:szCs w:val="28"/>
        </w:rPr>
      </w:pPr>
    </w:p>
    <w:p w:rsidR="00CD0179" w:rsidRDefault="00CD0179" w:rsidP="00CD0179">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ФОРМИРОВАНИЕ, УТВЕРЖДЕНИЕ, ИСПОЛНЕНИЕ БЮДЖЕТА </w:t>
      </w:r>
    </w:p>
    <w:p w:rsidR="00CD0179" w:rsidRDefault="00CD0179" w:rsidP="00CD0179">
      <w:pPr>
        <w:autoSpaceDE w:val="0"/>
        <w:autoSpaceDN w:val="0"/>
        <w:adjustRightInd w:val="0"/>
        <w:spacing w:after="0" w:line="240" w:lineRule="auto"/>
        <w:ind w:firstLine="708"/>
        <w:jc w:val="both"/>
        <w:rPr>
          <w:rFonts w:ascii="Times New Roman" w:hAnsi="Times New Roman"/>
          <w:color w:val="000000"/>
          <w:sz w:val="16"/>
          <w:szCs w:val="16"/>
        </w:rPr>
      </w:pPr>
    </w:p>
    <w:p w:rsidR="00CD0179" w:rsidRDefault="00CD0179" w:rsidP="00CD0179">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Главным инструментом проведения социальной, финансовой и инвестиционной политики является бюджет города.</w:t>
      </w:r>
    </w:p>
    <w:p w:rsidR="00CD0179" w:rsidRDefault="00CD0179" w:rsidP="008C6A56">
      <w:pPr>
        <w:pStyle w:val="a3"/>
        <w:spacing w:before="0" w:beforeAutospacing="0" w:after="0" w:afterAutospacing="0"/>
        <w:ind w:firstLine="851"/>
        <w:jc w:val="both"/>
        <w:rPr>
          <w:rFonts w:eastAsiaTheme="minorEastAsia"/>
          <w:sz w:val="28"/>
          <w:szCs w:val="28"/>
        </w:rPr>
      </w:pPr>
      <w:r>
        <w:rPr>
          <w:rFonts w:eastAsiaTheme="minorEastAsia"/>
          <w:sz w:val="28"/>
          <w:szCs w:val="28"/>
        </w:rPr>
        <w:t xml:space="preserve">Налоговая политика города </w:t>
      </w:r>
      <w:proofErr w:type="spellStart"/>
      <w:r>
        <w:rPr>
          <w:rFonts w:eastAsiaTheme="minorEastAsia"/>
          <w:sz w:val="28"/>
          <w:szCs w:val="28"/>
        </w:rPr>
        <w:t>Киржач</w:t>
      </w:r>
      <w:proofErr w:type="spellEnd"/>
      <w:r>
        <w:rPr>
          <w:rFonts w:eastAsiaTheme="minorEastAsia"/>
          <w:sz w:val="28"/>
          <w:szCs w:val="28"/>
        </w:rPr>
        <w:t xml:space="preserve"> в 2016 году была ориентирована на мобилизацию собственных доходов на основе экономического роста и развития доходного потенциала, исходя из усиления инвестиционной направленности экономического развития.</w:t>
      </w:r>
    </w:p>
    <w:p w:rsidR="00CD0179" w:rsidRDefault="00CD0179" w:rsidP="00331919">
      <w:pPr>
        <w:pStyle w:val="a3"/>
        <w:spacing w:before="0" w:beforeAutospacing="0" w:after="0" w:afterAutospacing="0"/>
        <w:ind w:firstLine="708"/>
        <w:jc w:val="both"/>
        <w:rPr>
          <w:rFonts w:eastAsiaTheme="minorEastAsia"/>
          <w:sz w:val="28"/>
          <w:szCs w:val="28"/>
        </w:rPr>
      </w:pPr>
      <w:r>
        <w:rPr>
          <w:rFonts w:eastAsiaTheme="minorEastAsia"/>
          <w:sz w:val="28"/>
          <w:szCs w:val="28"/>
        </w:rPr>
        <w:t>Основные усилия были направлены на мобилизацию всех резервов повышения налоговых поступлений:</w:t>
      </w:r>
    </w:p>
    <w:p w:rsidR="00CD0179" w:rsidRDefault="00CD0179" w:rsidP="00E42147">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усилена работа по неплатежам в бюджет муниципального образования город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w:t>
      </w:r>
    </w:p>
    <w:p w:rsidR="00CD0179" w:rsidRDefault="00CD0179" w:rsidP="00E42147">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выявлялись и пресекались схемы минимизации налогов, совершенствования методов контроля легализации «теневой» заработной платы;</w:t>
      </w:r>
    </w:p>
    <w:p w:rsidR="00CD0179" w:rsidRDefault="00CD0179" w:rsidP="00E42147">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совершенствовались методы налогового администрирования, повышения уровня ответственности главных администраторов доходов за выполнение плановых показателей поступления доходов в бюджет  муниципального образования город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w:t>
      </w:r>
    </w:p>
    <w:p w:rsidR="00CD0179" w:rsidRDefault="00CD0179" w:rsidP="00331919">
      <w:pPr>
        <w:tabs>
          <w:tab w:val="left" w:pos="709"/>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Поступившие в 2016 году доходы бюджета города позволили своевременно обеспечить выплату заработной платы работникам муниципальных казённых и бюджетных учреждений, перечислить налоги с заработной платы, произвести оплату услуг связи, коммунальные услуги, своевременно профинансировать расходы по благоустройству, по  муниципальным  программам.</w:t>
      </w:r>
    </w:p>
    <w:p w:rsidR="00CD0179" w:rsidRDefault="00CD0179" w:rsidP="00CB78EB">
      <w:pPr>
        <w:pStyle w:val="a3"/>
        <w:spacing w:before="0" w:beforeAutospacing="0" w:after="0" w:afterAutospacing="0"/>
        <w:ind w:firstLine="708"/>
        <w:jc w:val="both"/>
        <w:rPr>
          <w:rFonts w:eastAsiaTheme="minorEastAsia"/>
          <w:color w:val="000000"/>
          <w:sz w:val="28"/>
          <w:szCs w:val="28"/>
        </w:rPr>
      </w:pPr>
      <w:r>
        <w:rPr>
          <w:rFonts w:eastAsiaTheme="minorEastAsia"/>
          <w:color w:val="000000"/>
          <w:sz w:val="28"/>
          <w:szCs w:val="28"/>
        </w:rPr>
        <w:t xml:space="preserve">Бюджет  муниципального образования город </w:t>
      </w:r>
      <w:proofErr w:type="spellStart"/>
      <w:r>
        <w:rPr>
          <w:rFonts w:eastAsiaTheme="minorEastAsia"/>
          <w:color w:val="000000"/>
          <w:sz w:val="28"/>
          <w:szCs w:val="28"/>
        </w:rPr>
        <w:t>Киржач</w:t>
      </w:r>
      <w:proofErr w:type="spellEnd"/>
      <w:r>
        <w:rPr>
          <w:rFonts w:eastAsiaTheme="minorEastAsia"/>
          <w:color w:val="000000"/>
          <w:sz w:val="28"/>
          <w:szCs w:val="28"/>
        </w:rPr>
        <w:t xml:space="preserve"> за 2016 год  по доходам исполнен в сумме 199 088,2 тыс. рублей или на 94,0 % к  утвержденному плану (211 866,4 тыс. рублей), т.е. поступило доходов ниже плана на 12 778,2 тыс. рублей. </w:t>
      </w:r>
    </w:p>
    <w:p w:rsidR="00CD0179" w:rsidRDefault="00CD0179" w:rsidP="00CB78EB">
      <w:pPr>
        <w:pStyle w:val="a3"/>
        <w:spacing w:before="0" w:beforeAutospacing="0" w:after="0" w:afterAutospacing="0"/>
        <w:ind w:firstLine="708"/>
        <w:jc w:val="both"/>
        <w:rPr>
          <w:rFonts w:eastAsiaTheme="minorEastAsia"/>
          <w:sz w:val="28"/>
          <w:szCs w:val="28"/>
        </w:rPr>
      </w:pPr>
      <w:r>
        <w:rPr>
          <w:rFonts w:eastAsiaTheme="minorEastAsia"/>
          <w:color w:val="000000"/>
          <w:sz w:val="28"/>
          <w:szCs w:val="28"/>
        </w:rPr>
        <w:t>К уровню 2015 года исполнение составляет 126,9 % (кассовое исполнение 2015 года – 156 887,9 тыс. рублей).</w:t>
      </w:r>
    </w:p>
    <w:p w:rsidR="00CD0179" w:rsidRDefault="00CD0179" w:rsidP="00331919">
      <w:pPr>
        <w:pStyle w:val="a3"/>
        <w:spacing w:before="0" w:beforeAutospacing="0" w:after="0" w:afterAutospacing="0"/>
        <w:ind w:firstLine="708"/>
        <w:jc w:val="both"/>
        <w:rPr>
          <w:rFonts w:eastAsiaTheme="minorEastAsia"/>
          <w:sz w:val="28"/>
          <w:szCs w:val="28"/>
        </w:rPr>
      </w:pPr>
      <w:r>
        <w:rPr>
          <w:rFonts w:eastAsiaTheme="minorEastAsia"/>
          <w:sz w:val="28"/>
          <w:szCs w:val="28"/>
        </w:rPr>
        <w:t>В структуре доходов бюджета 52,2 % составляют налоговые и неналоговые доходы, которых поступило 103 967,7 тыс. рублей или 95,9 % годовых назначений (108 369,8 тыс. рублей).</w:t>
      </w:r>
    </w:p>
    <w:p w:rsidR="00CD0179" w:rsidRDefault="00CD0179" w:rsidP="00331919">
      <w:pPr>
        <w:pStyle w:val="a3"/>
        <w:spacing w:before="0" w:beforeAutospacing="0" w:after="0" w:afterAutospacing="0"/>
        <w:ind w:firstLine="708"/>
        <w:jc w:val="both"/>
        <w:rPr>
          <w:rFonts w:eastAsiaTheme="minorEastAsia"/>
          <w:sz w:val="28"/>
          <w:szCs w:val="28"/>
        </w:rPr>
      </w:pPr>
      <w:r>
        <w:rPr>
          <w:rFonts w:eastAsiaTheme="minorEastAsia"/>
          <w:sz w:val="28"/>
          <w:szCs w:val="28"/>
        </w:rPr>
        <w:t xml:space="preserve">По сравнению с соответствующим периодом прошлого года поступление собственных доходов снизилось на 8,5 % или на 9 634,5 тыс. рублей. Отмечается снижение поступлений налога на имущество   физических лиц на 41,6 % (- 1 470,1 тыс. рублей), земельного налога с организаций на 26 % (- 13 847,3 тыс. рублей), земельного налога с физических лиц на 1,1 % (- 123,9 %), доходов от реализации имущества, находящегося в собственности городских поселений на 76,2 % (-371,3 тыс. рублей). </w:t>
      </w:r>
      <w:proofErr w:type="gramStart"/>
      <w:r>
        <w:rPr>
          <w:rFonts w:eastAsiaTheme="minorEastAsia"/>
          <w:sz w:val="28"/>
          <w:szCs w:val="28"/>
        </w:rPr>
        <w:t xml:space="preserve">При этом увеличилось поступление доходов, получаемых в виде арендной платы за земельные участки, государственная собственность на которые не  разграничена на 28,8 % (+1 093,9 тыс. рублей), от сдачи в аренду имущества, находящегося в оперативном управлении органов </w:t>
      </w:r>
      <w:r>
        <w:rPr>
          <w:rFonts w:eastAsiaTheme="minorEastAsia"/>
          <w:sz w:val="28"/>
          <w:szCs w:val="28"/>
        </w:rPr>
        <w:lastRenderedPageBreak/>
        <w:t>государственной и муниципальной власти на 11,3 % (+102,0 тыс. рублей), прочим доходам от использования имущества и прав, находящихся в государственной и муниципальной собственности, на 25,9 % (+203,6</w:t>
      </w:r>
      <w:proofErr w:type="gramEnd"/>
      <w:r>
        <w:rPr>
          <w:rFonts w:eastAsiaTheme="minorEastAsia"/>
          <w:sz w:val="28"/>
          <w:szCs w:val="28"/>
        </w:rPr>
        <w:t xml:space="preserve"> тыс. рублей).</w:t>
      </w:r>
    </w:p>
    <w:p w:rsidR="00CD0179" w:rsidRDefault="00CD0179" w:rsidP="0033191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Администрация города в 2016 году принимала участие в совещаниях с администраторами доходов, проводимых в администрации </w:t>
      </w:r>
      <w:proofErr w:type="spellStart"/>
      <w:r>
        <w:rPr>
          <w:rFonts w:ascii="Times New Roman" w:hAnsi="Times New Roman" w:cs="Times New Roman"/>
          <w:sz w:val="28"/>
          <w:szCs w:val="28"/>
        </w:rPr>
        <w:t>Киржачского</w:t>
      </w:r>
      <w:proofErr w:type="spellEnd"/>
      <w:r>
        <w:rPr>
          <w:rFonts w:ascii="Times New Roman" w:hAnsi="Times New Roman" w:cs="Times New Roman"/>
          <w:sz w:val="28"/>
          <w:szCs w:val="28"/>
        </w:rPr>
        <w:t xml:space="preserve"> района, на которых рассматривались итоги и проблемы, связанные со сбором налоговых и неналоговых платежей. Это взаимодействие будет продолжено.</w:t>
      </w:r>
    </w:p>
    <w:p w:rsidR="00CD0179" w:rsidRDefault="00CD0179" w:rsidP="00331919">
      <w:pPr>
        <w:pStyle w:val="a3"/>
        <w:spacing w:before="0" w:beforeAutospacing="0" w:after="0" w:afterAutospacing="0"/>
        <w:ind w:firstLine="708"/>
        <w:jc w:val="both"/>
        <w:rPr>
          <w:rFonts w:eastAsiaTheme="minorEastAsia"/>
          <w:color w:val="000000"/>
          <w:sz w:val="28"/>
          <w:szCs w:val="28"/>
        </w:rPr>
      </w:pPr>
      <w:r>
        <w:rPr>
          <w:rFonts w:eastAsiaTheme="minorEastAsia"/>
          <w:sz w:val="28"/>
          <w:szCs w:val="28"/>
        </w:rPr>
        <w:t xml:space="preserve">Кроме того,  в 2016 году продолжила работу комиссия администрации  города по вопросам мобилизации поступления налоговых и неналоговых доходов в бюджет города </w:t>
      </w:r>
      <w:proofErr w:type="spellStart"/>
      <w:r>
        <w:rPr>
          <w:rFonts w:eastAsiaTheme="minorEastAsia"/>
          <w:sz w:val="28"/>
          <w:szCs w:val="28"/>
        </w:rPr>
        <w:t>Киржач</w:t>
      </w:r>
      <w:proofErr w:type="spellEnd"/>
      <w:r>
        <w:rPr>
          <w:rFonts w:eastAsiaTheme="minorEastAsia"/>
          <w:sz w:val="28"/>
          <w:szCs w:val="28"/>
        </w:rPr>
        <w:t>.</w:t>
      </w:r>
    </w:p>
    <w:p w:rsidR="00CD0179" w:rsidRDefault="00CD0179" w:rsidP="0033191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2016 год проведено 6 заседаний комиссии по вопросам увеличения поступления налоговых и неналоговых доходов в бюджет города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Приглашено 75 налогоплательщиков (21 – юридические лица, 54 – физические), имеющих наибольшую сумму задолженности. Протоколами обозначены сроки оплаты. В результате проведенной работы по состоянию на 31.12.2016 года поступило в бюджет города 1 536,0 тыс. рублей.</w:t>
      </w:r>
    </w:p>
    <w:p w:rsidR="00CD0179" w:rsidRDefault="00CD0179" w:rsidP="0033191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Проведено 209 выездов (</w:t>
      </w:r>
      <w:proofErr w:type="spellStart"/>
      <w:r>
        <w:rPr>
          <w:rFonts w:ascii="Times New Roman" w:hAnsi="Times New Roman" w:cs="Times New Roman"/>
          <w:sz w:val="28"/>
          <w:szCs w:val="28"/>
        </w:rPr>
        <w:t>подворовых</w:t>
      </w:r>
      <w:proofErr w:type="spellEnd"/>
      <w:r>
        <w:rPr>
          <w:rFonts w:ascii="Times New Roman" w:hAnsi="Times New Roman" w:cs="Times New Roman"/>
          <w:sz w:val="28"/>
          <w:szCs w:val="28"/>
        </w:rPr>
        <w:t xml:space="preserve"> обходов), из них: 3 – к  юридическим лицам, 206 – к физическим лицам. В результате проведенной работы по состоянию на 31.12.2016 года поступило в бюджет 1 595,1 тыс. рублей.</w:t>
      </w:r>
    </w:p>
    <w:p w:rsidR="00CD0179" w:rsidRDefault="00CD0179" w:rsidP="00331919">
      <w:pPr>
        <w:pStyle w:val="a3"/>
        <w:spacing w:before="0" w:beforeAutospacing="0" w:after="0" w:afterAutospacing="0"/>
        <w:ind w:firstLine="708"/>
        <w:jc w:val="both"/>
        <w:rPr>
          <w:rFonts w:eastAsiaTheme="minorEastAsia"/>
          <w:sz w:val="28"/>
          <w:szCs w:val="28"/>
        </w:rPr>
      </w:pPr>
      <w:r>
        <w:rPr>
          <w:rFonts w:eastAsiaTheme="minorEastAsia"/>
          <w:sz w:val="28"/>
          <w:szCs w:val="28"/>
        </w:rPr>
        <w:t>Проведено 26 проверок по земельному контролю, из них 1 – к  юридическому лицу, 25 – к физическим лицам.</w:t>
      </w:r>
    </w:p>
    <w:p w:rsidR="00CD0179" w:rsidRDefault="00CD0179" w:rsidP="00331919">
      <w:pPr>
        <w:pStyle w:val="a3"/>
        <w:spacing w:before="0" w:beforeAutospacing="0" w:after="0" w:afterAutospacing="0"/>
        <w:ind w:firstLine="708"/>
        <w:jc w:val="both"/>
        <w:rPr>
          <w:rFonts w:eastAsiaTheme="minorEastAsia"/>
          <w:sz w:val="28"/>
          <w:szCs w:val="28"/>
        </w:rPr>
      </w:pPr>
      <w:r>
        <w:rPr>
          <w:rFonts w:eastAsiaTheme="minorEastAsia"/>
          <w:sz w:val="28"/>
          <w:szCs w:val="28"/>
        </w:rPr>
        <w:t xml:space="preserve">Объем безвозмездных поступлений в 2016 году составил 95 374,0 тыс. рублей, что составляет 91,9 % к годовым плановым назначениям (103 748,6 тыс. рублей). </w:t>
      </w:r>
    </w:p>
    <w:p w:rsidR="00CD0179" w:rsidRDefault="00CD0179" w:rsidP="00331919">
      <w:pPr>
        <w:pStyle w:val="a3"/>
        <w:spacing w:before="0" w:beforeAutospacing="0" w:after="0" w:afterAutospacing="0"/>
        <w:ind w:firstLine="708"/>
        <w:jc w:val="both"/>
        <w:rPr>
          <w:rFonts w:eastAsiaTheme="minorEastAsia"/>
          <w:sz w:val="28"/>
          <w:szCs w:val="28"/>
        </w:rPr>
      </w:pPr>
      <w:r>
        <w:rPr>
          <w:rFonts w:eastAsiaTheme="minorEastAsia"/>
          <w:sz w:val="28"/>
          <w:szCs w:val="28"/>
        </w:rPr>
        <w:t xml:space="preserve">В 2016 году в бюджет города </w:t>
      </w:r>
      <w:proofErr w:type="spellStart"/>
      <w:r>
        <w:rPr>
          <w:rFonts w:eastAsiaTheme="minorEastAsia"/>
          <w:sz w:val="28"/>
          <w:szCs w:val="28"/>
        </w:rPr>
        <w:t>Киржач</w:t>
      </w:r>
      <w:proofErr w:type="spellEnd"/>
      <w:r>
        <w:rPr>
          <w:rFonts w:eastAsiaTheme="minorEastAsia"/>
          <w:sz w:val="28"/>
          <w:szCs w:val="28"/>
        </w:rPr>
        <w:t xml:space="preserve"> поступило субсидий из областного бюджета:</w:t>
      </w:r>
    </w:p>
    <w:p w:rsidR="00CD0179" w:rsidRDefault="00CD0179" w:rsidP="00E42147">
      <w:pPr>
        <w:pStyle w:val="a3"/>
        <w:numPr>
          <w:ilvl w:val="0"/>
          <w:numId w:val="3"/>
        </w:numPr>
        <w:spacing w:before="0" w:beforeAutospacing="0" w:after="0" w:afterAutospacing="0"/>
        <w:ind w:left="0" w:firstLine="709"/>
        <w:contextualSpacing/>
        <w:jc w:val="both"/>
        <w:rPr>
          <w:rFonts w:eastAsiaTheme="minorEastAsia"/>
          <w:sz w:val="28"/>
          <w:szCs w:val="28"/>
        </w:rPr>
      </w:pPr>
      <w:r>
        <w:rPr>
          <w:rFonts w:eastAsiaTheme="minorEastAsia"/>
          <w:sz w:val="28"/>
          <w:szCs w:val="28"/>
        </w:rPr>
        <w:t>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 на сумму 25 395,6 тыс. рублей;</w:t>
      </w:r>
    </w:p>
    <w:p w:rsidR="00CD0179" w:rsidRDefault="00CD0179" w:rsidP="00E42147">
      <w:pPr>
        <w:pStyle w:val="a3"/>
        <w:numPr>
          <w:ilvl w:val="0"/>
          <w:numId w:val="3"/>
        </w:numPr>
        <w:spacing w:before="0" w:beforeAutospacing="0" w:after="0" w:afterAutospacing="0"/>
        <w:ind w:left="0" w:firstLine="709"/>
        <w:contextualSpacing/>
        <w:jc w:val="both"/>
        <w:rPr>
          <w:rFonts w:eastAsiaTheme="minorEastAsia"/>
          <w:sz w:val="28"/>
          <w:szCs w:val="28"/>
        </w:rPr>
      </w:pPr>
      <w:r>
        <w:rPr>
          <w:rFonts w:eastAsiaTheme="minorEastAsia"/>
          <w:sz w:val="28"/>
          <w:szCs w:val="28"/>
        </w:rPr>
        <w:t>на обеспечение равной доступности общественного транспорта для отдельных категорий граждан – 1 159,7 тыс. рублей;</w:t>
      </w:r>
    </w:p>
    <w:p w:rsidR="00CD0179" w:rsidRDefault="00CD0179" w:rsidP="00E42147">
      <w:pPr>
        <w:pStyle w:val="a3"/>
        <w:numPr>
          <w:ilvl w:val="0"/>
          <w:numId w:val="3"/>
        </w:numPr>
        <w:spacing w:before="0" w:beforeAutospacing="0" w:after="0" w:afterAutospacing="0"/>
        <w:ind w:left="0" w:firstLine="709"/>
        <w:contextualSpacing/>
        <w:jc w:val="both"/>
        <w:rPr>
          <w:rFonts w:eastAsiaTheme="minorEastAsia"/>
          <w:sz w:val="28"/>
          <w:szCs w:val="28"/>
        </w:rPr>
      </w:pPr>
      <w:r>
        <w:rPr>
          <w:rFonts w:eastAsiaTheme="minorEastAsia"/>
          <w:sz w:val="28"/>
          <w:szCs w:val="28"/>
        </w:rPr>
        <w:t xml:space="preserve">на реализацию Указа Президента Российской Федерации от 07 мая 2012 года № 597 «О мероприятиях по реализации государственной политики» на </w:t>
      </w:r>
      <w:proofErr w:type="spellStart"/>
      <w:r>
        <w:rPr>
          <w:rFonts w:eastAsiaTheme="minorEastAsia"/>
          <w:sz w:val="28"/>
          <w:szCs w:val="28"/>
        </w:rPr>
        <w:t>софинансирование</w:t>
      </w:r>
      <w:proofErr w:type="spellEnd"/>
      <w:r>
        <w:rPr>
          <w:rFonts w:eastAsiaTheme="minorEastAsia"/>
          <w:sz w:val="28"/>
          <w:szCs w:val="28"/>
        </w:rPr>
        <w:t xml:space="preserve"> расходных обязательств муниципальных образований, возникающих при поэтапном повышении заработной платы работников муниципальных учреждений сферы культуры и педагогических работников муниципальных учреждений дополнительного образования детей в сфере культуры – 374,0 тыс. рублей;</w:t>
      </w:r>
    </w:p>
    <w:p w:rsidR="00CD0179" w:rsidRDefault="00CD0179" w:rsidP="00E42147">
      <w:pPr>
        <w:pStyle w:val="a3"/>
        <w:numPr>
          <w:ilvl w:val="0"/>
          <w:numId w:val="3"/>
        </w:numPr>
        <w:spacing w:before="0" w:beforeAutospacing="0" w:after="0" w:afterAutospacing="0"/>
        <w:ind w:left="0" w:firstLine="709"/>
        <w:contextualSpacing/>
        <w:jc w:val="both"/>
        <w:rPr>
          <w:rFonts w:eastAsiaTheme="minorEastAsia"/>
          <w:sz w:val="28"/>
          <w:szCs w:val="28"/>
        </w:rPr>
      </w:pPr>
      <w:r>
        <w:rPr>
          <w:rFonts w:eastAsiaTheme="minorEastAsia"/>
          <w:sz w:val="28"/>
          <w:szCs w:val="28"/>
        </w:rPr>
        <w:t xml:space="preserve">на модернизацию котельного оборудования, газификацию котельных, строительство коммунальной инфраструктуры (в рамках подпрограммы «Энергосбережение и повышение энергетической эффективности в энергетическом комплексе области» государственной </w:t>
      </w:r>
      <w:r>
        <w:rPr>
          <w:rFonts w:eastAsiaTheme="minorEastAsia"/>
          <w:sz w:val="28"/>
          <w:szCs w:val="28"/>
        </w:rPr>
        <w:lastRenderedPageBreak/>
        <w:t>программы «Энергосбережение и повышение энергетической эффективности во Владимирской области на период до 2020 года») – 7 957,2 тыс. рублей;</w:t>
      </w:r>
    </w:p>
    <w:p w:rsidR="00CD0179" w:rsidRDefault="00CD0179" w:rsidP="00E42147">
      <w:pPr>
        <w:pStyle w:val="a3"/>
        <w:numPr>
          <w:ilvl w:val="0"/>
          <w:numId w:val="3"/>
        </w:numPr>
        <w:spacing w:before="0" w:beforeAutospacing="0" w:after="0" w:afterAutospacing="0"/>
        <w:ind w:left="0" w:firstLine="709"/>
        <w:contextualSpacing/>
        <w:jc w:val="both"/>
        <w:rPr>
          <w:rFonts w:eastAsiaTheme="minorEastAsia"/>
          <w:sz w:val="28"/>
          <w:szCs w:val="28"/>
        </w:rPr>
      </w:pPr>
      <w:r>
        <w:rPr>
          <w:rFonts w:eastAsiaTheme="minorEastAsia"/>
          <w:sz w:val="28"/>
          <w:szCs w:val="28"/>
        </w:rPr>
        <w:t>на осуществление дорожной деятельности в отношении автомобильных дорог общего пользования местного значения – 45 392,8 тыс. рублей;</w:t>
      </w:r>
    </w:p>
    <w:p w:rsidR="00CD0179" w:rsidRDefault="00CD0179" w:rsidP="00E42147">
      <w:pPr>
        <w:pStyle w:val="a3"/>
        <w:numPr>
          <w:ilvl w:val="0"/>
          <w:numId w:val="3"/>
        </w:numPr>
        <w:spacing w:before="0" w:beforeAutospacing="0" w:after="0" w:afterAutospacing="0"/>
        <w:ind w:left="0" w:firstLine="709"/>
        <w:contextualSpacing/>
        <w:jc w:val="both"/>
        <w:rPr>
          <w:rFonts w:eastAsiaTheme="minorEastAsia"/>
          <w:sz w:val="28"/>
          <w:szCs w:val="28"/>
        </w:rPr>
      </w:pPr>
      <w:r>
        <w:rPr>
          <w:rFonts w:eastAsiaTheme="minorEastAsia"/>
          <w:sz w:val="28"/>
          <w:szCs w:val="28"/>
        </w:rPr>
        <w:t>на обеспечение жильем молодых семей (за счет средств федерального бюджета – 747,3 тыс. рублей, за счет средств областного бюджета – 1 407,4 тыс. рублей).</w:t>
      </w:r>
    </w:p>
    <w:p w:rsidR="00CB78EB" w:rsidRPr="00CB78EB" w:rsidRDefault="00CB78EB" w:rsidP="00CB78EB">
      <w:pPr>
        <w:pStyle w:val="a3"/>
        <w:spacing w:before="0" w:beforeAutospacing="0" w:after="0" w:afterAutospacing="0"/>
        <w:ind w:firstLine="708"/>
        <w:jc w:val="both"/>
        <w:rPr>
          <w:rFonts w:eastAsiaTheme="minorEastAsia"/>
          <w:sz w:val="16"/>
          <w:szCs w:val="16"/>
        </w:rPr>
      </w:pPr>
    </w:p>
    <w:p w:rsidR="00CD0179" w:rsidRDefault="00CD0179" w:rsidP="00CB78EB">
      <w:pPr>
        <w:pStyle w:val="a3"/>
        <w:spacing w:before="0" w:beforeAutospacing="0" w:after="0" w:afterAutospacing="0"/>
        <w:ind w:firstLine="708"/>
        <w:jc w:val="both"/>
        <w:rPr>
          <w:rFonts w:eastAsiaTheme="minorEastAsia"/>
          <w:sz w:val="28"/>
          <w:szCs w:val="28"/>
        </w:rPr>
      </w:pPr>
      <w:r>
        <w:rPr>
          <w:rFonts w:eastAsiaTheme="minorEastAsia"/>
          <w:sz w:val="28"/>
          <w:szCs w:val="28"/>
        </w:rPr>
        <w:t>В 2016 году бюджету муниципального образования предоставлены прочие межбюджетные трансферты на сбалансированность бюджетам муниципальных образований:</w:t>
      </w:r>
    </w:p>
    <w:p w:rsidR="00CD0179" w:rsidRDefault="00CD0179" w:rsidP="00E42147">
      <w:pPr>
        <w:pStyle w:val="a3"/>
        <w:numPr>
          <w:ilvl w:val="0"/>
          <w:numId w:val="4"/>
        </w:numPr>
        <w:spacing w:before="0" w:beforeAutospacing="0" w:after="0" w:afterAutospacing="0" w:line="276" w:lineRule="auto"/>
        <w:ind w:left="0" w:firstLine="709"/>
        <w:contextualSpacing/>
        <w:jc w:val="both"/>
        <w:rPr>
          <w:rFonts w:eastAsiaTheme="minorEastAsia"/>
          <w:sz w:val="28"/>
          <w:szCs w:val="28"/>
        </w:rPr>
      </w:pPr>
      <w:r>
        <w:rPr>
          <w:rFonts w:eastAsiaTheme="minorEastAsia"/>
          <w:sz w:val="28"/>
          <w:szCs w:val="28"/>
        </w:rPr>
        <w:t>достигших наилучших результатов по качеству организации  осуществления бюджетного процесса, в сумме 1 744,0 тыс. рублей;</w:t>
      </w:r>
    </w:p>
    <w:p w:rsidR="00CD0179" w:rsidRPr="00CB78EB" w:rsidRDefault="00CD0179" w:rsidP="00E42147">
      <w:pPr>
        <w:pStyle w:val="a3"/>
        <w:numPr>
          <w:ilvl w:val="0"/>
          <w:numId w:val="4"/>
        </w:numPr>
        <w:spacing w:before="0" w:beforeAutospacing="0" w:after="0" w:afterAutospacing="0"/>
        <w:ind w:left="0" w:firstLine="709"/>
        <w:contextualSpacing/>
        <w:jc w:val="both"/>
        <w:rPr>
          <w:rFonts w:eastAsiaTheme="minorEastAsia"/>
          <w:sz w:val="28"/>
          <w:szCs w:val="28"/>
        </w:rPr>
      </w:pPr>
      <w:r>
        <w:rPr>
          <w:rFonts w:eastAsiaTheme="minorEastAsia"/>
          <w:sz w:val="28"/>
          <w:szCs w:val="28"/>
        </w:rPr>
        <w:t xml:space="preserve">достигших наилучших результатов по увеличению налогового </w:t>
      </w:r>
      <w:r w:rsidRPr="00CB78EB">
        <w:rPr>
          <w:rFonts w:eastAsiaTheme="minorEastAsia"/>
          <w:sz w:val="28"/>
          <w:szCs w:val="28"/>
        </w:rPr>
        <w:t>потенциала, в сумме 1 425,0 тыс. рублей.</w:t>
      </w:r>
    </w:p>
    <w:p w:rsidR="00CD0179" w:rsidRPr="00CB78EB" w:rsidRDefault="00CD0179" w:rsidP="00CB78EB">
      <w:pPr>
        <w:pStyle w:val="a3"/>
        <w:spacing w:before="0" w:beforeAutospacing="0" w:after="0" w:afterAutospacing="0"/>
        <w:ind w:firstLine="708"/>
        <w:jc w:val="both"/>
        <w:rPr>
          <w:rFonts w:eastAsiaTheme="minorEastAsia"/>
          <w:sz w:val="28"/>
          <w:szCs w:val="28"/>
        </w:rPr>
      </w:pPr>
      <w:proofErr w:type="gramStart"/>
      <w:r w:rsidRPr="00CB78EB">
        <w:rPr>
          <w:rFonts w:eastAsiaTheme="minorEastAsia"/>
          <w:sz w:val="28"/>
          <w:szCs w:val="28"/>
        </w:rPr>
        <w:t xml:space="preserve">На основании постановления администрации </w:t>
      </w:r>
      <w:proofErr w:type="spellStart"/>
      <w:r w:rsidRPr="00CB78EB">
        <w:rPr>
          <w:rFonts w:eastAsiaTheme="minorEastAsia"/>
          <w:sz w:val="28"/>
          <w:szCs w:val="28"/>
        </w:rPr>
        <w:t>Киржачского</w:t>
      </w:r>
      <w:proofErr w:type="spellEnd"/>
      <w:r w:rsidRPr="00CB78EB">
        <w:rPr>
          <w:rFonts w:eastAsiaTheme="minorEastAsia"/>
          <w:sz w:val="28"/>
          <w:szCs w:val="28"/>
        </w:rPr>
        <w:t xml:space="preserve"> района от 17.10.2016 № 1139 «О распределении средств финансовой помощи из областного бюджета в виде дотации на сбалансированность местных бюджетов в 2016 году» и в соответствие с заключенным Соглашением от 20.10.2016 № 79, бюджету города </w:t>
      </w:r>
      <w:proofErr w:type="spellStart"/>
      <w:r w:rsidRPr="00CB78EB">
        <w:rPr>
          <w:rFonts w:eastAsiaTheme="minorEastAsia"/>
          <w:sz w:val="28"/>
          <w:szCs w:val="28"/>
        </w:rPr>
        <w:t>Киржач</w:t>
      </w:r>
      <w:proofErr w:type="spellEnd"/>
      <w:r w:rsidRPr="00CB78EB">
        <w:rPr>
          <w:rFonts w:eastAsiaTheme="minorEastAsia"/>
          <w:sz w:val="28"/>
          <w:szCs w:val="28"/>
        </w:rPr>
        <w:t xml:space="preserve"> из бюджета муниципального образования </w:t>
      </w:r>
      <w:proofErr w:type="spellStart"/>
      <w:r w:rsidRPr="00CB78EB">
        <w:rPr>
          <w:rFonts w:eastAsiaTheme="minorEastAsia"/>
          <w:sz w:val="28"/>
          <w:szCs w:val="28"/>
        </w:rPr>
        <w:t>Киржачский</w:t>
      </w:r>
      <w:proofErr w:type="spellEnd"/>
      <w:r w:rsidRPr="00CB78EB">
        <w:rPr>
          <w:rFonts w:eastAsiaTheme="minorEastAsia"/>
          <w:sz w:val="28"/>
          <w:szCs w:val="28"/>
        </w:rPr>
        <w:t xml:space="preserve"> район предоставлена финансовая помощь в виде иных межбюджетных трансфертов на сбалансированность местных бюджетов (из средств областного</w:t>
      </w:r>
      <w:proofErr w:type="gramEnd"/>
      <w:r w:rsidRPr="00CB78EB">
        <w:rPr>
          <w:rFonts w:eastAsiaTheme="minorEastAsia"/>
          <w:sz w:val="28"/>
          <w:szCs w:val="28"/>
        </w:rPr>
        <w:t xml:space="preserve"> бюджета в виде дотации на сбалансированность местных бюджетов) в сумме 9 771,0 тыс. рублей.</w:t>
      </w:r>
    </w:p>
    <w:p w:rsidR="00CD0179" w:rsidRPr="00CB78EB" w:rsidRDefault="00CD0179" w:rsidP="00CB78EB">
      <w:pPr>
        <w:pStyle w:val="a3"/>
        <w:spacing w:before="0" w:beforeAutospacing="0" w:after="0" w:afterAutospacing="0"/>
        <w:ind w:firstLine="708"/>
        <w:jc w:val="both"/>
        <w:rPr>
          <w:rFonts w:eastAsiaTheme="minorEastAsia"/>
          <w:sz w:val="28"/>
          <w:szCs w:val="28"/>
        </w:rPr>
      </w:pPr>
      <w:r w:rsidRPr="00CB78EB">
        <w:rPr>
          <w:rFonts w:eastAsiaTheme="minorEastAsia"/>
          <w:sz w:val="28"/>
          <w:szCs w:val="28"/>
        </w:rPr>
        <w:t xml:space="preserve">В соответствие с п. 3.2. Соглашения средства были направлены на  сокращение дефицита бюджета муниципального образования </w:t>
      </w:r>
      <w:proofErr w:type="gramStart"/>
      <w:r w:rsidRPr="00CB78EB">
        <w:rPr>
          <w:rFonts w:eastAsiaTheme="minorEastAsia"/>
          <w:sz w:val="28"/>
          <w:szCs w:val="28"/>
        </w:rPr>
        <w:t>г</w:t>
      </w:r>
      <w:proofErr w:type="gramEnd"/>
      <w:r w:rsidRPr="00CB78EB">
        <w:rPr>
          <w:rFonts w:eastAsiaTheme="minorEastAsia"/>
          <w:sz w:val="28"/>
          <w:szCs w:val="28"/>
        </w:rPr>
        <w:t xml:space="preserve">. </w:t>
      </w:r>
      <w:proofErr w:type="spellStart"/>
      <w:r w:rsidRPr="00CB78EB">
        <w:rPr>
          <w:rFonts w:eastAsiaTheme="minorEastAsia"/>
          <w:sz w:val="28"/>
          <w:szCs w:val="28"/>
        </w:rPr>
        <w:t>Киржач</w:t>
      </w:r>
      <w:proofErr w:type="spellEnd"/>
      <w:r w:rsidRPr="00CB78EB">
        <w:rPr>
          <w:rFonts w:eastAsiaTheme="minorEastAsia"/>
          <w:sz w:val="28"/>
          <w:szCs w:val="28"/>
        </w:rPr>
        <w:t>.</w:t>
      </w:r>
    </w:p>
    <w:p w:rsidR="00CD0179" w:rsidRPr="00CB78EB" w:rsidRDefault="00CD0179" w:rsidP="00CB78EB">
      <w:pPr>
        <w:pStyle w:val="a3"/>
        <w:spacing w:before="0" w:beforeAutospacing="0" w:after="0" w:afterAutospacing="0"/>
        <w:ind w:firstLine="708"/>
        <w:jc w:val="both"/>
        <w:rPr>
          <w:rFonts w:eastAsiaTheme="minorEastAsia"/>
          <w:sz w:val="28"/>
          <w:szCs w:val="28"/>
        </w:rPr>
      </w:pPr>
      <w:r w:rsidRPr="00CB78EB">
        <w:rPr>
          <w:rFonts w:eastAsiaTheme="minorEastAsia"/>
          <w:sz w:val="28"/>
          <w:szCs w:val="28"/>
        </w:rPr>
        <w:t>В январе 2016 года осуществлен возврат остатков субсидий, иных межбюджетных трансфертов, имеющих целевое назначение прошлых лет, в областной бюджет в сумме 10 026,9 тыс. рублей, в том числе:</w:t>
      </w:r>
    </w:p>
    <w:p w:rsidR="00CD0179" w:rsidRPr="00CB78EB" w:rsidRDefault="00CD0179" w:rsidP="00E42147">
      <w:pPr>
        <w:pStyle w:val="a3"/>
        <w:numPr>
          <w:ilvl w:val="1"/>
          <w:numId w:val="5"/>
        </w:numPr>
        <w:spacing w:before="0" w:beforeAutospacing="0" w:after="0" w:afterAutospacing="0"/>
        <w:ind w:left="0" w:firstLine="709"/>
        <w:contextualSpacing/>
        <w:jc w:val="both"/>
        <w:rPr>
          <w:rFonts w:eastAsiaTheme="minorEastAsia"/>
          <w:sz w:val="28"/>
          <w:szCs w:val="28"/>
        </w:rPr>
      </w:pPr>
      <w:r w:rsidRPr="00CB78EB">
        <w:rPr>
          <w:rFonts w:eastAsiaTheme="minorEastAsia"/>
          <w:sz w:val="28"/>
          <w:szCs w:val="28"/>
        </w:rPr>
        <w:t>субсидия на мероприятия по переселению граждан из аварийного жилищного фонда в рамках областной адресной программы «Переселение граждан из аварийного жилищного фонда в 2013-2017 годах» в сумме            9 292,8 тыс. рублей, в том числе: за счет средств государственной корпорации – Фонда содействия реформированию  жилищно-коммунального хозяйства в сумме   6 074,3 тыс. рублей; за счет средств областного бюджета в сумме 3 218,4 тыс. рублей;</w:t>
      </w:r>
    </w:p>
    <w:p w:rsidR="00CD0179" w:rsidRPr="00CB78EB" w:rsidRDefault="00CD0179" w:rsidP="00E42147">
      <w:pPr>
        <w:pStyle w:val="a3"/>
        <w:numPr>
          <w:ilvl w:val="0"/>
          <w:numId w:val="6"/>
        </w:numPr>
        <w:spacing w:before="0" w:beforeAutospacing="0" w:after="0" w:afterAutospacing="0"/>
        <w:ind w:left="0" w:firstLine="709"/>
        <w:contextualSpacing/>
        <w:jc w:val="both"/>
        <w:rPr>
          <w:rFonts w:eastAsiaTheme="minorEastAsia"/>
          <w:sz w:val="28"/>
          <w:szCs w:val="28"/>
        </w:rPr>
      </w:pPr>
      <w:proofErr w:type="gramStart"/>
      <w:r w:rsidRPr="00CB78EB">
        <w:rPr>
          <w:rFonts w:eastAsiaTheme="minorEastAsia"/>
          <w:sz w:val="28"/>
          <w:szCs w:val="28"/>
        </w:rPr>
        <w:t xml:space="preserve">на реализацию Указа Президента Российской Федерации от 07 мая 2012 года № 597 «О мероприятиях по реализации государственной политики» на </w:t>
      </w:r>
      <w:proofErr w:type="spellStart"/>
      <w:r w:rsidRPr="00CB78EB">
        <w:rPr>
          <w:rFonts w:eastAsiaTheme="minorEastAsia"/>
          <w:sz w:val="28"/>
          <w:szCs w:val="28"/>
        </w:rPr>
        <w:t>софинансирование</w:t>
      </w:r>
      <w:proofErr w:type="spellEnd"/>
      <w:r w:rsidRPr="00CB78EB">
        <w:rPr>
          <w:rFonts w:eastAsiaTheme="minorEastAsia"/>
          <w:sz w:val="28"/>
          <w:szCs w:val="28"/>
        </w:rPr>
        <w:t xml:space="preserve"> расходных обязательств муниципальных образований, возникающих при поэтапном повышении заработной платы работников муниципальных учреждений сферы культуры и педагогических работников муниципальных учреждений дополнительного образования детей в сфере культуры в сумме 302,1 тыс. рублей; </w:t>
      </w:r>
      <w:proofErr w:type="gramEnd"/>
    </w:p>
    <w:p w:rsidR="00CD0179" w:rsidRPr="00CB78EB" w:rsidRDefault="00CD0179" w:rsidP="00E42147">
      <w:pPr>
        <w:pStyle w:val="a3"/>
        <w:numPr>
          <w:ilvl w:val="0"/>
          <w:numId w:val="6"/>
        </w:numPr>
        <w:spacing w:before="0" w:beforeAutospacing="0" w:after="0" w:afterAutospacing="0"/>
        <w:ind w:left="0" w:firstLine="709"/>
        <w:contextualSpacing/>
        <w:jc w:val="both"/>
        <w:rPr>
          <w:rFonts w:eastAsiaTheme="minorEastAsia"/>
          <w:sz w:val="28"/>
          <w:szCs w:val="28"/>
        </w:rPr>
      </w:pPr>
      <w:r w:rsidRPr="00CB78EB">
        <w:rPr>
          <w:rFonts w:eastAsiaTheme="minorEastAsia"/>
          <w:sz w:val="28"/>
          <w:szCs w:val="28"/>
        </w:rPr>
        <w:lastRenderedPageBreak/>
        <w:t xml:space="preserve">на обеспечение жилья молодых семей в рамках подпрограммы «Обеспечение жильем молодых семей Владимирской области» государственной программы «Обеспечение доступным и комфортным жильем» в сумме 432,04 тыс. рублей.  </w:t>
      </w:r>
    </w:p>
    <w:p w:rsidR="00CD0179" w:rsidRPr="00CB78EB" w:rsidRDefault="00CD0179" w:rsidP="00CB78EB">
      <w:pPr>
        <w:pStyle w:val="a3"/>
        <w:spacing w:before="0" w:beforeAutospacing="0" w:after="0" w:afterAutospacing="0"/>
        <w:ind w:firstLine="708"/>
        <w:jc w:val="both"/>
        <w:rPr>
          <w:rFonts w:eastAsiaTheme="minorEastAsia"/>
          <w:sz w:val="28"/>
          <w:szCs w:val="28"/>
        </w:rPr>
      </w:pPr>
      <w:proofErr w:type="gramStart"/>
      <w:r w:rsidRPr="00CB78EB">
        <w:rPr>
          <w:rFonts w:eastAsiaTheme="minorEastAsia"/>
          <w:sz w:val="28"/>
          <w:szCs w:val="28"/>
        </w:rPr>
        <w:t xml:space="preserve">В январе  2016 года в соответствие с приказом департамента финансов, бюджетной и налоговой политики администрации Владимирской области от 17.12.2015 № 152, департаментом жилищно-коммунального хозяйства администрации Владимирской области возвращено в бюджет муниципального образования город </w:t>
      </w:r>
      <w:proofErr w:type="spellStart"/>
      <w:r w:rsidRPr="00CB78EB">
        <w:rPr>
          <w:rFonts w:eastAsiaTheme="minorEastAsia"/>
          <w:sz w:val="28"/>
          <w:szCs w:val="28"/>
        </w:rPr>
        <w:t>Киржач</w:t>
      </w:r>
      <w:proofErr w:type="spellEnd"/>
      <w:r w:rsidRPr="00CB78EB">
        <w:rPr>
          <w:rFonts w:eastAsiaTheme="minorEastAsia"/>
          <w:sz w:val="28"/>
          <w:szCs w:val="28"/>
        </w:rPr>
        <w:t xml:space="preserve"> 9 292,8 тыс. рублей на мероприятия по переселению граждан из аварийного жилого фонда в рамках областной адресной программы «Переселение граждан из аварийного жилищного фонда в 2013-2017 годах</w:t>
      </w:r>
      <w:proofErr w:type="gramEnd"/>
      <w:r w:rsidRPr="00CB78EB">
        <w:rPr>
          <w:rFonts w:eastAsiaTheme="minorEastAsia"/>
          <w:sz w:val="28"/>
          <w:szCs w:val="28"/>
        </w:rPr>
        <w:t>», в том числе:</w:t>
      </w:r>
    </w:p>
    <w:p w:rsidR="00CD0179" w:rsidRPr="00CB78EB" w:rsidRDefault="00CD0179" w:rsidP="00E42147">
      <w:pPr>
        <w:pStyle w:val="a3"/>
        <w:numPr>
          <w:ilvl w:val="0"/>
          <w:numId w:val="7"/>
        </w:numPr>
        <w:spacing w:before="0" w:beforeAutospacing="0" w:after="0" w:afterAutospacing="0"/>
        <w:ind w:left="0" w:firstLine="709"/>
        <w:contextualSpacing/>
        <w:jc w:val="both"/>
        <w:rPr>
          <w:rFonts w:eastAsiaTheme="minorEastAsia"/>
          <w:sz w:val="28"/>
          <w:szCs w:val="28"/>
        </w:rPr>
      </w:pPr>
      <w:r w:rsidRPr="00CB78EB">
        <w:rPr>
          <w:rFonts w:eastAsiaTheme="minorEastAsia"/>
          <w:sz w:val="28"/>
          <w:szCs w:val="28"/>
        </w:rPr>
        <w:t>за счет средств государственной корпорации – Фонда содействия реформированию  жилищно-коммунального хозяйства в сумме  6 074,3 тыс. рублей;</w:t>
      </w:r>
    </w:p>
    <w:p w:rsidR="00CD0179" w:rsidRPr="00CB78EB" w:rsidRDefault="00CD0179" w:rsidP="00E42147">
      <w:pPr>
        <w:pStyle w:val="a3"/>
        <w:numPr>
          <w:ilvl w:val="0"/>
          <w:numId w:val="7"/>
        </w:numPr>
        <w:spacing w:before="0" w:beforeAutospacing="0" w:after="0" w:afterAutospacing="0"/>
        <w:ind w:hanging="719"/>
        <w:contextualSpacing/>
        <w:jc w:val="both"/>
        <w:rPr>
          <w:rFonts w:eastAsiaTheme="minorEastAsia"/>
          <w:sz w:val="28"/>
          <w:szCs w:val="28"/>
        </w:rPr>
      </w:pPr>
      <w:r w:rsidRPr="00CB78EB">
        <w:rPr>
          <w:rFonts w:eastAsiaTheme="minorEastAsia"/>
          <w:sz w:val="28"/>
          <w:szCs w:val="28"/>
        </w:rPr>
        <w:t>за счет средств областного бюджета в сумме 3 218,4 тыс. рублей.</w:t>
      </w:r>
    </w:p>
    <w:p w:rsidR="007005F3" w:rsidRPr="007005F3" w:rsidRDefault="007005F3" w:rsidP="00CB78EB">
      <w:pPr>
        <w:pStyle w:val="a3"/>
        <w:spacing w:before="0" w:beforeAutospacing="0" w:after="0" w:afterAutospacing="0"/>
        <w:ind w:firstLine="708"/>
        <w:jc w:val="both"/>
        <w:rPr>
          <w:rFonts w:eastAsiaTheme="minorEastAsia"/>
          <w:sz w:val="16"/>
          <w:szCs w:val="16"/>
        </w:rPr>
      </w:pPr>
    </w:p>
    <w:p w:rsidR="00CD0179" w:rsidRPr="00CB78EB" w:rsidRDefault="00CD0179" w:rsidP="00CB78EB">
      <w:pPr>
        <w:pStyle w:val="a3"/>
        <w:spacing w:before="0" w:beforeAutospacing="0" w:after="0" w:afterAutospacing="0"/>
        <w:ind w:firstLine="708"/>
        <w:jc w:val="both"/>
        <w:rPr>
          <w:rStyle w:val="a4"/>
          <w:b w:val="0"/>
          <w:bCs w:val="0"/>
          <w:sz w:val="22"/>
          <w:szCs w:val="22"/>
        </w:rPr>
      </w:pPr>
      <w:r w:rsidRPr="00CB78EB">
        <w:rPr>
          <w:rFonts w:eastAsiaTheme="minorEastAsia"/>
          <w:sz w:val="28"/>
          <w:szCs w:val="28"/>
        </w:rPr>
        <w:t xml:space="preserve">В ходе исполнения бюджета муниципального образования город </w:t>
      </w:r>
      <w:proofErr w:type="spellStart"/>
      <w:r w:rsidRPr="00CB78EB">
        <w:rPr>
          <w:rFonts w:eastAsiaTheme="minorEastAsia"/>
          <w:sz w:val="28"/>
          <w:szCs w:val="28"/>
        </w:rPr>
        <w:t>Киржач</w:t>
      </w:r>
      <w:proofErr w:type="spellEnd"/>
      <w:r w:rsidRPr="00CB78EB">
        <w:rPr>
          <w:rFonts w:eastAsiaTheme="minorEastAsia"/>
          <w:sz w:val="28"/>
          <w:szCs w:val="28"/>
        </w:rPr>
        <w:t xml:space="preserve"> за 2016 год сложился дефицит в сумме 27 055,7 тыс. рублей при планируемом дефиците 37 257,8 тыс. рублей.</w:t>
      </w:r>
    </w:p>
    <w:p w:rsidR="00CD0179" w:rsidRPr="00CB78EB" w:rsidRDefault="00CD0179" w:rsidP="00CB78EB">
      <w:pPr>
        <w:pStyle w:val="a3"/>
        <w:spacing w:before="0" w:beforeAutospacing="0" w:after="0" w:afterAutospacing="0"/>
        <w:ind w:firstLine="708"/>
        <w:jc w:val="both"/>
        <w:rPr>
          <w:rStyle w:val="a4"/>
          <w:rFonts w:eastAsiaTheme="minorEastAsia"/>
          <w:b w:val="0"/>
          <w:sz w:val="28"/>
          <w:szCs w:val="28"/>
        </w:rPr>
      </w:pPr>
      <w:r w:rsidRPr="00CB78EB">
        <w:rPr>
          <w:rStyle w:val="a4"/>
          <w:rFonts w:eastAsiaTheme="minorEastAsia"/>
          <w:b w:val="0"/>
          <w:sz w:val="28"/>
          <w:szCs w:val="28"/>
        </w:rPr>
        <w:t xml:space="preserve">В пределах поступивших доходов и межбюджетных трансфертов расходы бюджета муниципального образования город </w:t>
      </w:r>
      <w:proofErr w:type="spellStart"/>
      <w:r w:rsidRPr="00CB78EB">
        <w:rPr>
          <w:rStyle w:val="a4"/>
          <w:rFonts w:eastAsiaTheme="minorEastAsia"/>
          <w:b w:val="0"/>
          <w:sz w:val="28"/>
          <w:szCs w:val="28"/>
        </w:rPr>
        <w:t>Киржач</w:t>
      </w:r>
      <w:proofErr w:type="spellEnd"/>
      <w:r w:rsidRPr="00CB78EB">
        <w:rPr>
          <w:rStyle w:val="a4"/>
          <w:rFonts w:eastAsiaTheme="minorEastAsia"/>
          <w:b w:val="0"/>
          <w:sz w:val="28"/>
          <w:szCs w:val="28"/>
        </w:rPr>
        <w:t xml:space="preserve"> за 2016 год составили 226 143,9 тыс. рублей или 90,8 % к годовым назначениям (249 124,2 тыс. рублей).</w:t>
      </w:r>
    </w:p>
    <w:p w:rsidR="00CD0179" w:rsidRPr="00CB78EB" w:rsidRDefault="00CD0179" w:rsidP="00CB78EB">
      <w:pPr>
        <w:pStyle w:val="a3"/>
        <w:spacing w:before="0" w:beforeAutospacing="0" w:after="0" w:afterAutospacing="0"/>
        <w:ind w:firstLine="708"/>
        <w:jc w:val="both"/>
        <w:rPr>
          <w:sz w:val="22"/>
          <w:szCs w:val="22"/>
        </w:rPr>
      </w:pPr>
      <w:r w:rsidRPr="00CB78EB">
        <w:rPr>
          <w:rFonts w:eastAsiaTheme="minorEastAsia"/>
          <w:bCs/>
          <w:sz w:val="28"/>
          <w:szCs w:val="28"/>
        </w:rPr>
        <w:t xml:space="preserve">В 2016 году расходы по отраслям в общем объеме бюджета города </w:t>
      </w:r>
      <w:proofErr w:type="spellStart"/>
      <w:r w:rsidRPr="00CB78EB">
        <w:rPr>
          <w:rFonts w:eastAsiaTheme="minorEastAsia"/>
          <w:bCs/>
          <w:sz w:val="28"/>
          <w:szCs w:val="28"/>
        </w:rPr>
        <w:t>Киржач</w:t>
      </w:r>
      <w:proofErr w:type="spellEnd"/>
      <w:r w:rsidRPr="00CB78EB">
        <w:rPr>
          <w:rFonts w:eastAsiaTheme="minorEastAsia"/>
          <w:bCs/>
          <w:sz w:val="28"/>
          <w:szCs w:val="28"/>
        </w:rPr>
        <w:t xml:space="preserve"> составили: на </w:t>
      </w:r>
      <w:r w:rsidRPr="00CB78EB">
        <w:rPr>
          <w:rFonts w:eastAsiaTheme="minorEastAsia"/>
          <w:sz w:val="28"/>
          <w:szCs w:val="28"/>
        </w:rPr>
        <w:t xml:space="preserve"> жилищно-коммунальное хозяйство – 55,6 %, на национальную экономику – 27,7 %, на общегосударственные вопросы –      5,9 %, на культуру – 4,4 %, на физическую культуру – 3,0 %, на социальную политику – 2,4 %, на национальную безопасность и правоохранительную деятельность – 0,9 %, на обслуживание государственного (муниципального) долга – 0,1 %.</w:t>
      </w:r>
    </w:p>
    <w:p w:rsidR="00CD0179" w:rsidRPr="00CB78EB" w:rsidRDefault="00CD0179" w:rsidP="00CB78EB">
      <w:pPr>
        <w:pStyle w:val="a3"/>
        <w:spacing w:before="0" w:beforeAutospacing="0" w:after="0" w:afterAutospacing="0"/>
        <w:ind w:firstLine="708"/>
        <w:jc w:val="both"/>
        <w:rPr>
          <w:rFonts w:eastAsiaTheme="minorEastAsia"/>
          <w:sz w:val="28"/>
          <w:szCs w:val="28"/>
        </w:rPr>
      </w:pPr>
      <w:r w:rsidRPr="00CB78EB">
        <w:rPr>
          <w:rFonts w:eastAsiaTheme="minorEastAsia"/>
          <w:sz w:val="28"/>
          <w:szCs w:val="28"/>
        </w:rPr>
        <w:t xml:space="preserve">С целью более эффективного освоения средств бюджета города </w:t>
      </w:r>
      <w:proofErr w:type="spellStart"/>
      <w:r w:rsidRPr="00CB78EB">
        <w:rPr>
          <w:rFonts w:eastAsiaTheme="minorEastAsia"/>
          <w:sz w:val="28"/>
          <w:szCs w:val="28"/>
        </w:rPr>
        <w:t>Киржач</w:t>
      </w:r>
      <w:proofErr w:type="spellEnd"/>
      <w:r w:rsidRPr="00CB78EB">
        <w:rPr>
          <w:rFonts w:eastAsiaTheme="minorEastAsia"/>
          <w:sz w:val="28"/>
          <w:szCs w:val="28"/>
        </w:rPr>
        <w:t xml:space="preserve"> и привлечения средств бюджетов других уровней в 2016 году использовался программно - целевой метод исполнения бюджета.</w:t>
      </w:r>
    </w:p>
    <w:p w:rsidR="00CD0179" w:rsidRPr="00CB78EB" w:rsidRDefault="00CD0179" w:rsidP="00CB78EB">
      <w:pPr>
        <w:pStyle w:val="a3"/>
        <w:spacing w:before="0" w:beforeAutospacing="0" w:after="0" w:afterAutospacing="0"/>
        <w:ind w:firstLine="708"/>
        <w:jc w:val="both"/>
        <w:rPr>
          <w:rFonts w:eastAsiaTheme="minorEastAsia"/>
          <w:sz w:val="28"/>
          <w:szCs w:val="28"/>
        </w:rPr>
      </w:pPr>
      <w:r w:rsidRPr="00CB78EB">
        <w:rPr>
          <w:rFonts w:eastAsiaTheme="minorEastAsia"/>
          <w:sz w:val="28"/>
          <w:szCs w:val="28"/>
        </w:rPr>
        <w:t xml:space="preserve">В течение всего 2016 года основное внимание уделялось реализации федеральных, областных и муниципальных программ, в том числе и на условиях </w:t>
      </w:r>
      <w:proofErr w:type="spellStart"/>
      <w:r w:rsidRPr="00CB78EB">
        <w:rPr>
          <w:rFonts w:eastAsiaTheme="minorEastAsia"/>
          <w:sz w:val="28"/>
          <w:szCs w:val="28"/>
        </w:rPr>
        <w:t>софинансирования</w:t>
      </w:r>
      <w:proofErr w:type="spellEnd"/>
      <w:r w:rsidRPr="00CB78EB">
        <w:rPr>
          <w:rFonts w:eastAsiaTheme="minorEastAsia"/>
          <w:sz w:val="28"/>
          <w:szCs w:val="28"/>
        </w:rPr>
        <w:t>, решению вопросов жизнеобеспечения населения, развитию социальной инфраструктуры, благоустройству, привлечению инвестиций, совершенствованию бюджетной и налоговой дисциплины, в том числе в части исполнения бюджета.</w:t>
      </w:r>
    </w:p>
    <w:p w:rsidR="00CD0179" w:rsidRPr="00CB78EB" w:rsidRDefault="00CD0179" w:rsidP="00CB78EB">
      <w:pPr>
        <w:pStyle w:val="a3"/>
        <w:spacing w:before="0" w:beforeAutospacing="0" w:after="0" w:afterAutospacing="0"/>
        <w:ind w:firstLine="708"/>
        <w:jc w:val="both"/>
        <w:rPr>
          <w:rFonts w:eastAsiaTheme="minorEastAsia"/>
          <w:sz w:val="28"/>
          <w:szCs w:val="28"/>
        </w:rPr>
      </w:pPr>
      <w:r w:rsidRPr="00CB78EB">
        <w:rPr>
          <w:rFonts w:eastAsiaTheme="minorEastAsia"/>
          <w:sz w:val="28"/>
          <w:szCs w:val="28"/>
        </w:rPr>
        <w:t xml:space="preserve">В муниципальном образовании город </w:t>
      </w:r>
      <w:proofErr w:type="spellStart"/>
      <w:r w:rsidRPr="00CB78EB">
        <w:rPr>
          <w:rFonts w:eastAsiaTheme="minorEastAsia"/>
          <w:sz w:val="28"/>
          <w:szCs w:val="28"/>
        </w:rPr>
        <w:t>Киржач</w:t>
      </w:r>
      <w:proofErr w:type="spellEnd"/>
      <w:r w:rsidRPr="00CB78EB">
        <w:rPr>
          <w:rFonts w:eastAsiaTheme="minorEastAsia"/>
          <w:sz w:val="28"/>
          <w:szCs w:val="28"/>
        </w:rPr>
        <w:t xml:space="preserve"> в 2016 году реализовано 12 муниципальных программ.</w:t>
      </w:r>
    </w:p>
    <w:p w:rsidR="00CD0179" w:rsidRPr="00CB78EB" w:rsidRDefault="00CD0179" w:rsidP="00CB78EB">
      <w:pPr>
        <w:pStyle w:val="a3"/>
        <w:spacing w:before="0" w:beforeAutospacing="0" w:after="0" w:afterAutospacing="0"/>
        <w:jc w:val="both"/>
        <w:rPr>
          <w:rFonts w:eastAsiaTheme="minorEastAsia"/>
          <w:sz w:val="28"/>
          <w:szCs w:val="28"/>
        </w:rPr>
      </w:pPr>
    </w:p>
    <w:p w:rsidR="00CD0179" w:rsidRPr="00CB78EB" w:rsidRDefault="00CD0179" w:rsidP="00CB78EB">
      <w:pPr>
        <w:pStyle w:val="a3"/>
        <w:spacing w:before="0" w:beforeAutospacing="0" w:after="0" w:afterAutospacing="0"/>
        <w:jc w:val="both"/>
        <w:rPr>
          <w:rFonts w:eastAsiaTheme="minorEastAsia"/>
          <w:sz w:val="28"/>
          <w:szCs w:val="28"/>
        </w:rPr>
      </w:pPr>
    </w:p>
    <w:p w:rsidR="00CD0179" w:rsidRPr="00CB78EB" w:rsidRDefault="00CD0179" w:rsidP="00CB78EB">
      <w:pPr>
        <w:pStyle w:val="a3"/>
        <w:spacing w:before="0" w:beforeAutospacing="0" w:after="0" w:afterAutospacing="0"/>
        <w:jc w:val="both"/>
        <w:rPr>
          <w:rFonts w:eastAsiaTheme="minorEastAsia"/>
          <w:sz w:val="28"/>
          <w:szCs w:val="28"/>
        </w:rPr>
      </w:pPr>
    </w:p>
    <w:p w:rsidR="00CD0179" w:rsidRPr="004C6F0C" w:rsidRDefault="00CD0179" w:rsidP="004C6F0C">
      <w:pPr>
        <w:pStyle w:val="a3"/>
        <w:spacing w:before="0" w:beforeAutospacing="0" w:after="0" w:afterAutospacing="0"/>
        <w:jc w:val="both"/>
        <w:rPr>
          <w:rFonts w:eastAsiaTheme="minorEastAsia"/>
        </w:rPr>
      </w:pPr>
      <w:r w:rsidRPr="004C6F0C">
        <w:rPr>
          <w:rStyle w:val="a4"/>
          <w:rFonts w:eastAsiaTheme="minorEastAsia"/>
          <w:sz w:val="28"/>
          <w:szCs w:val="28"/>
        </w:rPr>
        <w:lastRenderedPageBreak/>
        <w:t>Раздел 0100 «Общегосударственные вопросы»</w:t>
      </w:r>
    </w:p>
    <w:p w:rsidR="00CD0179" w:rsidRPr="004C6F0C" w:rsidRDefault="00CD0179" w:rsidP="004C6F0C">
      <w:pPr>
        <w:pStyle w:val="a3"/>
        <w:spacing w:before="0" w:beforeAutospacing="0" w:after="0" w:afterAutospacing="0"/>
        <w:ind w:firstLine="708"/>
        <w:jc w:val="both"/>
        <w:rPr>
          <w:rFonts w:eastAsiaTheme="minorEastAsia"/>
          <w:sz w:val="16"/>
          <w:szCs w:val="16"/>
        </w:rPr>
      </w:pPr>
    </w:p>
    <w:p w:rsidR="00CD0179" w:rsidRPr="004C6F0C" w:rsidRDefault="00CD0179" w:rsidP="004C6F0C">
      <w:pPr>
        <w:pStyle w:val="a3"/>
        <w:spacing w:before="0" w:beforeAutospacing="0" w:after="0" w:afterAutospacing="0"/>
        <w:ind w:firstLine="708"/>
        <w:jc w:val="both"/>
        <w:rPr>
          <w:rFonts w:eastAsiaTheme="minorEastAsia"/>
          <w:sz w:val="28"/>
          <w:szCs w:val="28"/>
        </w:rPr>
      </w:pPr>
      <w:r w:rsidRPr="004C6F0C">
        <w:rPr>
          <w:rFonts w:eastAsiaTheme="minorEastAsia"/>
          <w:sz w:val="28"/>
          <w:szCs w:val="28"/>
        </w:rPr>
        <w:t xml:space="preserve">Расходы по разделу 0100 «Общегосударственные вопросы» в структуре общих расходов бюджета муниципального образования город </w:t>
      </w:r>
      <w:proofErr w:type="spellStart"/>
      <w:r w:rsidRPr="004C6F0C">
        <w:rPr>
          <w:rFonts w:eastAsiaTheme="minorEastAsia"/>
          <w:sz w:val="28"/>
          <w:szCs w:val="28"/>
        </w:rPr>
        <w:t>Киржач</w:t>
      </w:r>
      <w:proofErr w:type="spellEnd"/>
      <w:r w:rsidRPr="004C6F0C">
        <w:rPr>
          <w:rFonts w:eastAsiaTheme="minorEastAsia"/>
          <w:sz w:val="28"/>
          <w:szCs w:val="28"/>
        </w:rPr>
        <w:t xml:space="preserve"> составили 5,9 % к годовому исполнению бюджета по расходам.</w:t>
      </w:r>
    </w:p>
    <w:p w:rsidR="00CD0179" w:rsidRPr="004C6F0C" w:rsidRDefault="00CD0179" w:rsidP="004C6F0C">
      <w:pPr>
        <w:pStyle w:val="a3"/>
        <w:spacing w:before="0" w:beforeAutospacing="0" w:after="0" w:afterAutospacing="0"/>
        <w:ind w:firstLine="708"/>
        <w:jc w:val="both"/>
        <w:rPr>
          <w:rFonts w:eastAsiaTheme="minorEastAsia"/>
          <w:sz w:val="28"/>
          <w:szCs w:val="28"/>
        </w:rPr>
      </w:pPr>
      <w:r w:rsidRPr="004C6F0C">
        <w:rPr>
          <w:rFonts w:eastAsiaTheme="minorEastAsia"/>
          <w:sz w:val="28"/>
          <w:szCs w:val="28"/>
        </w:rPr>
        <w:t>Расходы на содержание органов местного самоуправления за 2016 год составили  13 476,7 тыс. рублей при плане 13 496,8 тыс. рублей (99,8 %), в 2015 году составили 13 569,8 тыс. рублей при плане 14 730,6 тыс. рублей (92,1 %), что меньше на 3,1 тыс. рублей.</w:t>
      </w:r>
    </w:p>
    <w:p w:rsidR="00CD0179" w:rsidRPr="004C6F0C" w:rsidRDefault="00CD0179" w:rsidP="004C6F0C">
      <w:pPr>
        <w:pStyle w:val="a3"/>
        <w:spacing w:before="0" w:beforeAutospacing="0" w:after="0" w:afterAutospacing="0"/>
        <w:ind w:firstLine="708"/>
        <w:jc w:val="both"/>
        <w:rPr>
          <w:rFonts w:eastAsiaTheme="minorEastAsia"/>
          <w:sz w:val="28"/>
          <w:szCs w:val="28"/>
        </w:rPr>
      </w:pPr>
      <w:r w:rsidRPr="004C6F0C">
        <w:rPr>
          <w:rFonts w:eastAsiaTheme="minorEastAsia"/>
          <w:sz w:val="28"/>
          <w:szCs w:val="28"/>
        </w:rPr>
        <w:t>Подробное пояснение причин по снижению расходов на содержание органов местного самоуправления по сравнению с 2015 годом даны в пояснительной записке к отчету о расходах и численности органов местного самоуправления ф. 14-МО за 2016 год.</w:t>
      </w:r>
    </w:p>
    <w:p w:rsidR="00CD0179" w:rsidRDefault="00CD0179" w:rsidP="004C6F0C">
      <w:pPr>
        <w:pStyle w:val="a3"/>
        <w:spacing w:before="0" w:beforeAutospacing="0" w:after="0" w:afterAutospacing="0"/>
        <w:jc w:val="both"/>
        <w:rPr>
          <w:rFonts w:eastAsiaTheme="minorEastAsia"/>
          <w:sz w:val="10"/>
          <w:szCs w:val="10"/>
        </w:rPr>
      </w:pPr>
    </w:p>
    <w:p w:rsidR="00CD0179" w:rsidRPr="004C6F0C" w:rsidRDefault="00CD0179" w:rsidP="004C6F0C">
      <w:pPr>
        <w:pStyle w:val="a3"/>
        <w:spacing w:before="0" w:beforeAutospacing="0" w:after="0" w:afterAutospacing="0"/>
        <w:jc w:val="both"/>
        <w:rPr>
          <w:rStyle w:val="af5"/>
          <w:rFonts w:eastAsiaTheme="minorEastAsia"/>
          <w:sz w:val="28"/>
          <w:szCs w:val="28"/>
          <w:u w:val="single"/>
        </w:rPr>
      </w:pPr>
      <w:r w:rsidRPr="004C6F0C">
        <w:rPr>
          <w:rStyle w:val="af5"/>
          <w:rFonts w:eastAsiaTheme="minorEastAsia"/>
          <w:sz w:val="28"/>
          <w:szCs w:val="28"/>
          <w:u w:val="single"/>
        </w:rPr>
        <w:t>Подраздел 0102 «Функционирование высшего должностного лица субъекта Российской Федерации и муниципального образования»</w:t>
      </w:r>
    </w:p>
    <w:p w:rsidR="00CD0179" w:rsidRPr="00800FEB" w:rsidRDefault="00CD0179" w:rsidP="004C6F0C">
      <w:pPr>
        <w:pStyle w:val="a3"/>
        <w:spacing w:before="0" w:beforeAutospacing="0" w:after="0" w:afterAutospacing="0"/>
        <w:jc w:val="both"/>
        <w:rPr>
          <w:rFonts w:eastAsiaTheme="minorEastAsia"/>
          <w:sz w:val="16"/>
          <w:szCs w:val="16"/>
        </w:rPr>
      </w:pPr>
    </w:p>
    <w:p w:rsidR="00CD0179" w:rsidRPr="004C6F0C" w:rsidRDefault="00CD0179" w:rsidP="004C6F0C">
      <w:pPr>
        <w:pStyle w:val="a3"/>
        <w:spacing w:before="0" w:beforeAutospacing="0" w:after="0" w:afterAutospacing="0"/>
        <w:ind w:firstLine="708"/>
        <w:jc w:val="both"/>
        <w:rPr>
          <w:rFonts w:eastAsiaTheme="minorEastAsia"/>
          <w:sz w:val="28"/>
          <w:szCs w:val="28"/>
        </w:rPr>
      </w:pPr>
      <w:r w:rsidRPr="004C6F0C">
        <w:rPr>
          <w:rFonts w:eastAsiaTheme="minorEastAsia"/>
          <w:sz w:val="28"/>
          <w:szCs w:val="28"/>
        </w:rPr>
        <w:t xml:space="preserve">По данному подразделу произведены расходы на содержание главы муниципального образования город </w:t>
      </w:r>
      <w:proofErr w:type="spellStart"/>
      <w:r w:rsidRPr="004C6F0C">
        <w:rPr>
          <w:rFonts w:eastAsiaTheme="minorEastAsia"/>
          <w:sz w:val="28"/>
          <w:szCs w:val="28"/>
        </w:rPr>
        <w:t>Киржач</w:t>
      </w:r>
      <w:proofErr w:type="spellEnd"/>
      <w:r w:rsidRPr="004C6F0C">
        <w:rPr>
          <w:rFonts w:eastAsiaTheme="minorEastAsia"/>
          <w:sz w:val="28"/>
          <w:szCs w:val="28"/>
        </w:rPr>
        <w:t xml:space="preserve"> в сумме 979,3 тыс. рублей при плане 982,6 тыс. рублей или 99,7 % (производились выплаты по заработной плате и начисления на выплаты по оплате труда).</w:t>
      </w:r>
    </w:p>
    <w:p w:rsidR="00CD0179" w:rsidRPr="00800FEB" w:rsidRDefault="00CD0179" w:rsidP="004C6F0C">
      <w:pPr>
        <w:pStyle w:val="a3"/>
        <w:spacing w:before="0" w:beforeAutospacing="0" w:after="0" w:afterAutospacing="0"/>
        <w:jc w:val="both"/>
        <w:rPr>
          <w:rFonts w:eastAsiaTheme="minorEastAsia"/>
          <w:sz w:val="16"/>
          <w:szCs w:val="16"/>
        </w:rPr>
      </w:pPr>
    </w:p>
    <w:p w:rsidR="00CD0179" w:rsidRPr="004C6F0C" w:rsidRDefault="00CD0179" w:rsidP="004C6F0C">
      <w:pPr>
        <w:pStyle w:val="a3"/>
        <w:spacing w:before="0" w:beforeAutospacing="0" w:after="0" w:afterAutospacing="0"/>
        <w:jc w:val="both"/>
        <w:rPr>
          <w:rStyle w:val="af5"/>
          <w:rFonts w:eastAsiaTheme="minorEastAsia"/>
          <w:sz w:val="28"/>
          <w:szCs w:val="28"/>
          <w:u w:val="single"/>
        </w:rPr>
      </w:pPr>
      <w:proofErr w:type="gramStart"/>
      <w:r w:rsidRPr="004C6F0C">
        <w:rPr>
          <w:rStyle w:val="af5"/>
          <w:rFonts w:eastAsiaTheme="minorEastAsia"/>
          <w:sz w:val="28"/>
          <w:szCs w:val="28"/>
          <w:u w:val="single"/>
        </w:rPr>
        <w:t>Подраздел 0103 «Функционирование законодательных (представительных органов государственной власти и представительных органов муниципальных образований»</w:t>
      </w:r>
      <w:proofErr w:type="gramEnd"/>
    </w:p>
    <w:p w:rsidR="00CD0179" w:rsidRPr="00800FEB" w:rsidRDefault="00CD0179" w:rsidP="004C6F0C">
      <w:pPr>
        <w:pStyle w:val="a3"/>
        <w:spacing w:before="0" w:beforeAutospacing="0" w:after="0" w:afterAutospacing="0"/>
        <w:jc w:val="both"/>
        <w:rPr>
          <w:rFonts w:eastAsiaTheme="minorEastAsia"/>
          <w:sz w:val="16"/>
          <w:szCs w:val="16"/>
        </w:rPr>
      </w:pPr>
    </w:p>
    <w:p w:rsidR="00CD0179" w:rsidRPr="004C6F0C" w:rsidRDefault="00CD0179" w:rsidP="004C6F0C">
      <w:pPr>
        <w:pStyle w:val="a3"/>
        <w:spacing w:before="0" w:beforeAutospacing="0" w:after="0" w:afterAutospacing="0"/>
        <w:ind w:firstLine="708"/>
        <w:jc w:val="both"/>
        <w:rPr>
          <w:rFonts w:eastAsiaTheme="minorEastAsia"/>
          <w:sz w:val="28"/>
          <w:szCs w:val="28"/>
        </w:rPr>
      </w:pPr>
      <w:r w:rsidRPr="004C6F0C">
        <w:rPr>
          <w:rFonts w:eastAsiaTheme="minorEastAsia"/>
          <w:sz w:val="28"/>
          <w:szCs w:val="28"/>
        </w:rPr>
        <w:t xml:space="preserve">По данному подразделу произведены расходы на обеспечение деятельности центрального аппарата представительного органа муниципального образования город </w:t>
      </w:r>
      <w:proofErr w:type="spellStart"/>
      <w:r w:rsidRPr="004C6F0C">
        <w:rPr>
          <w:rFonts w:eastAsiaTheme="minorEastAsia"/>
          <w:sz w:val="28"/>
          <w:szCs w:val="28"/>
        </w:rPr>
        <w:t>Киржач</w:t>
      </w:r>
      <w:proofErr w:type="spellEnd"/>
      <w:r w:rsidRPr="004C6F0C">
        <w:rPr>
          <w:rFonts w:eastAsiaTheme="minorEastAsia"/>
          <w:sz w:val="28"/>
          <w:szCs w:val="28"/>
        </w:rPr>
        <w:t xml:space="preserve">  в сумме 212,7 тыс. рублей при плане 217,7 тыс. рублей или 97,7 %, в том числе:</w:t>
      </w:r>
    </w:p>
    <w:p w:rsidR="00CD0179" w:rsidRPr="004C6F0C" w:rsidRDefault="00CD0179" w:rsidP="00E42147">
      <w:pPr>
        <w:pStyle w:val="a3"/>
        <w:numPr>
          <w:ilvl w:val="0"/>
          <w:numId w:val="8"/>
        </w:numPr>
        <w:spacing w:before="0" w:beforeAutospacing="0" w:after="0" w:afterAutospacing="0" w:line="276" w:lineRule="auto"/>
        <w:ind w:left="0" w:firstLine="709"/>
        <w:contextualSpacing/>
        <w:jc w:val="both"/>
        <w:rPr>
          <w:rFonts w:eastAsiaTheme="minorEastAsia"/>
          <w:sz w:val="28"/>
          <w:szCs w:val="28"/>
        </w:rPr>
      </w:pPr>
      <w:r w:rsidRPr="004C6F0C">
        <w:rPr>
          <w:rFonts w:eastAsiaTheme="minorEastAsia"/>
          <w:sz w:val="28"/>
          <w:szCs w:val="28"/>
        </w:rPr>
        <w:t xml:space="preserve">на заработную плату и начисления на выплаты по оплате труда  специалисту Совета народных депутатов города </w:t>
      </w:r>
      <w:proofErr w:type="spellStart"/>
      <w:r w:rsidRPr="004C6F0C">
        <w:rPr>
          <w:rFonts w:eastAsiaTheme="minorEastAsia"/>
          <w:sz w:val="28"/>
          <w:szCs w:val="28"/>
        </w:rPr>
        <w:t>Киржач</w:t>
      </w:r>
      <w:proofErr w:type="spellEnd"/>
      <w:r w:rsidRPr="004C6F0C">
        <w:rPr>
          <w:rFonts w:eastAsiaTheme="minorEastAsia"/>
          <w:sz w:val="28"/>
          <w:szCs w:val="28"/>
        </w:rPr>
        <w:t xml:space="preserve"> в сумме  209,3 тыс. рублей при плане  212,5 тыс. рублей </w:t>
      </w:r>
      <w:proofErr w:type="gramStart"/>
      <w:r w:rsidRPr="004C6F0C">
        <w:rPr>
          <w:rFonts w:eastAsiaTheme="minorEastAsia"/>
          <w:sz w:val="28"/>
          <w:szCs w:val="28"/>
        </w:rPr>
        <w:t xml:space="preserve">( </w:t>
      </w:r>
      <w:proofErr w:type="gramEnd"/>
      <w:r w:rsidRPr="004C6F0C">
        <w:rPr>
          <w:rFonts w:eastAsiaTheme="minorEastAsia"/>
          <w:sz w:val="28"/>
          <w:szCs w:val="28"/>
        </w:rPr>
        <w:t>98,5%);</w:t>
      </w:r>
    </w:p>
    <w:p w:rsidR="00CD0179" w:rsidRPr="004C6F0C" w:rsidRDefault="00CD0179" w:rsidP="00E42147">
      <w:pPr>
        <w:pStyle w:val="a3"/>
        <w:numPr>
          <w:ilvl w:val="0"/>
          <w:numId w:val="8"/>
        </w:numPr>
        <w:spacing w:before="0" w:beforeAutospacing="0" w:after="0" w:afterAutospacing="0" w:line="276" w:lineRule="auto"/>
        <w:ind w:left="0" w:firstLine="709"/>
        <w:contextualSpacing/>
        <w:jc w:val="both"/>
        <w:rPr>
          <w:rFonts w:eastAsiaTheme="minorEastAsia"/>
          <w:sz w:val="28"/>
          <w:szCs w:val="28"/>
        </w:rPr>
      </w:pPr>
      <w:r w:rsidRPr="004C6F0C">
        <w:rPr>
          <w:rFonts w:eastAsiaTheme="minorEastAsia"/>
          <w:sz w:val="28"/>
          <w:szCs w:val="28"/>
        </w:rPr>
        <w:t xml:space="preserve">на подтверждение электронных </w:t>
      </w:r>
      <w:proofErr w:type="gramStart"/>
      <w:r w:rsidRPr="004C6F0C">
        <w:rPr>
          <w:rFonts w:eastAsiaTheme="minorEastAsia"/>
          <w:sz w:val="28"/>
          <w:szCs w:val="28"/>
        </w:rPr>
        <w:t>подписей руководителей Совета народных депутатов города</w:t>
      </w:r>
      <w:proofErr w:type="gramEnd"/>
      <w:r w:rsidRPr="004C6F0C">
        <w:rPr>
          <w:rFonts w:eastAsiaTheme="minorEastAsia"/>
          <w:sz w:val="28"/>
          <w:szCs w:val="28"/>
        </w:rPr>
        <w:t xml:space="preserve"> </w:t>
      </w:r>
      <w:proofErr w:type="spellStart"/>
      <w:r w:rsidRPr="004C6F0C">
        <w:rPr>
          <w:rFonts w:eastAsiaTheme="minorEastAsia"/>
          <w:sz w:val="28"/>
          <w:szCs w:val="28"/>
        </w:rPr>
        <w:t>Киржач</w:t>
      </w:r>
      <w:proofErr w:type="spellEnd"/>
      <w:r w:rsidRPr="004C6F0C">
        <w:rPr>
          <w:rFonts w:eastAsiaTheme="minorEastAsia"/>
          <w:sz w:val="28"/>
          <w:szCs w:val="28"/>
        </w:rPr>
        <w:t xml:space="preserve"> в сумме 3,4 тыс. рублей при плане  5,1 тыс. рублей (66,7 %), согласно выставленному счету.</w:t>
      </w:r>
    </w:p>
    <w:p w:rsidR="00CD0179" w:rsidRPr="00800FEB" w:rsidRDefault="00CD0179" w:rsidP="004C6F0C">
      <w:pPr>
        <w:pStyle w:val="a3"/>
        <w:spacing w:before="0" w:beforeAutospacing="0" w:after="0" w:afterAutospacing="0"/>
        <w:jc w:val="both"/>
        <w:rPr>
          <w:rFonts w:eastAsiaTheme="minorEastAsia"/>
          <w:sz w:val="16"/>
          <w:szCs w:val="16"/>
        </w:rPr>
      </w:pPr>
    </w:p>
    <w:p w:rsidR="00CD0179" w:rsidRPr="004C6F0C" w:rsidRDefault="00CD0179" w:rsidP="004C6F0C">
      <w:pPr>
        <w:pStyle w:val="a3"/>
        <w:spacing w:before="0" w:beforeAutospacing="0" w:after="0" w:afterAutospacing="0"/>
        <w:jc w:val="both"/>
        <w:rPr>
          <w:rStyle w:val="af5"/>
          <w:rFonts w:eastAsiaTheme="minorEastAsia"/>
          <w:sz w:val="28"/>
          <w:szCs w:val="28"/>
          <w:u w:val="single"/>
        </w:rPr>
      </w:pPr>
      <w:r w:rsidRPr="004C6F0C">
        <w:rPr>
          <w:rStyle w:val="af5"/>
          <w:rFonts w:eastAsiaTheme="minorEastAsia"/>
          <w:sz w:val="28"/>
          <w:szCs w:val="28"/>
          <w:u w:val="single"/>
        </w:rPr>
        <w:t>Подраздел 0104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p w:rsidR="00CD0179" w:rsidRPr="00800FEB" w:rsidRDefault="00CD0179" w:rsidP="004C6F0C">
      <w:pPr>
        <w:pStyle w:val="a3"/>
        <w:spacing w:before="0" w:beforeAutospacing="0" w:after="0" w:afterAutospacing="0"/>
        <w:jc w:val="both"/>
        <w:rPr>
          <w:rFonts w:eastAsiaTheme="minorEastAsia"/>
          <w:sz w:val="16"/>
          <w:szCs w:val="16"/>
        </w:rPr>
      </w:pPr>
    </w:p>
    <w:p w:rsidR="00CD0179" w:rsidRPr="004C6F0C" w:rsidRDefault="00CD0179" w:rsidP="004C6F0C">
      <w:pPr>
        <w:pStyle w:val="a3"/>
        <w:spacing w:before="0" w:beforeAutospacing="0" w:after="0" w:afterAutospacing="0"/>
        <w:ind w:firstLine="708"/>
        <w:jc w:val="both"/>
        <w:rPr>
          <w:rFonts w:eastAsiaTheme="minorEastAsia"/>
          <w:sz w:val="28"/>
          <w:szCs w:val="28"/>
        </w:rPr>
      </w:pPr>
      <w:r w:rsidRPr="004C6F0C">
        <w:rPr>
          <w:rFonts w:eastAsiaTheme="minorEastAsia"/>
          <w:sz w:val="28"/>
          <w:szCs w:val="28"/>
        </w:rPr>
        <w:t xml:space="preserve">По данному подразделу расходы на обеспечение деятельности аппарата администрации производились в рамках муниципальной программы муниципального образования город </w:t>
      </w:r>
      <w:proofErr w:type="spellStart"/>
      <w:r w:rsidRPr="004C6F0C">
        <w:rPr>
          <w:rFonts w:eastAsiaTheme="minorEastAsia"/>
          <w:sz w:val="28"/>
          <w:szCs w:val="28"/>
        </w:rPr>
        <w:t>Киржач</w:t>
      </w:r>
      <w:proofErr w:type="spellEnd"/>
      <w:r w:rsidRPr="004C6F0C">
        <w:rPr>
          <w:rFonts w:eastAsiaTheme="minorEastAsia"/>
          <w:sz w:val="28"/>
          <w:szCs w:val="28"/>
        </w:rPr>
        <w:t xml:space="preserve"> «Управление муниципальными финансами и муниципальным долгом муниципального образования город</w:t>
      </w:r>
      <w:proofErr w:type="gramStart"/>
      <w:r w:rsidRPr="004C6F0C">
        <w:rPr>
          <w:rFonts w:eastAsiaTheme="minorEastAsia"/>
          <w:sz w:val="28"/>
          <w:szCs w:val="28"/>
        </w:rPr>
        <w:t xml:space="preserve"> К</w:t>
      </w:r>
      <w:proofErr w:type="gramEnd"/>
      <w:r w:rsidRPr="004C6F0C">
        <w:rPr>
          <w:rFonts w:eastAsiaTheme="minorEastAsia"/>
          <w:sz w:val="28"/>
          <w:szCs w:val="28"/>
        </w:rPr>
        <w:t xml:space="preserve"> </w:t>
      </w:r>
      <w:proofErr w:type="spellStart"/>
      <w:r w:rsidRPr="004C6F0C">
        <w:rPr>
          <w:rFonts w:eastAsiaTheme="minorEastAsia"/>
          <w:sz w:val="28"/>
          <w:szCs w:val="28"/>
        </w:rPr>
        <w:t>иржач</w:t>
      </w:r>
      <w:proofErr w:type="spellEnd"/>
      <w:r w:rsidRPr="004C6F0C">
        <w:rPr>
          <w:rFonts w:eastAsiaTheme="minorEastAsia"/>
          <w:sz w:val="28"/>
          <w:szCs w:val="28"/>
        </w:rPr>
        <w:t>». Расходы произведены в сумме 8 970,0 тыс. рублей при плане 8 971,0 тыс. рублей (100,0 %), из них:</w:t>
      </w:r>
    </w:p>
    <w:p w:rsidR="00CD0179" w:rsidRPr="004C6F0C" w:rsidRDefault="00CD0179" w:rsidP="00E42147">
      <w:pPr>
        <w:pStyle w:val="a3"/>
        <w:numPr>
          <w:ilvl w:val="0"/>
          <w:numId w:val="9"/>
        </w:numPr>
        <w:spacing w:before="0" w:beforeAutospacing="0" w:after="0" w:afterAutospacing="0" w:line="276" w:lineRule="auto"/>
        <w:ind w:left="0" w:firstLine="709"/>
        <w:contextualSpacing/>
        <w:jc w:val="both"/>
        <w:rPr>
          <w:rFonts w:eastAsiaTheme="minorEastAsia"/>
          <w:sz w:val="28"/>
          <w:szCs w:val="28"/>
        </w:rPr>
      </w:pPr>
      <w:r w:rsidRPr="004C6F0C">
        <w:rPr>
          <w:rFonts w:eastAsiaTheme="minorEastAsia"/>
          <w:sz w:val="28"/>
          <w:szCs w:val="28"/>
        </w:rPr>
        <w:lastRenderedPageBreak/>
        <w:t>на выплату заработной платы и начисления на выплаты по оплате труда 24 работникам, замещающим должности муниципальной службы в сумме 8 766,0 тыс. рублей при плане 8 766,0 тыс. рублей (100,0 %);</w:t>
      </w:r>
    </w:p>
    <w:p w:rsidR="00CD0179" w:rsidRPr="004C6F0C" w:rsidRDefault="00CD0179" w:rsidP="00E42147">
      <w:pPr>
        <w:pStyle w:val="a3"/>
        <w:numPr>
          <w:ilvl w:val="0"/>
          <w:numId w:val="9"/>
        </w:numPr>
        <w:spacing w:before="0" w:beforeAutospacing="0" w:after="0" w:afterAutospacing="0" w:line="276" w:lineRule="auto"/>
        <w:ind w:left="0" w:firstLine="709"/>
        <w:contextualSpacing/>
        <w:jc w:val="both"/>
        <w:rPr>
          <w:rFonts w:eastAsiaTheme="minorEastAsia"/>
          <w:sz w:val="28"/>
          <w:szCs w:val="28"/>
        </w:rPr>
      </w:pPr>
      <w:r w:rsidRPr="004C6F0C">
        <w:rPr>
          <w:rFonts w:eastAsiaTheme="minorEastAsia"/>
          <w:sz w:val="28"/>
          <w:szCs w:val="28"/>
        </w:rPr>
        <w:t>на оплату командировочных расходов в сумме 1,0 тыс. рублей при плане 2,0 тыс. рублей (50,0 %);</w:t>
      </w:r>
    </w:p>
    <w:p w:rsidR="00CD0179" w:rsidRPr="004C6F0C" w:rsidRDefault="00CD0179" w:rsidP="00E42147">
      <w:pPr>
        <w:pStyle w:val="a3"/>
        <w:numPr>
          <w:ilvl w:val="0"/>
          <w:numId w:val="9"/>
        </w:numPr>
        <w:spacing w:before="0" w:beforeAutospacing="0" w:after="0" w:afterAutospacing="0" w:line="276" w:lineRule="auto"/>
        <w:ind w:left="0" w:firstLine="709"/>
        <w:contextualSpacing/>
        <w:jc w:val="both"/>
        <w:rPr>
          <w:rFonts w:eastAsiaTheme="minorEastAsia"/>
          <w:sz w:val="28"/>
          <w:szCs w:val="28"/>
        </w:rPr>
      </w:pPr>
      <w:r w:rsidRPr="004C6F0C">
        <w:rPr>
          <w:rFonts w:eastAsiaTheme="minorEastAsia"/>
          <w:sz w:val="28"/>
          <w:szCs w:val="28"/>
        </w:rPr>
        <w:t xml:space="preserve">на оплату земельного налога за землю, находящуюся в пользовании администрации города </w:t>
      </w:r>
      <w:proofErr w:type="spellStart"/>
      <w:r w:rsidRPr="004C6F0C">
        <w:rPr>
          <w:rFonts w:eastAsiaTheme="minorEastAsia"/>
          <w:sz w:val="28"/>
          <w:szCs w:val="28"/>
        </w:rPr>
        <w:t>Киржач</w:t>
      </w:r>
      <w:proofErr w:type="spellEnd"/>
      <w:r w:rsidRPr="004C6F0C">
        <w:rPr>
          <w:rFonts w:eastAsiaTheme="minorEastAsia"/>
          <w:sz w:val="28"/>
          <w:szCs w:val="28"/>
        </w:rPr>
        <w:t xml:space="preserve"> в сумме 198,0 тыс. рублей при плане 198,0 тыс. рублей (100,0 %);</w:t>
      </w:r>
    </w:p>
    <w:p w:rsidR="00CD0179" w:rsidRPr="004C6F0C" w:rsidRDefault="00CD0179" w:rsidP="00E42147">
      <w:pPr>
        <w:pStyle w:val="a3"/>
        <w:numPr>
          <w:ilvl w:val="0"/>
          <w:numId w:val="9"/>
        </w:numPr>
        <w:spacing w:before="0" w:beforeAutospacing="0" w:after="0" w:afterAutospacing="0" w:line="276" w:lineRule="auto"/>
        <w:ind w:left="0" w:firstLine="709"/>
        <w:contextualSpacing/>
        <w:jc w:val="both"/>
        <w:rPr>
          <w:rFonts w:eastAsiaTheme="minorEastAsia"/>
          <w:sz w:val="28"/>
          <w:szCs w:val="28"/>
        </w:rPr>
      </w:pPr>
      <w:r w:rsidRPr="004C6F0C">
        <w:rPr>
          <w:rFonts w:eastAsiaTheme="minorEastAsia"/>
          <w:sz w:val="28"/>
          <w:szCs w:val="28"/>
        </w:rPr>
        <w:t xml:space="preserve">на подтверждение электронных подписей руководителей  администрации города </w:t>
      </w:r>
      <w:proofErr w:type="spellStart"/>
      <w:r w:rsidRPr="004C6F0C">
        <w:rPr>
          <w:rFonts w:eastAsiaTheme="minorEastAsia"/>
          <w:sz w:val="28"/>
          <w:szCs w:val="28"/>
        </w:rPr>
        <w:t>Киржач</w:t>
      </w:r>
      <w:proofErr w:type="spellEnd"/>
      <w:r w:rsidRPr="004C6F0C">
        <w:rPr>
          <w:rFonts w:eastAsiaTheme="minorEastAsia"/>
          <w:sz w:val="28"/>
          <w:szCs w:val="28"/>
        </w:rPr>
        <w:t xml:space="preserve"> в сумме 5,0 тыс. рублей при плане  5,0 тыс. рублей (100,0 %), согласно выставленному счету.</w:t>
      </w:r>
    </w:p>
    <w:p w:rsidR="00CD0179" w:rsidRPr="00800FEB" w:rsidRDefault="00CD0179" w:rsidP="004C6F0C">
      <w:pPr>
        <w:pStyle w:val="a3"/>
        <w:spacing w:before="0" w:beforeAutospacing="0" w:after="0" w:afterAutospacing="0"/>
        <w:jc w:val="both"/>
        <w:rPr>
          <w:rStyle w:val="af5"/>
          <w:rFonts w:eastAsiaTheme="minorEastAsia"/>
          <w:sz w:val="16"/>
          <w:szCs w:val="16"/>
          <w:u w:val="single"/>
        </w:rPr>
      </w:pPr>
    </w:p>
    <w:p w:rsidR="00CD0179" w:rsidRPr="004C6F0C" w:rsidRDefault="00CD0179" w:rsidP="004C6F0C">
      <w:pPr>
        <w:pStyle w:val="a3"/>
        <w:spacing w:before="0" w:beforeAutospacing="0" w:after="0" w:afterAutospacing="0"/>
        <w:jc w:val="both"/>
        <w:rPr>
          <w:rStyle w:val="af5"/>
          <w:rFonts w:eastAsiaTheme="minorEastAsia"/>
          <w:sz w:val="28"/>
          <w:szCs w:val="28"/>
          <w:u w:val="single"/>
        </w:rPr>
      </w:pPr>
      <w:r w:rsidRPr="004C6F0C">
        <w:rPr>
          <w:rStyle w:val="af5"/>
          <w:rFonts w:eastAsiaTheme="minorEastAsia"/>
          <w:sz w:val="28"/>
          <w:szCs w:val="28"/>
          <w:u w:val="single"/>
        </w:rPr>
        <w:t>Подраздел 0113 «Другие общегосударственные вопросы»</w:t>
      </w:r>
    </w:p>
    <w:p w:rsidR="00CD0179" w:rsidRPr="00800FEB" w:rsidRDefault="00CD0179" w:rsidP="004C6F0C">
      <w:pPr>
        <w:pStyle w:val="a3"/>
        <w:spacing w:before="0" w:beforeAutospacing="0" w:after="0" w:afterAutospacing="0"/>
        <w:jc w:val="both"/>
        <w:rPr>
          <w:rFonts w:eastAsiaTheme="minorEastAsia"/>
          <w:sz w:val="16"/>
          <w:szCs w:val="16"/>
        </w:rPr>
      </w:pPr>
    </w:p>
    <w:p w:rsidR="00CD0179" w:rsidRDefault="00CD0179" w:rsidP="004C6F0C">
      <w:pPr>
        <w:pStyle w:val="a3"/>
        <w:spacing w:before="0" w:beforeAutospacing="0" w:after="0" w:afterAutospacing="0"/>
        <w:ind w:firstLine="708"/>
        <w:jc w:val="both"/>
        <w:rPr>
          <w:rFonts w:eastAsiaTheme="minorEastAsia"/>
          <w:sz w:val="28"/>
          <w:szCs w:val="28"/>
        </w:rPr>
      </w:pPr>
      <w:r w:rsidRPr="004C6F0C">
        <w:rPr>
          <w:rFonts w:eastAsiaTheme="minorEastAsia"/>
          <w:sz w:val="28"/>
          <w:szCs w:val="28"/>
        </w:rPr>
        <w:t xml:space="preserve">По данному подразделу расходы бюджета города </w:t>
      </w:r>
      <w:proofErr w:type="spellStart"/>
      <w:r w:rsidRPr="004C6F0C">
        <w:rPr>
          <w:rFonts w:eastAsiaTheme="minorEastAsia"/>
          <w:sz w:val="28"/>
          <w:szCs w:val="28"/>
        </w:rPr>
        <w:t>Киржач</w:t>
      </w:r>
      <w:proofErr w:type="spellEnd"/>
      <w:r w:rsidRPr="004C6F0C">
        <w:rPr>
          <w:rFonts w:eastAsiaTheme="minorEastAsia"/>
          <w:sz w:val="28"/>
          <w:szCs w:val="28"/>
        </w:rPr>
        <w:t xml:space="preserve"> за 2016 год составили 3 314,7 тыс. рублей при плане 3 325,4 тыс. рублей (99,7 %), в том</w:t>
      </w:r>
      <w:r>
        <w:rPr>
          <w:rFonts w:eastAsiaTheme="minorEastAsia"/>
          <w:sz w:val="28"/>
          <w:szCs w:val="28"/>
        </w:rPr>
        <w:t xml:space="preserve"> числе:</w:t>
      </w:r>
    </w:p>
    <w:tbl>
      <w:tblPr>
        <w:tblW w:w="1006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6666"/>
        <w:gridCol w:w="1134"/>
        <w:gridCol w:w="1276"/>
        <w:gridCol w:w="992"/>
      </w:tblGrid>
      <w:tr w:rsidR="00CD0179" w:rsidTr="00800FEB">
        <w:trPr>
          <w:trHeight w:val="391"/>
        </w:trPr>
        <w:tc>
          <w:tcPr>
            <w:tcW w:w="6666" w:type="dxa"/>
            <w:vMerge w:val="restart"/>
            <w:tcBorders>
              <w:top w:val="single" w:sz="4" w:space="0" w:color="auto"/>
              <w:left w:val="single" w:sz="4" w:space="0" w:color="auto"/>
              <w:bottom w:val="single" w:sz="4" w:space="0" w:color="auto"/>
              <w:right w:val="single" w:sz="4" w:space="0" w:color="auto"/>
            </w:tcBorders>
            <w:vAlign w:val="center"/>
            <w:hideMark/>
          </w:tcPr>
          <w:p w:rsidR="00CD0179" w:rsidRDefault="00CD0179">
            <w:pPr>
              <w:jc w:val="center"/>
              <w:rPr>
                <w:rStyle w:val="FontStyle114"/>
                <w:sz w:val="24"/>
                <w:szCs w:val="24"/>
              </w:rPr>
            </w:pPr>
            <w:r>
              <w:rPr>
                <w:rStyle w:val="FontStyle114"/>
                <w:sz w:val="24"/>
                <w:szCs w:val="24"/>
              </w:rPr>
              <w:t>Мероприятия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CD0179" w:rsidRDefault="00CD0179">
            <w:pPr>
              <w:jc w:val="center"/>
              <w:rPr>
                <w:rStyle w:val="FontStyle114"/>
                <w:sz w:val="24"/>
                <w:szCs w:val="24"/>
              </w:rPr>
            </w:pPr>
            <w:r>
              <w:rPr>
                <w:rStyle w:val="FontStyle114"/>
                <w:sz w:val="24"/>
                <w:szCs w:val="24"/>
              </w:rPr>
              <w:t>Сумма (тыс.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D0179" w:rsidRDefault="00CD0179">
            <w:pPr>
              <w:jc w:val="center"/>
              <w:rPr>
                <w:rStyle w:val="FontStyle114"/>
                <w:sz w:val="24"/>
                <w:szCs w:val="24"/>
              </w:rPr>
            </w:pPr>
            <w:r>
              <w:rPr>
                <w:rStyle w:val="FontStyle114"/>
                <w:sz w:val="24"/>
                <w:szCs w:val="24"/>
              </w:rPr>
              <w:t>%</w:t>
            </w:r>
          </w:p>
        </w:tc>
      </w:tr>
      <w:tr w:rsidR="00CD0179" w:rsidTr="00800FEB">
        <w:trPr>
          <w:trHeight w:val="320"/>
        </w:trPr>
        <w:tc>
          <w:tcPr>
            <w:tcW w:w="6666" w:type="dxa"/>
            <w:vMerge/>
            <w:tcBorders>
              <w:top w:val="single" w:sz="4" w:space="0" w:color="auto"/>
              <w:left w:val="single" w:sz="4" w:space="0" w:color="auto"/>
              <w:bottom w:val="single" w:sz="4" w:space="0" w:color="auto"/>
              <w:right w:val="single" w:sz="4" w:space="0" w:color="auto"/>
            </w:tcBorders>
            <w:vAlign w:val="center"/>
            <w:hideMark/>
          </w:tcPr>
          <w:p w:rsidR="00CD0179" w:rsidRDefault="00CD0179">
            <w:pPr>
              <w:spacing w:after="0" w:line="240" w:lineRule="auto"/>
              <w:rPr>
                <w:rStyle w:val="FontStyle114"/>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D0179" w:rsidRDefault="00CD0179">
            <w:pPr>
              <w:jc w:val="center"/>
              <w:rPr>
                <w:rStyle w:val="FontStyle114"/>
                <w:sz w:val="24"/>
                <w:szCs w:val="24"/>
              </w:rPr>
            </w:pPr>
            <w:r>
              <w:rPr>
                <w:rStyle w:val="FontStyle114"/>
                <w:sz w:val="24"/>
                <w:szCs w:val="24"/>
              </w:rPr>
              <w:t>План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179" w:rsidRDefault="00CD0179">
            <w:pPr>
              <w:rPr>
                <w:rStyle w:val="FontStyle114"/>
                <w:sz w:val="24"/>
                <w:szCs w:val="24"/>
              </w:rPr>
            </w:pPr>
            <w:r>
              <w:rPr>
                <w:rStyle w:val="FontStyle114"/>
                <w:sz w:val="24"/>
                <w:szCs w:val="24"/>
              </w:rPr>
              <w:t>Исполнено</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D0179" w:rsidRDefault="00CD0179">
            <w:pPr>
              <w:spacing w:after="0" w:line="240" w:lineRule="auto"/>
              <w:rPr>
                <w:rStyle w:val="FontStyle114"/>
                <w:sz w:val="24"/>
                <w:szCs w:val="24"/>
              </w:rPr>
            </w:pPr>
          </w:p>
        </w:tc>
      </w:tr>
      <w:tr w:rsidR="00CD0179" w:rsidTr="00800FEB">
        <w:trPr>
          <w:trHeight w:val="551"/>
        </w:trPr>
        <w:tc>
          <w:tcPr>
            <w:tcW w:w="6666"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line="240" w:lineRule="auto"/>
              <w:jc w:val="both"/>
              <w:rPr>
                <w:rStyle w:val="FontStyle114"/>
                <w:sz w:val="24"/>
                <w:szCs w:val="24"/>
              </w:rPr>
            </w:pPr>
            <w:r>
              <w:rPr>
                <w:rStyle w:val="FontStyle108"/>
                <w:sz w:val="24"/>
                <w:szCs w:val="24"/>
              </w:rPr>
              <w:t>- по размещению информации в средствах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jc w:val="center"/>
              <w:rPr>
                <w:rStyle w:val="FontStyle114"/>
                <w:sz w:val="24"/>
                <w:szCs w:val="24"/>
              </w:rPr>
            </w:pPr>
            <w:r>
              <w:rPr>
                <w:rStyle w:val="FontStyle114"/>
                <w:sz w:val="24"/>
                <w:szCs w:val="24"/>
              </w:rPr>
              <w:t>1140,0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jc w:val="center"/>
              <w:rPr>
                <w:rStyle w:val="FontStyle114"/>
                <w:sz w:val="24"/>
                <w:szCs w:val="24"/>
              </w:rPr>
            </w:pPr>
            <w:r>
              <w:rPr>
                <w:rStyle w:val="FontStyle114"/>
                <w:sz w:val="24"/>
                <w:szCs w:val="24"/>
              </w:rPr>
              <w:t>1140,0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jc w:val="center"/>
              <w:rPr>
                <w:rStyle w:val="FontStyle114"/>
                <w:sz w:val="24"/>
                <w:szCs w:val="24"/>
              </w:rPr>
            </w:pPr>
            <w:r>
              <w:rPr>
                <w:rStyle w:val="FontStyle114"/>
                <w:sz w:val="24"/>
                <w:szCs w:val="24"/>
              </w:rPr>
              <w:t>100,0</w:t>
            </w:r>
          </w:p>
        </w:tc>
      </w:tr>
      <w:tr w:rsidR="00CD0179" w:rsidTr="00800FEB">
        <w:trPr>
          <w:trHeight w:val="341"/>
        </w:trPr>
        <w:tc>
          <w:tcPr>
            <w:tcW w:w="6666"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line="240" w:lineRule="auto"/>
              <w:jc w:val="both"/>
              <w:rPr>
                <w:rStyle w:val="FontStyle114"/>
                <w:sz w:val="24"/>
                <w:szCs w:val="24"/>
              </w:rPr>
            </w:pPr>
            <w:r>
              <w:rPr>
                <w:rStyle w:val="FontStyle114"/>
                <w:sz w:val="24"/>
                <w:szCs w:val="24"/>
              </w:rPr>
              <w:t>-  по представительские расходы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jc w:val="center"/>
              <w:rPr>
                <w:rStyle w:val="FontStyle114"/>
                <w:sz w:val="24"/>
                <w:szCs w:val="24"/>
              </w:rPr>
            </w:pPr>
            <w:r>
              <w:rPr>
                <w:rStyle w:val="FontStyle114"/>
                <w:sz w:val="24"/>
                <w:szCs w:val="24"/>
              </w:rPr>
              <w:t>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jc w:val="center"/>
              <w:rPr>
                <w:rStyle w:val="FontStyle114"/>
                <w:sz w:val="24"/>
                <w:szCs w:val="24"/>
              </w:rPr>
            </w:pPr>
            <w:r>
              <w:rPr>
                <w:rStyle w:val="FontStyle114"/>
                <w:sz w:val="24"/>
                <w:szCs w:val="24"/>
              </w:rPr>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jc w:val="center"/>
              <w:rPr>
                <w:rStyle w:val="FontStyle114"/>
                <w:sz w:val="24"/>
                <w:szCs w:val="24"/>
              </w:rPr>
            </w:pPr>
            <w:r>
              <w:rPr>
                <w:rStyle w:val="FontStyle114"/>
                <w:sz w:val="24"/>
                <w:szCs w:val="24"/>
              </w:rPr>
              <w:t>100,0</w:t>
            </w:r>
          </w:p>
        </w:tc>
      </w:tr>
      <w:tr w:rsidR="00CD0179" w:rsidTr="00800FEB">
        <w:trPr>
          <w:trHeight w:val="645"/>
        </w:trPr>
        <w:tc>
          <w:tcPr>
            <w:tcW w:w="6666"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line="240" w:lineRule="auto"/>
              <w:jc w:val="both"/>
              <w:rPr>
                <w:rStyle w:val="FontStyle114"/>
                <w:sz w:val="24"/>
                <w:szCs w:val="24"/>
              </w:rPr>
            </w:pPr>
            <w:r>
              <w:rPr>
                <w:rStyle w:val="FontStyle114"/>
                <w:sz w:val="24"/>
                <w:szCs w:val="24"/>
              </w:rPr>
              <w:t>- по  оформлению подписки газет «Владимирские  ведомости» и «Красное знамя» председателям уличных и домовых комитетов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jc w:val="center"/>
              <w:rPr>
                <w:rStyle w:val="FontStyle114"/>
                <w:sz w:val="24"/>
                <w:szCs w:val="24"/>
              </w:rPr>
            </w:pPr>
            <w:r>
              <w:rPr>
                <w:rStyle w:val="FontStyle114"/>
                <w:sz w:val="24"/>
                <w:szCs w:val="24"/>
              </w:rPr>
              <w:t>252,0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jc w:val="center"/>
              <w:rPr>
                <w:rStyle w:val="FontStyle114"/>
                <w:sz w:val="24"/>
                <w:szCs w:val="24"/>
              </w:rPr>
            </w:pPr>
            <w:r>
              <w:rPr>
                <w:rStyle w:val="FontStyle114"/>
                <w:sz w:val="24"/>
                <w:szCs w:val="24"/>
              </w:rPr>
              <w:t>252,0</w:t>
            </w:r>
          </w:p>
        </w:tc>
        <w:tc>
          <w:tcPr>
            <w:tcW w:w="992"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jc w:val="center"/>
              <w:rPr>
                <w:rStyle w:val="FontStyle114"/>
                <w:sz w:val="24"/>
                <w:szCs w:val="24"/>
              </w:rPr>
            </w:pPr>
            <w:r>
              <w:rPr>
                <w:rStyle w:val="FontStyle114"/>
                <w:sz w:val="24"/>
                <w:szCs w:val="24"/>
              </w:rPr>
              <w:t>100,0</w:t>
            </w:r>
          </w:p>
        </w:tc>
      </w:tr>
      <w:tr w:rsidR="00CD0179" w:rsidTr="00800FEB">
        <w:trPr>
          <w:trHeight w:val="320"/>
        </w:trPr>
        <w:tc>
          <w:tcPr>
            <w:tcW w:w="6666"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line="240" w:lineRule="auto"/>
              <w:jc w:val="both"/>
              <w:rPr>
                <w:rStyle w:val="FontStyle114"/>
                <w:sz w:val="24"/>
                <w:szCs w:val="24"/>
              </w:rPr>
            </w:pPr>
            <w:r>
              <w:rPr>
                <w:rStyle w:val="FontStyle108"/>
                <w:sz w:val="24"/>
                <w:szCs w:val="24"/>
              </w:rPr>
              <w:t xml:space="preserve">- по оплате членских взносов в Ассоциации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jc w:val="center"/>
              <w:rPr>
                <w:rStyle w:val="FontStyle114"/>
                <w:sz w:val="24"/>
                <w:szCs w:val="24"/>
              </w:rPr>
            </w:pPr>
            <w:r>
              <w:rPr>
                <w:rStyle w:val="FontStyle114"/>
                <w:sz w:val="24"/>
                <w:szCs w:val="24"/>
              </w:rPr>
              <w:t>27,8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jc w:val="center"/>
              <w:rPr>
                <w:rStyle w:val="FontStyle114"/>
                <w:sz w:val="24"/>
                <w:szCs w:val="24"/>
              </w:rPr>
            </w:pPr>
            <w:r>
              <w:rPr>
                <w:rStyle w:val="FontStyle114"/>
                <w:sz w:val="24"/>
                <w:szCs w:val="24"/>
              </w:rPr>
              <w:t>27,8</w:t>
            </w:r>
          </w:p>
        </w:tc>
        <w:tc>
          <w:tcPr>
            <w:tcW w:w="992"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jc w:val="center"/>
              <w:rPr>
                <w:rStyle w:val="FontStyle114"/>
                <w:sz w:val="24"/>
                <w:szCs w:val="24"/>
              </w:rPr>
            </w:pPr>
            <w:r>
              <w:rPr>
                <w:rStyle w:val="FontStyle114"/>
                <w:sz w:val="24"/>
                <w:szCs w:val="24"/>
              </w:rPr>
              <w:t>100,0</w:t>
            </w:r>
          </w:p>
        </w:tc>
      </w:tr>
      <w:tr w:rsidR="00CD0179" w:rsidTr="00800FEB">
        <w:trPr>
          <w:trHeight w:val="636"/>
        </w:trPr>
        <w:tc>
          <w:tcPr>
            <w:tcW w:w="6666"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line="240" w:lineRule="auto"/>
              <w:jc w:val="both"/>
              <w:rPr>
                <w:rStyle w:val="FontStyle114"/>
                <w:sz w:val="24"/>
                <w:szCs w:val="24"/>
              </w:rPr>
            </w:pPr>
            <w:r>
              <w:rPr>
                <w:rStyle w:val="FontStyle108"/>
                <w:sz w:val="24"/>
                <w:szCs w:val="24"/>
              </w:rPr>
              <w:t>- по оплате государственной пошлины и  возмещению судебных расходов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jc w:val="center"/>
              <w:rPr>
                <w:rStyle w:val="FontStyle114"/>
                <w:sz w:val="24"/>
                <w:szCs w:val="24"/>
              </w:rPr>
            </w:pPr>
            <w:r>
              <w:rPr>
                <w:rStyle w:val="FontStyle114"/>
                <w:sz w:val="24"/>
                <w:szCs w:val="24"/>
              </w:rPr>
              <w:t>160,3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jc w:val="center"/>
              <w:rPr>
                <w:rStyle w:val="FontStyle114"/>
                <w:sz w:val="24"/>
                <w:szCs w:val="24"/>
              </w:rPr>
            </w:pPr>
            <w:r>
              <w:rPr>
                <w:rStyle w:val="FontStyle114"/>
                <w:sz w:val="24"/>
                <w:szCs w:val="24"/>
              </w:rPr>
              <w:t>160,3</w:t>
            </w:r>
          </w:p>
        </w:tc>
        <w:tc>
          <w:tcPr>
            <w:tcW w:w="992"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jc w:val="center"/>
              <w:rPr>
                <w:rStyle w:val="FontStyle114"/>
                <w:sz w:val="24"/>
                <w:szCs w:val="24"/>
              </w:rPr>
            </w:pPr>
            <w:r>
              <w:rPr>
                <w:rStyle w:val="FontStyle114"/>
                <w:sz w:val="24"/>
                <w:szCs w:val="24"/>
              </w:rPr>
              <w:t>100,0</w:t>
            </w:r>
          </w:p>
        </w:tc>
      </w:tr>
      <w:tr w:rsidR="00CD0179" w:rsidTr="00800FEB">
        <w:trPr>
          <w:trHeight w:val="335"/>
        </w:trPr>
        <w:tc>
          <w:tcPr>
            <w:tcW w:w="6666"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line="240" w:lineRule="auto"/>
              <w:jc w:val="both"/>
              <w:rPr>
                <w:rStyle w:val="FontStyle114"/>
                <w:sz w:val="24"/>
                <w:szCs w:val="24"/>
              </w:rPr>
            </w:pPr>
            <w:r>
              <w:rPr>
                <w:rStyle w:val="FontStyle108"/>
                <w:sz w:val="24"/>
                <w:szCs w:val="24"/>
              </w:rPr>
              <w:t>- по финансированию расходов по присвоению Почетного звания «Человек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jc w:val="center"/>
              <w:rPr>
                <w:rStyle w:val="FontStyle114"/>
                <w:sz w:val="24"/>
                <w:szCs w:val="24"/>
              </w:rPr>
            </w:pPr>
            <w:r>
              <w:rPr>
                <w:rStyle w:val="FontStyle114"/>
                <w:sz w:val="24"/>
                <w:szCs w:val="24"/>
              </w:rPr>
              <w:t>18,0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jc w:val="center"/>
              <w:rPr>
                <w:rStyle w:val="FontStyle114"/>
                <w:sz w:val="24"/>
                <w:szCs w:val="24"/>
              </w:rPr>
            </w:pPr>
            <w:r>
              <w:rPr>
                <w:rStyle w:val="FontStyle114"/>
                <w:sz w:val="24"/>
                <w:szCs w:val="24"/>
              </w:rPr>
              <w:t>18,0</w:t>
            </w:r>
          </w:p>
        </w:tc>
        <w:tc>
          <w:tcPr>
            <w:tcW w:w="992"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jc w:val="center"/>
              <w:rPr>
                <w:rStyle w:val="FontStyle114"/>
                <w:sz w:val="24"/>
                <w:szCs w:val="24"/>
              </w:rPr>
            </w:pPr>
            <w:r>
              <w:rPr>
                <w:rStyle w:val="FontStyle114"/>
                <w:sz w:val="24"/>
                <w:szCs w:val="24"/>
              </w:rPr>
              <w:t>100,0</w:t>
            </w:r>
          </w:p>
        </w:tc>
      </w:tr>
      <w:tr w:rsidR="00CD0179" w:rsidTr="00800FEB">
        <w:trPr>
          <w:trHeight w:val="320"/>
        </w:trPr>
        <w:tc>
          <w:tcPr>
            <w:tcW w:w="6666"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line="240" w:lineRule="auto"/>
              <w:jc w:val="both"/>
              <w:rPr>
                <w:rStyle w:val="FontStyle114"/>
                <w:sz w:val="24"/>
                <w:szCs w:val="24"/>
              </w:rPr>
            </w:pPr>
            <w:r>
              <w:rPr>
                <w:rStyle w:val="FontStyle114"/>
                <w:sz w:val="24"/>
                <w:szCs w:val="24"/>
              </w:rPr>
              <w:t>- по оплате аудиторских расходов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jc w:val="center"/>
              <w:rPr>
                <w:rStyle w:val="FontStyle114"/>
                <w:sz w:val="24"/>
                <w:szCs w:val="24"/>
              </w:rPr>
            </w:pPr>
            <w:r>
              <w:rPr>
                <w:rStyle w:val="FontStyle114"/>
                <w:sz w:val="24"/>
                <w:szCs w:val="24"/>
              </w:rPr>
              <w:t>110,0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jc w:val="center"/>
              <w:rPr>
                <w:rStyle w:val="FontStyle114"/>
                <w:sz w:val="24"/>
                <w:szCs w:val="24"/>
              </w:rPr>
            </w:pPr>
            <w:r>
              <w:rPr>
                <w:rStyle w:val="FontStyle114"/>
                <w:sz w:val="24"/>
                <w:szCs w:val="24"/>
              </w:rPr>
              <w:t>110,0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jc w:val="center"/>
              <w:rPr>
                <w:rStyle w:val="FontStyle114"/>
                <w:sz w:val="24"/>
                <w:szCs w:val="24"/>
              </w:rPr>
            </w:pPr>
            <w:r>
              <w:rPr>
                <w:rStyle w:val="FontStyle114"/>
                <w:sz w:val="24"/>
                <w:szCs w:val="24"/>
              </w:rPr>
              <w:t>100,0</w:t>
            </w:r>
          </w:p>
        </w:tc>
      </w:tr>
      <w:tr w:rsidR="00CD0179" w:rsidTr="00800FEB">
        <w:trPr>
          <w:trHeight w:val="320"/>
        </w:trPr>
        <w:tc>
          <w:tcPr>
            <w:tcW w:w="6666"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line="240" w:lineRule="auto"/>
              <w:jc w:val="both"/>
              <w:rPr>
                <w:rStyle w:val="FontStyle114"/>
                <w:sz w:val="24"/>
                <w:szCs w:val="24"/>
              </w:rPr>
            </w:pPr>
            <w:r>
              <w:rPr>
                <w:rStyle w:val="FontStyle114"/>
                <w:sz w:val="24"/>
                <w:szCs w:val="24"/>
              </w:rPr>
              <w:t xml:space="preserve">- по </w:t>
            </w:r>
            <w:r>
              <w:rPr>
                <w:rStyle w:val="FontStyle108"/>
                <w:sz w:val="24"/>
                <w:szCs w:val="24"/>
              </w:rPr>
              <w:t xml:space="preserve">приобретению подарков участникам Великой Отечественной Войны, ветеранам  труда, в связи с 90, 95 и 100 - </w:t>
            </w:r>
            <w:proofErr w:type="spellStart"/>
            <w:r>
              <w:rPr>
                <w:rStyle w:val="FontStyle108"/>
                <w:sz w:val="24"/>
                <w:szCs w:val="24"/>
              </w:rPr>
              <w:t>летием</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jc w:val="center"/>
              <w:rPr>
                <w:rStyle w:val="FontStyle114"/>
                <w:sz w:val="24"/>
                <w:szCs w:val="24"/>
              </w:rPr>
            </w:pPr>
            <w:r>
              <w:rPr>
                <w:rStyle w:val="FontStyle114"/>
                <w:sz w:val="24"/>
                <w:szCs w:val="24"/>
              </w:rPr>
              <w:t>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jc w:val="center"/>
              <w:rPr>
                <w:rStyle w:val="FontStyle114"/>
                <w:sz w:val="24"/>
                <w:szCs w:val="24"/>
              </w:rPr>
            </w:pPr>
            <w:r>
              <w:rPr>
                <w:rStyle w:val="FontStyle114"/>
                <w:sz w:val="24"/>
                <w:szCs w:val="24"/>
              </w:rPr>
              <w:t>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jc w:val="center"/>
              <w:rPr>
                <w:rStyle w:val="FontStyle114"/>
                <w:sz w:val="24"/>
                <w:szCs w:val="24"/>
              </w:rPr>
            </w:pPr>
            <w:r>
              <w:rPr>
                <w:rStyle w:val="FontStyle114"/>
                <w:sz w:val="24"/>
                <w:szCs w:val="24"/>
              </w:rPr>
              <w:t>100,0</w:t>
            </w:r>
          </w:p>
        </w:tc>
      </w:tr>
      <w:tr w:rsidR="00CD0179" w:rsidTr="00800FEB">
        <w:trPr>
          <w:trHeight w:val="320"/>
        </w:trPr>
        <w:tc>
          <w:tcPr>
            <w:tcW w:w="6666"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line="240" w:lineRule="auto"/>
              <w:jc w:val="both"/>
              <w:rPr>
                <w:rStyle w:val="FontStyle114"/>
                <w:sz w:val="24"/>
                <w:szCs w:val="24"/>
              </w:rPr>
            </w:pPr>
            <w:r>
              <w:rPr>
                <w:rStyle w:val="FontStyle114"/>
                <w:sz w:val="24"/>
                <w:szCs w:val="24"/>
              </w:rPr>
              <w:t>- по поощрению активных участников территориального общественного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jc w:val="center"/>
              <w:rPr>
                <w:rStyle w:val="FontStyle114"/>
                <w:sz w:val="24"/>
                <w:szCs w:val="24"/>
              </w:rPr>
            </w:pPr>
            <w:r>
              <w:rPr>
                <w:rStyle w:val="FontStyle114"/>
                <w:sz w:val="24"/>
                <w:szCs w:val="24"/>
              </w:rPr>
              <w:t>187,8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jc w:val="center"/>
              <w:rPr>
                <w:rStyle w:val="FontStyle114"/>
                <w:sz w:val="24"/>
                <w:szCs w:val="24"/>
              </w:rPr>
            </w:pPr>
            <w:r>
              <w:rPr>
                <w:rStyle w:val="FontStyle114"/>
                <w:sz w:val="24"/>
                <w:szCs w:val="24"/>
              </w:rPr>
              <w:t>187,7</w:t>
            </w:r>
          </w:p>
        </w:tc>
        <w:tc>
          <w:tcPr>
            <w:tcW w:w="992"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jc w:val="center"/>
              <w:rPr>
                <w:rStyle w:val="FontStyle114"/>
                <w:sz w:val="24"/>
                <w:szCs w:val="24"/>
              </w:rPr>
            </w:pPr>
            <w:r>
              <w:rPr>
                <w:rStyle w:val="FontStyle114"/>
                <w:sz w:val="24"/>
                <w:szCs w:val="24"/>
              </w:rPr>
              <w:t>99,9</w:t>
            </w:r>
          </w:p>
        </w:tc>
      </w:tr>
      <w:tr w:rsidR="00CD0179" w:rsidTr="00800FEB">
        <w:trPr>
          <w:trHeight w:val="320"/>
        </w:trPr>
        <w:tc>
          <w:tcPr>
            <w:tcW w:w="6666"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line="240" w:lineRule="auto"/>
              <w:jc w:val="both"/>
              <w:rPr>
                <w:rStyle w:val="FontStyle114"/>
                <w:sz w:val="24"/>
                <w:szCs w:val="24"/>
              </w:rPr>
            </w:pPr>
            <w:r>
              <w:rPr>
                <w:rStyle w:val="FontStyle114"/>
                <w:sz w:val="24"/>
                <w:szCs w:val="24"/>
              </w:rPr>
              <w:t>- по оплате эфирного времени кабельного телевидения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jc w:val="center"/>
              <w:rPr>
                <w:rStyle w:val="FontStyle114"/>
                <w:sz w:val="24"/>
                <w:szCs w:val="24"/>
              </w:rPr>
            </w:pPr>
            <w:r>
              <w:rPr>
                <w:rStyle w:val="FontStyle114"/>
                <w:sz w:val="24"/>
                <w:szCs w:val="24"/>
              </w:rPr>
              <w:t>81,0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jc w:val="center"/>
              <w:rPr>
                <w:rStyle w:val="FontStyle114"/>
                <w:sz w:val="24"/>
                <w:szCs w:val="24"/>
              </w:rPr>
            </w:pPr>
            <w:r>
              <w:rPr>
                <w:rStyle w:val="FontStyle114"/>
                <w:sz w:val="24"/>
                <w:szCs w:val="24"/>
              </w:rPr>
              <w:t>81,0</w:t>
            </w:r>
          </w:p>
        </w:tc>
        <w:tc>
          <w:tcPr>
            <w:tcW w:w="992"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jc w:val="center"/>
              <w:rPr>
                <w:rStyle w:val="FontStyle114"/>
                <w:sz w:val="24"/>
                <w:szCs w:val="24"/>
              </w:rPr>
            </w:pPr>
            <w:r>
              <w:rPr>
                <w:rStyle w:val="FontStyle114"/>
                <w:sz w:val="24"/>
                <w:szCs w:val="24"/>
              </w:rPr>
              <w:t>100,0</w:t>
            </w:r>
          </w:p>
        </w:tc>
      </w:tr>
      <w:tr w:rsidR="00CD0179" w:rsidTr="00800FEB">
        <w:trPr>
          <w:trHeight w:val="320"/>
        </w:trPr>
        <w:tc>
          <w:tcPr>
            <w:tcW w:w="6666"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line="240" w:lineRule="auto"/>
              <w:jc w:val="both"/>
              <w:rPr>
                <w:rStyle w:val="FontStyle114"/>
                <w:sz w:val="24"/>
                <w:szCs w:val="24"/>
              </w:rPr>
            </w:pPr>
            <w:r>
              <w:rPr>
                <w:rStyle w:val="FontStyle114"/>
                <w:sz w:val="24"/>
                <w:szCs w:val="24"/>
              </w:rPr>
              <w:t>- по оплате  иных мероприятий муниципального значения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jc w:val="center"/>
              <w:rPr>
                <w:rStyle w:val="FontStyle114"/>
                <w:sz w:val="24"/>
                <w:szCs w:val="24"/>
              </w:rPr>
            </w:pPr>
            <w:r>
              <w:rPr>
                <w:rStyle w:val="FontStyle114"/>
                <w:sz w:val="24"/>
                <w:szCs w:val="24"/>
              </w:rPr>
              <w:t>244,2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jc w:val="center"/>
              <w:rPr>
                <w:rStyle w:val="FontStyle114"/>
                <w:sz w:val="24"/>
                <w:szCs w:val="24"/>
              </w:rPr>
            </w:pPr>
            <w:r>
              <w:rPr>
                <w:rStyle w:val="FontStyle114"/>
                <w:sz w:val="24"/>
                <w:szCs w:val="24"/>
              </w:rPr>
              <w:t>244,1</w:t>
            </w:r>
          </w:p>
        </w:tc>
        <w:tc>
          <w:tcPr>
            <w:tcW w:w="992"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jc w:val="center"/>
              <w:rPr>
                <w:rStyle w:val="FontStyle114"/>
                <w:sz w:val="24"/>
                <w:szCs w:val="24"/>
              </w:rPr>
            </w:pPr>
            <w:r>
              <w:rPr>
                <w:rStyle w:val="FontStyle114"/>
                <w:sz w:val="24"/>
                <w:szCs w:val="24"/>
              </w:rPr>
              <w:t>100,0</w:t>
            </w:r>
          </w:p>
        </w:tc>
      </w:tr>
      <w:tr w:rsidR="00CD0179" w:rsidTr="00800FEB">
        <w:trPr>
          <w:trHeight w:val="320"/>
        </w:trPr>
        <w:tc>
          <w:tcPr>
            <w:tcW w:w="6666"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line="240" w:lineRule="auto"/>
              <w:jc w:val="both"/>
              <w:rPr>
                <w:rStyle w:val="FontStyle114"/>
                <w:sz w:val="24"/>
                <w:szCs w:val="24"/>
              </w:rPr>
            </w:pPr>
            <w:r>
              <w:rPr>
                <w:rStyle w:val="FontStyle114"/>
                <w:sz w:val="24"/>
                <w:szCs w:val="24"/>
              </w:rPr>
              <w:t xml:space="preserve">- по расходам, связанным с оплатой аренды недвижимого имущества, согласно заключенному договору аренды недвижимого имущества от 16.08.2016 № 2908066 по помещению, расположенному по адресу: </w:t>
            </w:r>
            <w:proofErr w:type="gramStart"/>
            <w:r>
              <w:rPr>
                <w:rStyle w:val="FontStyle114"/>
                <w:sz w:val="24"/>
                <w:szCs w:val="24"/>
              </w:rPr>
              <w:t>г</w:t>
            </w:r>
            <w:proofErr w:type="gramEnd"/>
            <w:r>
              <w:rPr>
                <w:rStyle w:val="FontStyle114"/>
                <w:sz w:val="24"/>
                <w:szCs w:val="24"/>
              </w:rPr>
              <w:t xml:space="preserve">. </w:t>
            </w:r>
            <w:proofErr w:type="spellStart"/>
            <w:r>
              <w:rPr>
                <w:rStyle w:val="FontStyle114"/>
                <w:sz w:val="24"/>
                <w:szCs w:val="24"/>
              </w:rPr>
              <w:t>Киржач</w:t>
            </w:r>
            <w:proofErr w:type="spellEnd"/>
            <w:r>
              <w:rPr>
                <w:rStyle w:val="FontStyle114"/>
                <w:sz w:val="24"/>
                <w:szCs w:val="24"/>
              </w:rPr>
              <w:t xml:space="preserve">, </w:t>
            </w:r>
            <w:proofErr w:type="spellStart"/>
            <w:r>
              <w:rPr>
                <w:rStyle w:val="FontStyle114"/>
                <w:sz w:val="24"/>
                <w:szCs w:val="24"/>
              </w:rPr>
              <w:t>мкр</w:t>
            </w:r>
            <w:proofErr w:type="spellEnd"/>
            <w:r>
              <w:rPr>
                <w:rStyle w:val="FontStyle114"/>
                <w:sz w:val="24"/>
                <w:szCs w:val="24"/>
              </w:rPr>
              <w:t xml:space="preserve">. Красный Октябрь, ул. </w:t>
            </w:r>
            <w:proofErr w:type="gramStart"/>
            <w:r>
              <w:rPr>
                <w:rStyle w:val="FontStyle114"/>
                <w:sz w:val="24"/>
                <w:szCs w:val="24"/>
              </w:rPr>
              <w:t>Северная</w:t>
            </w:r>
            <w:proofErr w:type="gramEnd"/>
            <w:r>
              <w:rPr>
                <w:rStyle w:val="FontStyle114"/>
                <w:sz w:val="24"/>
                <w:szCs w:val="24"/>
              </w:rPr>
              <w:t>, д. 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jc w:val="center"/>
              <w:rPr>
                <w:rStyle w:val="FontStyle114"/>
                <w:sz w:val="24"/>
                <w:szCs w:val="24"/>
              </w:rPr>
            </w:pPr>
            <w:r>
              <w:rPr>
                <w:rStyle w:val="FontStyle114"/>
                <w:sz w:val="24"/>
                <w:szCs w:val="24"/>
              </w:rPr>
              <w:t>18,3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jc w:val="center"/>
              <w:rPr>
                <w:rStyle w:val="FontStyle114"/>
                <w:sz w:val="24"/>
                <w:szCs w:val="24"/>
              </w:rPr>
            </w:pPr>
            <w:r>
              <w:rPr>
                <w:rStyle w:val="FontStyle114"/>
                <w:sz w:val="24"/>
                <w:szCs w:val="24"/>
              </w:rPr>
              <w:t>8,5</w:t>
            </w:r>
          </w:p>
        </w:tc>
        <w:tc>
          <w:tcPr>
            <w:tcW w:w="992"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jc w:val="center"/>
              <w:rPr>
                <w:rStyle w:val="FontStyle114"/>
                <w:sz w:val="24"/>
                <w:szCs w:val="24"/>
              </w:rPr>
            </w:pPr>
            <w:r>
              <w:rPr>
                <w:rStyle w:val="FontStyle114"/>
                <w:sz w:val="24"/>
                <w:szCs w:val="24"/>
              </w:rPr>
              <w:t>46,4</w:t>
            </w:r>
          </w:p>
        </w:tc>
      </w:tr>
      <w:tr w:rsidR="00CD0179" w:rsidTr="00800FEB">
        <w:trPr>
          <w:trHeight w:val="320"/>
        </w:trPr>
        <w:tc>
          <w:tcPr>
            <w:tcW w:w="6666" w:type="dxa"/>
            <w:tcBorders>
              <w:top w:val="single" w:sz="4" w:space="0" w:color="auto"/>
              <w:left w:val="single" w:sz="4" w:space="0" w:color="auto"/>
              <w:bottom w:val="single" w:sz="4" w:space="0" w:color="auto"/>
              <w:right w:val="single" w:sz="4" w:space="0" w:color="auto"/>
            </w:tcBorders>
            <w:vAlign w:val="center"/>
            <w:hideMark/>
          </w:tcPr>
          <w:p w:rsidR="00CD0179" w:rsidRDefault="00CD0179" w:rsidP="00004627">
            <w:pPr>
              <w:spacing w:after="0" w:line="240" w:lineRule="auto"/>
              <w:jc w:val="both"/>
              <w:rPr>
                <w:rStyle w:val="FontStyle114"/>
                <w:sz w:val="24"/>
                <w:szCs w:val="24"/>
              </w:rPr>
            </w:pPr>
            <w:r>
              <w:rPr>
                <w:rStyle w:val="FontStyle114"/>
                <w:sz w:val="24"/>
                <w:szCs w:val="24"/>
              </w:rPr>
              <w:t>- по расходам муниципальной программы «Совершенствование системы управления муниципальным имуществом», в 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0179" w:rsidRDefault="00CD0179">
            <w:pPr>
              <w:jc w:val="center"/>
              <w:rPr>
                <w:rStyle w:val="FontStyle114"/>
                <w:sz w:val="24"/>
                <w:szCs w:val="24"/>
              </w:rPr>
            </w:pPr>
            <w:r>
              <w:rPr>
                <w:rStyle w:val="FontStyle114"/>
                <w:sz w:val="24"/>
                <w:szCs w:val="24"/>
              </w:rPr>
              <w:t>906,0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179" w:rsidRDefault="00CD0179">
            <w:pPr>
              <w:jc w:val="center"/>
              <w:rPr>
                <w:rStyle w:val="FontStyle114"/>
                <w:sz w:val="24"/>
                <w:szCs w:val="24"/>
              </w:rPr>
            </w:pPr>
            <w:r>
              <w:rPr>
                <w:rStyle w:val="FontStyle114"/>
                <w:sz w:val="24"/>
                <w:szCs w:val="24"/>
              </w:rPr>
              <w:t>905,3</w:t>
            </w:r>
          </w:p>
        </w:tc>
        <w:tc>
          <w:tcPr>
            <w:tcW w:w="992" w:type="dxa"/>
            <w:tcBorders>
              <w:top w:val="single" w:sz="4" w:space="0" w:color="auto"/>
              <w:left w:val="single" w:sz="4" w:space="0" w:color="auto"/>
              <w:bottom w:val="single" w:sz="4" w:space="0" w:color="auto"/>
              <w:right w:val="single" w:sz="4" w:space="0" w:color="auto"/>
            </w:tcBorders>
            <w:vAlign w:val="center"/>
            <w:hideMark/>
          </w:tcPr>
          <w:p w:rsidR="00CD0179" w:rsidRDefault="00CD0179">
            <w:pPr>
              <w:jc w:val="center"/>
              <w:rPr>
                <w:rStyle w:val="FontStyle114"/>
                <w:sz w:val="24"/>
                <w:szCs w:val="24"/>
              </w:rPr>
            </w:pPr>
            <w:r>
              <w:rPr>
                <w:rStyle w:val="FontStyle114"/>
                <w:sz w:val="24"/>
                <w:szCs w:val="24"/>
              </w:rPr>
              <w:t>99,9</w:t>
            </w:r>
          </w:p>
        </w:tc>
      </w:tr>
      <w:tr w:rsidR="00CD0179" w:rsidTr="00800FEB">
        <w:trPr>
          <w:trHeight w:val="320"/>
        </w:trPr>
        <w:tc>
          <w:tcPr>
            <w:tcW w:w="6666" w:type="dxa"/>
            <w:tcBorders>
              <w:top w:val="single" w:sz="4" w:space="0" w:color="auto"/>
              <w:left w:val="single" w:sz="4" w:space="0" w:color="auto"/>
              <w:bottom w:val="single" w:sz="4" w:space="0" w:color="auto"/>
              <w:right w:val="single" w:sz="4" w:space="0" w:color="auto"/>
            </w:tcBorders>
            <w:vAlign w:val="center"/>
            <w:hideMark/>
          </w:tcPr>
          <w:p w:rsidR="00CD0179" w:rsidRDefault="00CD0179">
            <w:pPr>
              <w:spacing w:after="0" w:line="240" w:lineRule="auto"/>
              <w:jc w:val="both"/>
              <w:rPr>
                <w:rStyle w:val="FontStyle114"/>
                <w:sz w:val="24"/>
                <w:szCs w:val="24"/>
              </w:rPr>
            </w:pPr>
            <w:r>
              <w:rPr>
                <w:rStyle w:val="FontStyle114"/>
                <w:sz w:val="24"/>
                <w:szCs w:val="24"/>
              </w:rPr>
              <w:lastRenderedPageBreak/>
              <w:t>- расходы по обеспечению приватизации и проведение предпродажной подготовки объектов приватизации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0179" w:rsidRDefault="00CD0179">
            <w:pPr>
              <w:jc w:val="center"/>
              <w:rPr>
                <w:rStyle w:val="FontStyle114"/>
                <w:sz w:val="24"/>
                <w:szCs w:val="24"/>
              </w:rPr>
            </w:pPr>
            <w:r>
              <w:rPr>
                <w:rStyle w:val="FontStyle114"/>
                <w:sz w:val="24"/>
                <w:szCs w:val="24"/>
              </w:rPr>
              <w:t>21,7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179" w:rsidRDefault="00CD0179">
            <w:pPr>
              <w:jc w:val="center"/>
              <w:rPr>
                <w:rStyle w:val="FontStyle114"/>
                <w:sz w:val="24"/>
                <w:szCs w:val="24"/>
              </w:rPr>
            </w:pPr>
            <w:r>
              <w:rPr>
                <w:rStyle w:val="FontStyle114"/>
                <w:sz w:val="24"/>
                <w:szCs w:val="24"/>
              </w:rPr>
              <w:t>21,7</w:t>
            </w:r>
          </w:p>
        </w:tc>
        <w:tc>
          <w:tcPr>
            <w:tcW w:w="992" w:type="dxa"/>
            <w:tcBorders>
              <w:top w:val="single" w:sz="4" w:space="0" w:color="auto"/>
              <w:left w:val="single" w:sz="4" w:space="0" w:color="auto"/>
              <w:bottom w:val="single" w:sz="4" w:space="0" w:color="auto"/>
              <w:right w:val="single" w:sz="4" w:space="0" w:color="auto"/>
            </w:tcBorders>
            <w:vAlign w:val="center"/>
            <w:hideMark/>
          </w:tcPr>
          <w:p w:rsidR="00CD0179" w:rsidRDefault="00CD0179">
            <w:pPr>
              <w:jc w:val="center"/>
              <w:rPr>
                <w:rStyle w:val="FontStyle114"/>
                <w:sz w:val="24"/>
                <w:szCs w:val="24"/>
              </w:rPr>
            </w:pPr>
            <w:r>
              <w:rPr>
                <w:rStyle w:val="FontStyle114"/>
                <w:sz w:val="24"/>
                <w:szCs w:val="24"/>
              </w:rPr>
              <w:t>100,0</w:t>
            </w:r>
          </w:p>
        </w:tc>
      </w:tr>
      <w:tr w:rsidR="00CD0179" w:rsidTr="00800FEB">
        <w:trPr>
          <w:trHeight w:val="320"/>
        </w:trPr>
        <w:tc>
          <w:tcPr>
            <w:tcW w:w="6666" w:type="dxa"/>
            <w:tcBorders>
              <w:top w:val="single" w:sz="4" w:space="0" w:color="auto"/>
              <w:left w:val="single" w:sz="4" w:space="0" w:color="auto"/>
              <w:bottom w:val="single" w:sz="4" w:space="0" w:color="auto"/>
              <w:right w:val="single" w:sz="4" w:space="0" w:color="auto"/>
            </w:tcBorders>
            <w:vAlign w:val="center"/>
            <w:hideMark/>
          </w:tcPr>
          <w:p w:rsidR="00CD0179" w:rsidRDefault="00CD0179">
            <w:pPr>
              <w:spacing w:after="0" w:line="240" w:lineRule="auto"/>
              <w:jc w:val="both"/>
              <w:rPr>
                <w:rStyle w:val="FontStyle114"/>
                <w:sz w:val="24"/>
                <w:szCs w:val="24"/>
              </w:rPr>
            </w:pPr>
            <w:r>
              <w:rPr>
                <w:rStyle w:val="FontStyle114"/>
                <w:sz w:val="24"/>
                <w:szCs w:val="24"/>
              </w:rPr>
              <w:t>- расходы по оценке недвижимости, признания прав и регулирование отношений по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0179" w:rsidRDefault="00CD0179">
            <w:pPr>
              <w:jc w:val="center"/>
              <w:rPr>
                <w:rStyle w:val="FontStyle114"/>
                <w:sz w:val="24"/>
                <w:szCs w:val="24"/>
              </w:rPr>
            </w:pPr>
            <w:r>
              <w:rPr>
                <w:rStyle w:val="FontStyle114"/>
                <w:sz w:val="24"/>
                <w:szCs w:val="24"/>
              </w:rPr>
              <w:t>884,3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0179" w:rsidRDefault="00CD0179">
            <w:pPr>
              <w:jc w:val="center"/>
              <w:rPr>
                <w:rStyle w:val="FontStyle114"/>
                <w:sz w:val="24"/>
                <w:szCs w:val="24"/>
              </w:rPr>
            </w:pPr>
            <w:r>
              <w:rPr>
                <w:rStyle w:val="FontStyle114"/>
                <w:sz w:val="24"/>
                <w:szCs w:val="24"/>
              </w:rPr>
              <w:t>883,6</w:t>
            </w:r>
          </w:p>
        </w:tc>
        <w:tc>
          <w:tcPr>
            <w:tcW w:w="992" w:type="dxa"/>
            <w:tcBorders>
              <w:top w:val="single" w:sz="4" w:space="0" w:color="auto"/>
              <w:left w:val="single" w:sz="4" w:space="0" w:color="auto"/>
              <w:bottom w:val="single" w:sz="4" w:space="0" w:color="auto"/>
              <w:right w:val="single" w:sz="4" w:space="0" w:color="auto"/>
            </w:tcBorders>
            <w:vAlign w:val="center"/>
            <w:hideMark/>
          </w:tcPr>
          <w:p w:rsidR="00CD0179" w:rsidRDefault="00CD0179">
            <w:pPr>
              <w:jc w:val="center"/>
              <w:rPr>
                <w:rStyle w:val="FontStyle114"/>
                <w:sz w:val="24"/>
                <w:szCs w:val="24"/>
              </w:rPr>
            </w:pPr>
            <w:r>
              <w:rPr>
                <w:rStyle w:val="FontStyle114"/>
                <w:sz w:val="24"/>
                <w:szCs w:val="24"/>
              </w:rPr>
              <w:t>99,9</w:t>
            </w:r>
          </w:p>
        </w:tc>
      </w:tr>
    </w:tbl>
    <w:p w:rsidR="00745D6A" w:rsidRPr="00745D6A" w:rsidRDefault="00745D6A" w:rsidP="00745D6A">
      <w:pPr>
        <w:pStyle w:val="a3"/>
        <w:spacing w:before="0" w:beforeAutospacing="0" w:after="0" w:afterAutospacing="0"/>
        <w:jc w:val="both"/>
        <w:rPr>
          <w:rStyle w:val="a4"/>
          <w:rFonts w:eastAsiaTheme="minorEastAsia"/>
          <w:sz w:val="16"/>
          <w:szCs w:val="16"/>
        </w:rPr>
      </w:pPr>
    </w:p>
    <w:p w:rsidR="00CD0179" w:rsidRPr="00745D6A" w:rsidRDefault="00CD0179" w:rsidP="007005F3">
      <w:pPr>
        <w:pStyle w:val="a3"/>
        <w:spacing w:before="0" w:beforeAutospacing="0" w:after="0" w:afterAutospacing="0"/>
        <w:jc w:val="both"/>
        <w:rPr>
          <w:rFonts w:eastAsiaTheme="minorEastAsia"/>
          <w:sz w:val="28"/>
          <w:szCs w:val="28"/>
        </w:rPr>
      </w:pPr>
      <w:r w:rsidRPr="00745D6A">
        <w:rPr>
          <w:rStyle w:val="a4"/>
          <w:rFonts w:eastAsiaTheme="minorEastAsia"/>
          <w:sz w:val="28"/>
          <w:szCs w:val="28"/>
        </w:rPr>
        <w:t>Раздел 0300 «Национальная безопасность и правоохранительная деятельность»</w:t>
      </w:r>
    </w:p>
    <w:p w:rsidR="00CD0179" w:rsidRPr="007005F3" w:rsidRDefault="00CD0179" w:rsidP="00745D6A">
      <w:pPr>
        <w:pStyle w:val="a3"/>
        <w:spacing w:before="0" w:beforeAutospacing="0" w:after="0" w:afterAutospacing="0"/>
        <w:ind w:firstLine="709"/>
        <w:jc w:val="both"/>
        <w:rPr>
          <w:rFonts w:eastAsiaTheme="minorEastAsia"/>
          <w:sz w:val="10"/>
          <w:szCs w:val="10"/>
        </w:rPr>
      </w:pPr>
    </w:p>
    <w:p w:rsidR="00CD0179" w:rsidRPr="00745D6A" w:rsidRDefault="00CD0179" w:rsidP="00745D6A">
      <w:pPr>
        <w:pStyle w:val="a3"/>
        <w:spacing w:before="0" w:beforeAutospacing="0" w:after="0" w:afterAutospacing="0"/>
        <w:ind w:firstLine="709"/>
        <w:jc w:val="both"/>
        <w:rPr>
          <w:rFonts w:eastAsiaTheme="minorEastAsia"/>
          <w:sz w:val="28"/>
          <w:szCs w:val="28"/>
        </w:rPr>
      </w:pPr>
      <w:r w:rsidRPr="00745D6A">
        <w:rPr>
          <w:rFonts w:eastAsiaTheme="minorEastAsia"/>
          <w:sz w:val="28"/>
          <w:szCs w:val="28"/>
        </w:rPr>
        <w:t>В целом за отчетный период ассигнования по данному разделу освоены на 100,0 %, расходы составили 1 997,8 тыс. рублей при плане 1 997,9 тыс. рублей.</w:t>
      </w:r>
    </w:p>
    <w:p w:rsidR="00CD0179" w:rsidRPr="00745D6A" w:rsidRDefault="00CD0179" w:rsidP="00745D6A">
      <w:pPr>
        <w:pStyle w:val="a3"/>
        <w:spacing w:before="0" w:beforeAutospacing="0" w:after="0" w:afterAutospacing="0"/>
        <w:jc w:val="both"/>
        <w:rPr>
          <w:rStyle w:val="af5"/>
          <w:rFonts w:eastAsiaTheme="minorEastAsia"/>
          <w:sz w:val="16"/>
          <w:szCs w:val="16"/>
          <w:u w:val="single"/>
        </w:rPr>
      </w:pPr>
    </w:p>
    <w:p w:rsidR="00CD0179" w:rsidRPr="00745D6A" w:rsidRDefault="00CD0179" w:rsidP="00745D6A">
      <w:pPr>
        <w:pStyle w:val="a3"/>
        <w:spacing w:before="0" w:beforeAutospacing="0" w:after="0" w:afterAutospacing="0"/>
        <w:jc w:val="both"/>
        <w:rPr>
          <w:rFonts w:eastAsiaTheme="minorEastAsia"/>
          <w:sz w:val="28"/>
          <w:szCs w:val="28"/>
        </w:rPr>
      </w:pPr>
      <w:r w:rsidRPr="00745D6A">
        <w:rPr>
          <w:rStyle w:val="af5"/>
          <w:rFonts w:eastAsiaTheme="minorEastAsia"/>
          <w:sz w:val="28"/>
          <w:szCs w:val="28"/>
          <w:u w:val="single"/>
        </w:rPr>
        <w:t>Подраздел 0309 «Защита населения и территории от чрезвычайных ситуаций природного и техногенного характера, гражданская оборона»</w:t>
      </w:r>
    </w:p>
    <w:p w:rsidR="00CD0179" w:rsidRPr="00745D6A" w:rsidRDefault="00CD0179" w:rsidP="00745D6A">
      <w:pPr>
        <w:pStyle w:val="a3"/>
        <w:spacing w:before="0" w:beforeAutospacing="0" w:after="0" w:afterAutospacing="0"/>
        <w:ind w:firstLine="709"/>
        <w:jc w:val="both"/>
        <w:rPr>
          <w:rFonts w:eastAsiaTheme="minorEastAsia"/>
          <w:sz w:val="16"/>
          <w:szCs w:val="16"/>
        </w:rPr>
      </w:pPr>
    </w:p>
    <w:p w:rsidR="00CD0179" w:rsidRPr="00745D6A" w:rsidRDefault="00CD0179" w:rsidP="00745D6A">
      <w:pPr>
        <w:pStyle w:val="a3"/>
        <w:spacing w:before="0" w:beforeAutospacing="0" w:after="0" w:afterAutospacing="0"/>
        <w:ind w:firstLine="709"/>
        <w:jc w:val="both"/>
        <w:rPr>
          <w:rFonts w:eastAsiaTheme="minorEastAsia"/>
          <w:sz w:val="28"/>
          <w:szCs w:val="28"/>
        </w:rPr>
      </w:pPr>
      <w:r w:rsidRPr="00745D6A">
        <w:rPr>
          <w:rFonts w:eastAsiaTheme="minorEastAsia"/>
          <w:sz w:val="28"/>
          <w:szCs w:val="28"/>
        </w:rPr>
        <w:t xml:space="preserve">По данному подразделу произведены расходы в сумме 1 385,1 тыс. рублей при </w:t>
      </w:r>
      <w:r w:rsidR="00745D6A">
        <w:rPr>
          <w:rFonts w:eastAsiaTheme="minorEastAsia"/>
          <w:sz w:val="28"/>
          <w:szCs w:val="28"/>
        </w:rPr>
        <w:t>плане 1 385,1 тыс. рублей (100</w:t>
      </w:r>
      <w:r w:rsidRPr="00745D6A">
        <w:rPr>
          <w:rFonts w:eastAsiaTheme="minorEastAsia"/>
          <w:sz w:val="28"/>
          <w:szCs w:val="28"/>
        </w:rPr>
        <w:t xml:space="preserve"> %) в соответствие с заключенным Соглашением от 03.11.2015 № 35 по делегированию полномочий по сбору и обмену информации в области защиты населения с администрацией </w:t>
      </w:r>
      <w:proofErr w:type="spellStart"/>
      <w:r w:rsidRPr="00745D6A">
        <w:rPr>
          <w:rFonts w:eastAsiaTheme="minorEastAsia"/>
          <w:sz w:val="28"/>
          <w:szCs w:val="28"/>
        </w:rPr>
        <w:t>Киржачского</w:t>
      </w:r>
      <w:proofErr w:type="spellEnd"/>
      <w:r w:rsidRPr="00745D6A">
        <w:rPr>
          <w:rFonts w:eastAsiaTheme="minorEastAsia"/>
          <w:sz w:val="28"/>
          <w:szCs w:val="28"/>
        </w:rPr>
        <w:t xml:space="preserve"> района (содержание единой диспетчерской службы – ЕДДС). </w:t>
      </w:r>
    </w:p>
    <w:p w:rsidR="00CD0179" w:rsidRPr="00745D6A" w:rsidRDefault="00CD0179" w:rsidP="00745D6A">
      <w:pPr>
        <w:pStyle w:val="a3"/>
        <w:spacing w:before="0" w:beforeAutospacing="0" w:after="0" w:afterAutospacing="0"/>
        <w:jc w:val="both"/>
        <w:rPr>
          <w:rStyle w:val="af5"/>
          <w:rFonts w:eastAsiaTheme="minorEastAsia"/>
          <w:sz w:val="16"/>
          <w:szCs w:val="16"/>
          <w:u w:val="single"/>
        </w:rPr>
      </w:pPr>
    </w:p>
    <w:p w:rsidR="00CD0179" w:rsidRPr="00745D6A" w:rsidRDefault="00CD0179" w:rsidP="00745D6A">
      <w:pPr>
        <w:pStyle w:val="a3"/>
        <w:spacing w:before="0" w:beforeAutospacing="0" w:after="0" w:afterAutospacing="0"/>
        <w:jc w:val="both"/>
        <w:rPr>
          <w:rFonts w:eastAsiaTheme="minorEastAsia"/>
          <w:sz w:val="28"/>
          <w:szCs w:val="28"/>
        </w:rPr>
      </w:pPr>
      <w:r w:rsidRPr="00745D6A">
        <w:rPr>
          <w:rStyle w:val="af5"/>
          <w:rFonts w:eastAsiaTheme="minorEastAsia"/>
          <w:sz w:val="28"/>
          <w:szCs w:val="28"/>
          <w:u w:val="single"/>
        </w:rPr>
        <w:t>Подраздел 0314 «Другие вопросы в области национальной безопасности и правоохранительной деятельности»</w:t>
      </w:r>
    </w:p>
    <w:p w:rsidR="00CD0179" w:rsidRPr="00745D6A" w:rsidRDefault="00CD0179" w:rsidP="00745D6A">
      <w:pPr>
        <w:pStyle w:val="a3"/>
        <w:spacing w:before="0" w:beforeAutospacing="0" w:after="0" w:afterAutospacing="0"/>
        <w:jc w:val="both"/>
        <w:rPr>
          <w:rFonts w:eastAsiaTheme="minorEastAsia"/>
          <w:sz w:val="16"/>
          <w:szCs w:val="16"/>
        </w:rPr>
      </w:pPr>
      <w:r w:rsidRPr="00745D6A">
        <w:rPr>
          <w:rFonts w:eastAsiaTheme="minorEastAsia"/>
          <w:sz w:val="28"/>
          <w:szCs w:val="28"/>
        </w:rPr>
        <w:t xml:space="preserve">      </w:t>
      </w:r>
    </w:p>
    <w:p w:rsidR="00CD0179" w:rsidRPr="00745D6A" w:rsidRDefault="00CD0179" w:rsidP="00745D6A">
      <w:pPr>
        <w:pStyle w:val="a3"/>
        <w:spacing w:before="0" w:beforeAutospacing="0" w:after="0" w:afterAutospacing="0"/>
        <w:ind w:firstLine="709"/>
        <w:jc w:val="both"/>
        <w:rPr>
          <w:rFonts w:eastAsiaTheme="minorEastAsia"/>
          <w:sz w:val="28"/>
          <w:szCs w:val="28"/>
        </w:rPr>
      </w:pPr>
      <w:r w:rsidRPr="00745D6A">
        <w:rPr>
          <w:rFonts w:eastAsiaTheme="minorEastAsia"/>
          <w:sz w:val="28"/>
          <w:szCs w:val="28"/>
        </w:rPr>
        <w:t>По данному подразделу ассигнования освоены в сумме 612,7 тыс. рублей при плане 612,8 тыс. рублей (100,0%).</w:t>
      </w:r>
    </w:p>
    <w:p w:rsidR="00CD0179" w:rsidRPr="00745D6A" w:rsidRDefault="00CD0179" w:rsidP="00745D6A">
      <w:pPr>
        <w:pStyle w:val="a3"/>
        <w:spacing w:before="0" w:beforeAutospacing="0" w:after="0" w:afterAutospacing="0"/>
        <w:ind w:firstLine="709"/>
        <w:jc w:val="both"/>
        <w:rPr>
          <w:rStyle w:val="FontStyle114"/>
          <w:color w:val="auto"/>
          <w:sz w:val="28"/>
          <w:szCs w:val="28"/>
          <w:lang w:eastAsia="en-US"/>
        </w:rPr>
      </w:pPr>
      <w:r w:rsidRPr="00745D6A">
        <w:rPr>
          <w:rFonts w:eastAsiaTheme="minorEastAsia"/>
          <w:sz w:val="28"/>
          <w:szCs w:val="28"/>
        </w:rPr>
        <w:t xml:space="preserve">Расходы произведены в рамках муниципальной программы муниципального образования  город </w:t>
      </w:r>
      <w:proofErr w:type="spellStart"/>
      <w:r w:rsidRPr="00745D6A">
        <w:rPr>
          <w:rFonts w:eastAsiaTheme="minorEastAsia"/>
          <w:sz w:val="28"/>
          <w:szCs w:val="28"/>
        </w:rPr>
        <w:t>Киржач</w:t>
      </w:r>
      <w:proofErr w:type="spellEnd"/>
      <w:r w:rsidRPr="00745D6A">
        <w:rPr>
          <w:rFonts w:eastAsiaTheme="minorEastAsia"/>
          <w:sz w:val="28"/>
          <w:szCs w:val="28"/>
        </w:rPr>
        <w:t xml:space="preserve"> «Безопасный город» на сумму 512,8 тыс. рублей при плане 512,8 тыс. рублей (100,0 %) по </w:t>
      </w:r>
      <w:r w:rsidRPr="00745D6A">
        <w:rPr>
          <w:rStyle w:val="FontStyle114"/>
          <w:rFonts w:eastAsiaTheme="minorEastAsia"/>
          <w:sz w:val="28"/>
          <w:szCs w:val="28"/>
        </w:rPr>
        <w:t>приобретению и установке 4 видеокамер уличного видеонаблюдения:</w:t>
      </w:r>
    </w:p>
    <w:p w:rsidR="00CD0179" w:rsidRPr="00745D6A" w:rsidRDefault="00CD0179" w:rsidP="00E42147">
      <w:pPr>
        <w:pStyle w:val="a3"/>
        <w:numPr>
          <w:ilvl w:val="0"/>
          <w:numId w:val="10"/>
        </w:numPr>
        <w:spacing w:before="0" w:beforeAutospacing="0" w:after="0" w:afterAutospacing="0"/>
        <w:ind w:left="0" w:firstLine="709"/>
        <w:contextualSpacing/>
        <w:jc w:val="both"/>
        <w:rPr>
          <w:rStyle w:val="FontStyle114"/>
          <w:sz w:val="28"/>
          <w:szCs w:val="28"/>
        </w:rPr>
      </w:pPr>
      <w:r w:rsidRPr="00745D6A">
        <w:rPr>
          <w:rStyle w:val="FontStyle114"/>
          <w:sz w:val="28"/>
          <w:szCs w:val="28"/>
        </w:rPr>
        <w:t>в районе автозаправочной станции «</w:t>
      </w:r>
      <w:proofErr w:type="spellStart"/>
      <w:r w:rsidRPr="00745D6A">
        <w:rPr>
          <w:rStyle w:val="FontStyle114"/>
          <w:sz w:val="28"/>
          <w:szCs w:val="28"/>
        </w:rPr>
        <w:t>Лукойл</w:t>
      </w:r>
      <w:proofErr w:type="spellEnd"/>
      <w:r w:rsidRPr="00745D6A">
        <w:rPr>
          <w:rStyle w:val="FontStyle114"/>
          <w:sz w:val="28"/>
          <w:szCs w:val="28"/>
        </w:rPr>
        <w:t>» с видом на автодорогу (московское направление, въезд/выезд с эстакады);</w:t>
      </w:r>
    </w:p>
    <w:p w:rsidR="00CD0179" w:rsidRPr="00745D6A" w:rsidRDefault="00CD0179" w:rsidP="00E42147">
      <w:pPr>
        <w:pStyle w:val="a3"/>
        <w:numPr>
          <w:ilvl w:val="0"/>
          <w:numId w:val="10"/>
        </w:numPr>
        <w:spacing w:before="0" w:beforeAutospacing="0" w:after="0" w:afterAutospacing="0"/>
        <w:ind w:left="0" w:firstLine="709"/>
        <w:contextualSpacing/>
        <w:jc w:val="both"/>
        <w:rPr>
          <w:rFonts w:eastAsiaTheme="minorEastAsia"/>
          <w:sz w:val="28"/>
          <w:szCs w:val="28"/>
        </w:rPr>
      </w:pPr>
      <w:r w:rsidRPr="00745D6A">
        <w:rPr>
          <w:rStyle w:val="FontStyle114"/>
          <w:sz w:val="28"/>
          <w:szCs w:val="28"/>
        </w:rPr>
        <w:t xml:space="preserve">в районе перекрестка улиц Больничный проезд и </w:t>
      </w:r>
      <w:proofErr w:type="gramStart"/>
      <w:r w:rsidRPr="00745D6A">
        <w:rPr>
          <w:rStyle w:val="FontStyle114"/>
          <w:sz w:val="28"/>
          <w:szCs w:val="28"/>
        </w:rPr>
        <w:t>Ленинградская</w:t>
      </w:r>
      <w:proofErr w:type="gramEnd"/>
      <w:r w:rsidRPr="00745D6A">
        <w:rPr>
          <w:rStyle w:val="FontStyle114"/>
          <w:sz w:val="28"/>
          <w:szCs w:val="28"/>
        </w:rPr>
        <w:t xml:space="preserve"> с видом на автодорогу (</w:t>
      </w:r>
      <w:proofErr w:type="spellStart"/>
      <w:r w:rsidRPr="00745D6A">
        <w:rPr>
          <w:rStyle w:val="FontStyle114"/>
          <w:sz w:val="28"/>
          <w:szCs w:val="28"/>
        </w:rPr>
        <w:t>кольчугинское</w:t>
      </w:r>
      <w:proofErr w:type="spellEnd"/>
      <w:r w:rsidRPr="00745D6A">
        <w:rPr>
          <w:rStyle w:val="FontStyle114"/>
          <w:sz w:val="28"/>
          <w:szCs w:val="28"/>
        </w:rPr>
        <w:t xml:space="preserve"> направление);</w:t>
      </w:r>
    </w:p>
    <w:p w:rsidR="00CD0179" w:rsidRPr="00745D6A" w:rsidRDefault="00CD0179" w:rsidP="00E42147">
      <w:pPr>
        <w:pStyle w:val="a3"/>
        <w:numPr>
          <w:ilvl w:val="0"/>
          <w:numId w:val="10"/>
        </w:numPr>
        <w:spacing w:before="0" w:beforeAutospacing="0" w:after="0" w:afterAutospacing="0"/>
        <w:ind w:left="0" w:firstLine="709"/>
        <w:contextualSpacing/>
        <w:jc w:val="both"/>
        <w:rPr>
          <w:sz w:val="28"/>
          <w:szCs w:val="28"/>
        </w:rPr>
      </w:pPr>
      <w:r w:rsidRPr="00745D6A">
        <w:rPr>
          <w:sz w:val="28"/>
          <w:szCs w:val="28"/>
        </w:rPr>
        <w:t>ул</w:t>
      </w:r>
      <w:proofErr w:type="gramStart"/>
      <w:r w:rsidRPr="00745D6A">
        <w:rPr>
          <w:sz w:val="28"/>
          <w:szCs w:val="28"/>
        </w:rPr>
        <w:t>.С</w:t>
      </w:r>
      <w:proofErr w:type="gramEnd"/>
      <w:r w:rsidRPr="00745D6A">
        <w:rPr>
          <w:sz w:val="28"/>
          <w:szCs w:val="28"/>
        </w:rPr>
        <w:t>ерегина, в районе здания МЧС с видом на центральную городскую площадь;</w:t>
      </w:r>
    </w:p>
    <w:p w:rsidR="00CD0179" w:rsidRPr="00745D6A" w:rsidRDefault="00CD0179" w:rsidP="00E42147">
      <w:pPr>
        <w:pStyle w:val="a3"/>
        <w:numPr>
          <w:ilvl w:val="0"/>
          <w:numId w:val="10"/>
        </w:numPr>
        <w:spacing w:before="0" w:beforeAutospacing="0" w:after="0" w:afterAutospacing="0"/>
        <w:ind w:left="0" w:firstLine="709"/>
        <w:contextualSpacing/>
        <w:jc w:val="both"/>
        <w:rPr>
          <w:sz w:val="28"/>
          <w:szCs w:val="28"/>
        </w:rPr>
      </w:pPr>
      <w:r w:rsidRPr="00745D6A">
        <w:rPr>
          <w:sz w:val="28"/>
          <w:szCs w:val="28"/>
        </w:rPr>
        <w:t>ул</w:t>
      </w:r>
      <w:proofErr w:type="gramStart"/>
      <w:r w:rsidRPr="00745D6A">
        <w:rPr>
          <w:sz w:val="28"/>
          <w:szCs w:val="28"/>
        </w:rPr>
        <w:t>.Г</w:t>
      </w:r>
      <w:proofErr w:type="gramEnd"/>
      <w:r w:rsidRPr="00745D6A">
        <w:rPr>
          <w:sz w:val="28"/>
          <w:szCs w:val="28"/>
        </w:rPr>
        <w:t>агарина, в районе ТЦ «Пассаж» с видом на центральную городскую площадь.</w:t>
      </w:r>
    </w:p>
    <w:p w:rsidR="00CD0179" w:rsidRPr="00745D6A" w:rsidRDefault="00CD0179" w:rsidP="00745D6A">
      <w:pPr>
        <w:pStyle w:val="a3"/>
        <w:spacing w:before="0" w:beforeAutospacing="0" w:after="0" w:afterAutospacing="0"/>
        <w:ind w:firstLine="708"/>
        <w:jc w:val="both"/>
        <w:rPr>
          <w:rStyle w:val="a4"/>
          <w:rFonts w:eastAsiaTheme="minorEastAsia"/>
          <w:b w:val="0"/>
          <w:bCs w:val="0"/>
          <w:sz w:val="28"/>
          <w:szCs w:val="28"/>
        </w:rPr>
      </w:pPr>
      <w:r w:rsidRPr="00745D6A">
        <w:rPr>
          <w:sz w:val="28"/>
          <w:szCs w:val="28"/>
        </w:rPr>
        <w:t xml:space="preserve">На ликвидацию очагов возгорания сухой травы на территории города </w:t>
      </w:r>
      <w:proofErr w:type="spellStart"/>
      <w:r w:rsidRPr="00745D6A">
        <w:rPr>
          <w:sz w:val="28"/>
          <w:szCs w:val="28"/>
        </w:rPr>
        <w:t>Киржач</w:t>
      </w:r>
      <w:proofErr w:type="spellEnd"/>
      <w:r w:rsidRPr="00745D6A">
        <w:rPr>
          <w:sz w:val="28"/>
          <w:szCs w:val="28"/>
        </w:rPr>
        <w:t xml:space="preserve"> в весенне-летний период в сумме 99,9 тыс. рублей при плане 100,0 тыс. рублей (99,9 %).</w:t>
      </w:r>
    </w:p>
    <w:p w:rsidR="00CD0179" w:rsidRPr="00BB72BD" w:rsidRDefault="00CD0179" w:rsidP="00745D6A">
      <w:pPr>
        <w:pStyle w:val="a3"/>
        <w:spacing w:before="0" w:beforeAutospacing="0" w:after="0" w:afterAutospacing="0"/>
        <w:jc w:val="center"/>
        <w:rPr>
          <w:rStyle w:val="a4"/>
          <w:rFonts w:eastAsiaTheme="minorEastAsia"/>
          <w:sz w:val="16"/>
          <w:szCs w:val="16"/>
        </w:rPr>
      </w:pPr>
    </w:p>
    <w:p w:rsidR="007005F3" w:rsidRDefault="007005F3" w:rsidP="00745D6A">
      <w:pPr>
        <w:pStyle w:val="a3"/>
        <w:spacing w:before="0" w:beforeAutospacing="0" w:after="0" w:afterAutospacing="0"/>
        <w:rPr>
          <w:rStyle w:val="a4"/>
          <w:rFonts w:eastAsiaTheme="minorEastAsia"/>
          <w:sz w:val="28"/>
          <w:szCs w:val="28"/>
        </w:rPr>
      </w:pPr>
    </w:p>
    <w:p w:rsidR="007005F3" w:rsidRDefault="007005F3" w:rsidP="00745D6A">
      <w:pPr>
        <w:pStyle w:val="a3"/>
        <w:spacing w:before="0" w:beforeAutospacing="0" w:after="0" w:afterAutospacing="0"/>
        <w:rPr>
          <w:rStyle w:val="a4"/>
          <w:rFonts w:eastAsiaTheme="minorEastAsia"/>
          <w:sz w:val="28"/>
          <w:szCs w:val="28"/>
        </w:rPr>
      </w:pPr>
    </w:p>
    <w:p w:rsidR="007005F3" w:rsidRDefault="007005F3" w:rsidP="00745D6A">
      <w:pPr>
        <w:pStyle w:val="a3"/>
        <w:spacing w:before="0" w:beforeAutospacing="0" w:after="0" w:afterAutospacing="0"/>
        <w:rPr>
          <w:rStyle w:val="a4"/>
          <w:rFonts w:eastAsiaTheme="minorEastAsia"/>
          <w:sz w:val="28"/>
          <w:szCs w:val="28"/>
        </w:rPr>
      </w:pPr>
    </w:p>
    <w:p w:rsidR="004347F4" w:rsidRDefault="004347F4" w:rsidP="00745D6A">
      <w:pPr>
        <w:pStyle w:val="a3"/>
        <w:spacing w:before="0" w:beforeAutospacing="0" w:after="0" w:afterAutospacing="0"/>
        <w:rPr>
          <w:rStyle w:val="a4"/>
          <w:rFonts w:eastAsiaTheme="minorEastAsia"/>
          <w:sz w:val="28"/>
          <w:szCs w:val="28"/>
        </w:rPr>
      </w:pPr>
    </w:p>
    <w:p w:rsidR="004347F4" w:rsidRDefault="004347F4" w:rsidP="00745D6A">
      <w:pPr>
        <w:pStyle w:val="a3"/>
        <w:spacing w:before="0" w:beforeAutospacing="0" w:after="0" w:afterAutospacing="0"/>
        <w:rPr>
          <w:rStyle w:val="a4"/>
          <w:rFonts w:eastAsiaTheme="minorEastAsia"/>
          <w:sz w:val="28"/>
          <w:szCs w:val="28"/>
        </w:rPr>
      </w:pPr>
    </w:p>
    <w:p w:rsidR="00CD0179" w:rsidRPr="00745D6A" w:rsidRDefault="00CD0179" w:rsidP="00745D6A">
      <w:pPr>
        <w:pStyle w:val="a3"/>
        <w:spacing w:before="0" w:beforeAutospacing="0" w:after="0" w:afterAutospacing="0"/>
        <w:rPr>
          <w:rStyle w:val="a4"/>
          <w:rFonts w:eastAsiaTheme="minorEastAsia"/>
          <w:sz w:val="28"/>
          <w:szCs w:val="28"/>
        </w:rPr>
      </w:pPr>
      <w:r w:rsidRPr="00745D6A">
        <w:rPr>
          <w:rStyle w:val="a4"/>
          <w:rFonts w:eastAsiaTheme="minorEastAsia"/>
          <w:sz w:val="28"/>
          <w:szCs w:val="28"/>
        </w:rPr>
        <w:lastRenderedPageBreak/>
        <w:t>Раздел 0400 «Национальная экономика»</w:t>
      </w:r>
    </w:p>
    <w:p w:rsidR="00CD0179" w:rsidRDefault="00CD0179" w:rsidP="00745D6A">
      <w:pPr>
        <w:pStyle w:val="a3"/>
        <w:spacing w:before="0" w:beforeAutospacing="0" w:after="0" w:afterAutospacing="0"/>
        <w:rPr>
          <w:rFonts w:eastAsiaTheme="minorEastAsia"/>
          <w:sz w:val="10"/>
          <w:szCs w:val="10"/>
        </w:rPr>
      </w:pPr>
    </w:p>
    <w:p w:rsidR="00CD0179" w:rsidRPr="00BB72BD" w:rsidRDefault="00CD0179" w:rsidP="00BB72BD">
      <w:pPr>
        <w:pStyle w:val="a3"/>
        <w:spacing w:before="0" w:beforeAutospacing="0" w:after="0" w:afterAutospacing="0"/>
        <w:ind w:firstLine="709"/>
        <w:jc w:val="both"/>
        <w:rPr>
          <w:rFonts w:eastAsiaTheme="minorEastAsia"/>
          <w:sz w:val="28"/>
          <w:szCs w:val="28"/>
        </w:rPr>
      </w:pPr>
      <w:r w:rsidRPr="00BB72BD">
        <w:rPr>
          <w:rFonts w:eastAsiaTheme="minorEastAsia"/>
          <w:sz w:val="28"/>
          <w:szCs w:val="28"/>
        </w:rPr>
        <w:t xml:space="preserve">В структуре общих расходов бюджета муниципального образования город </w:t>
      </w:r>
      <w:proofErr w:type="spellStart"/>
      <w:r w:rsidRPr="00BB72BD">
        <w:rPr>
          <w:rFonts w:eastAsiaTheme="minorEastAsia"/>
          <w:sz w:val="28"/>
          <w:szCs w:val="28"/>
        </w:rPr>
        <w:t>Киржач</w:t>
      </w:r>
      <w:proofErr w:type="spellEnd"/>
      <w:r w:rsidRPr="00BB72BD">
        <w:rPr>
          <w:rFonts w:eastAsiaTheme="minorEastAsia"/>
          <w:sz w:val="28"/>
          <w:szCs w:val="28"/>
        </w:rPr>
        <w:t xml:space="preserve"> расходы по разделу составил 27,7 % к годовому исполнению бюджета.</w:t>
      </w:r>
    </w:p>
    <w:p w:rsidR="00CD0179" w:rsidRPr="00BB72BD" w:rsidRDefault="00CD0179" w:rsidP="00BB72BD">
      <w:pPr>
        <w:pStyle w:val="a3"/>
        <w:spacing w:before="0" w:beforeAutospacing="0" w:after="0" w:afterAutospacing="0"/>
        <w:ind w:firstLine="709"/>
        <w:jc w:val="both"/>
        <w:rPr>
          <w:rFonts w:eastAsiaTheme="minorEastAsia"/>
          <w:sz w:val="28"/>
          <w:szCs w:val="28"/>
        </w:rPr>
      </w:pPr>
      <w:r w:rsidRPr="00BB72BD">
        <w:rPr>
          <w:rFonts w:eastAsiaTheme="minorEastAsia"/>
          <w:sz w:val="28"/>
          <w:szCs w:val="28"/>
        </w:rPr>
        <w:t>Расходы по данному разделу произведены в сумме 62 595,9 тыс. рублей при плане 83 565,5 тыс. рублей или 74,9 %.</w:t>
      </w:r>
    </w:p>
    <w:p w:rsidR="00CD0179" w:rsidRPr="00186C7A" w:rsidRDefault="00CD0179" w:rsidP="00BB72BD">
      <w:pPr>
        <w:pStyle w:val="a3"/>
        <w:spacing w:before="0" w:beforeAutospacing="0" w:after="0" w:afterAutospacing="0"/>
        <w:ind w:firstLine="709"/>
        <w:rPr>
          <w:rFonts w:eastAsiaTheme="minorEastAsia"/>
          <w:sz w:val="16"/>
          <w:szCs w:val="16"/>
        </w:rPr>
      </w:pPr>
    </w:p>
    <w:p w:rsidR="00CD0179" w:rsidRPr="00BB72BD" w:rsidRDefault="00CD0179" w:rsidP="00186C7A">
      <w:pPr>
        <w:pStyle w:val="a3"/>
        <w:spacing w:before="0" w:beforeAutospacing="0" w:after="0" w:afterAutospacing="0"/>
        <w:rPr>
          <w:rStyle w:val="af5"/>
          <w:rFonts w:eastAsiaTheme="minorEastAsia"/>
          <w:sz w:val="28"/>
          <w:szCs w:val="28"/>
          <w:u w:val="single"/>
        </w:rPr>
      </w:pPr>
      <w:r w:rsidRPr="00BB72BD">
        <w:rPr>
          <w:rStyle w:val="af5"/>
          <w:rFonts w:eastAsiaTheme="minorEastAsia"/>
          <w:sz w:val="28"/>
          <w:szCs w:val="28"/>
          <w:u w:val="single"/>
        </w:rPr>
        <w:t>Подра</w:t>
      </w:r>
      <w:r w:rsidR="00186C7A">
        <w:rPr>
          <w:rStyle w:val="af5"/>
          <w:rFonts w:eastAsiaTheme="minorEastAsia"/>
          <w:sz w:val="28"/>
          <w:szCs w:val="28"/>
          <w:u w:val="single"/>
        </w:rPr>
        <w:t>здел 0409 «Дорожное хозяйство (</w:t>
      </w:r>
      <w:r w:rsidRPr="00BB72BD">
        <w:rPr>
          <w:rStyle w:val="af5"/>
          <w:rFonts w:eastAsiaTheme="minorEastAsia"/>
          <w:sz w:val="28"/>
          <w:szCs w:val="28"/>
          <w:u w:val="single"/>
        </w:rPr>
        <w:t>дорожные фонды)»</w:t>
      </w:r>
    </w:p>
    <w:p w:rsidR="00CD0179" w:rsidRDefault="00CD0179" w:rsidP="00BB72BD">
      <w:pPr>
        <w:pStyle w:val="a3"/>
        <w:spacing w:before="0" w:beforeAutospacing="0" w:after="0" w:afterAutospacing="0"/>
        <w:rPr>
          <w:rFonts w:eastAsiaTheme="minorEastAsia"/>
          <w:sz w:val="10"/>
          <w:szCs w:val="10"/>
        </w:rPr>
      </w:pPr>
    </w:p>
    <w:p w:rsidR="00CD0179" w:rsidRDefault="00CD0179" w:rsidP="00186C7A">
      <w:pPr>
        <w:pStyle w:val="a3"/>
        <w:spacing w:before="0" w:beforeAutospacing="0" w:after="0" w:afterAutospacing="0"/>
        <w:ind w:firstLine="709"/>
        <w:jc w:val="both"/>
        <w:rPr>
          <w:rFonts w:eastAsiaTheme="minorEastAsia"/>
          <w:sz w:val="28"/>
          <w:szCs w:val="28"/>
        </w:rPr>
      </w:pPr>
      <w:r>
        <w:rPr>
          <w:rFonts w:eastAsiaTheme="minorEastAsia"/>
          <w:sz w:val="28"/>
          <w:szCs w:val="28"/>
        </w:rPr>
        <w:t xml:space="preserve">Расходы производились в рамках муниципальной программы «Дорожное хозяйство муниципального образования город </w:t>
      </w:r>
      <w:proofErr w:type="spellStart"/>
      <w:r>
        <w:rPr>
          <w:rFonts w:eastAsiaTheme="minorEastAsia"/>
          <w:sz w:val="28"/>
          <w:szCs w:val="28"/>
        </w:rPr>
        <w:t>Киржач</w:t>
      </w:r>
      <w:proofErr w:type="spellEnd"/>
      <w:r>
        <w:rPr>
          <w:rFonts w:eastAsiaTheme="minorEastAsia"/>
          <w:sz w:val="28"/>
          <w:szCs w:val="28"/>
        </w:rPr>
        <w:t xml:space="preserve"> на 2014-2025 годы». Это расходы за счет средств областного бюджета, бюджета муниципального образования город </w:t>
      </w:r>
      <w:proofErr w:type="spellStart"/>
      <w:r>
        <w:rPr>
          <w:rFonts w:eastAsiaTheme="minorEastAsia"/>
          <w:sz w:val="28"/>
          <w:szCs w:val="28"/>
        </w:rPr>
        <w:t>Киржач</w:t>
      </w:r>
      <w:proofErr w:type="spellEnd"/>
      <w:r>
        <w:rPr>
          <w:rFonts w:eastAsiaTheme="minorEastAsia"/>
          <w:sz w:val="28"/>
          <w:szCs w:val="28"/>
        </w:rPr>
        <w:t>, средств от уплаты акцизов на дизельное топливо, на моторные масла для дизельных и (или) карбюраторных (</w:t>
      </w:r>
      <w:proofErr w:type="spellStart"/>
      <w:r>
        <w:rPr>
          <w:rFonts w:eastAsiaTheme="minorEastAsia"/>
          <w:sz w:val="28"/>
          <w:szCs w:val="28"/>
        </w:rPr>
        <w:t>инжекторных</w:t>
      </w:r>
      <w:proofErr w:type="spellEnd"/>
      <w:r>
        <w:rPr>
          <w:rFonts w:eastAsiaTheme="minorEastAsia"/>
          <w:sz w:val="28"/>
          <w:szCs w:val="28"/>
        </w:rPr>
        <w:t>) двигателей, на автомобильный бензин, производимый на территории Российской Федерации.</w:t>
      </w:r>
    </w:p>
    <w:p w:rsidR="00CD0179" w:rsidRDefault="00CD0179" w:rsidP="00186C7A">
      <w:pPr>
        <w:pStyle w:val="a3"/>
        <w:spacing w:before="0" w:beforeAutospacing="0" w:after="0" w:afterAutospacing="0"/>
        <w:ind w:firstLine="709"/>
        <w:jc w:val="both"/>
        <w:rPr>
          <w:rFonts w:eastAsiaTheme="minorEastAsia"/>
          <w:sz w:val="28"/>
          <w:szCs w:val="28"/>
        </w:rPr>
      </w:pPr>
      <w:r>
        <w:rPr>
          <w:rFonts w:eastAsiaTheme="minorEastAsia"/>
          <w:sz w:val="28"/>
          <w:szCs w:val="28"/>
        </w:rPr>
        <w:t>Всего расходы за 2016 год по программе исполнены на сумму 62 305,9 тыс. рублей при плане 83 275,5 тыс. рублей (74,8 %), в том числе:</w:t>
      </w:r>
    </w:p>
    <w:p w:rsidR="00CD0179" w:rsidRDefault="00CD0179" w:rsidP="00E42147">
      <w:pPr>
        <w:pStyle w:val="a3"/>
        <w:numPr>
          <w:ilvl w:val="0"/>
          <w:numId w:val="11"/>
        </w:numPr>
        <w:spacing w:before="0" w:beforeAutospacing="0" w:after="0" w:afterAutospacing="0" w:line="276" w:lineRule="auto"/>
        <w:ind w:left="0" w:firstLine="709"/>
        <w:contextualSpacing/>
        <w:jc w:val="both"/>
        <w:rPr>
          <w:rFonts w:eastAsiaTheme="minorEastAsia"/>
          <w:sz w:val="28"/>
          <w:szCs w:val="28"/>
        </w:rPr>
      </w:pPr>
      <w:r>
        <w:rPr>
          <w:rFonts w:eastAsiaTheme="minorEastAsia"/>
          <w:sz w:val="28"/>
          <w:szCs w:val="28"/>
          <w:u w:val="single"/>
        </w:rPr>
        <w:t>за счет  уплаты акцизов</w:t>
      </w:r>
      <w:r>
        <w:rPr>
          <w:rFonts w:eastAsiaTheme="minorEastAsia"/>
          <w:sz w:val="28"/>
          <w:szCs w:val="28"/>
        </w:rPr>
        <w:t xml:space="preserve"> по подакцизным товарам (продукции), производимым на территории Российской Федерации на сумму  5 966,0 тыс. рублей при плане 5 966,0 тыс. рублей (100%). Поступившие средства были направлены на содержание и текущий ремонт автомобильных дорог общего пользования населенных пунктов.</w:t>
      </w:r>
    </w:p>
    <w:p w:rsidR="00CD0179" w:rsidRDefault="00CD0179" w:rsidP="00E42147">
      <w:pPr>
        <w:pStyle w:val="a3"/>
        <w:numPr>
          <w:ilvl w:val="0"/>
          <w:numId w:val="11"/>
        </w:numPr>
        <w:spacing w:before="0" w:beforeAutospacing="0" w:after="0" w:afterAutospacing="0" w:line="276" w:lineRule="auto"/>
        <w:ind w:left="0" w:firstLine="709"/>
        <w:contextualSpacing/>
        <w:jc w:val="both"/>
        <w:rPr>
          <w:rFonts w:eastAsiaTheme="minorEastAsia"/>
          <w:sz w:val="28"/>
          <w:szCs w:val="28"/>
        </w:rPr>
      </w:pPr>
      <w:r>
        <w:rPr>
          <w:rFonts w:eastAsiaTheme="minorEastAsia"/>
          <w:sz w:val="28"/>
          <w:szCs w:val="28"/>
          <w:u w:val="single"/>
        </w:rPr>
        <w:t>за счет средств бюджета города</w:t>
      </w:r>
      <w:r>
        <w:rPr>
          <w:rFonts w:eastAsiaTheme="minorEastAsia"/>
          <w:sz w:val="28"/>
          <w:szCs w:val="28"/>
        </w:rPr>
        <w:t xml:space="preserve">  на сумму 21 003,0 тыс. рублей при плане 22 775,5 тыс. рублей или на 92,2 %. В рамках данных сре</w:t>
      </w:r>
      <w:proofErr w:type="gramStart"/>
      <w:r>
        <w:rPr>
          <w:rFonts w:eastAsiaTheme="minorEastAsia"/>
          <w:sz w:val="28"/>
          <w:szCs w:val="28"/>
        </w:rPr>
        <w:t>дств  пр</w:t>
      </w:r>
      <w:proofErr w:type="gramEnd"/>
      <w:r>
        <w:rPr>
          <w:rFonts w:eastAsiaTheme="minorEastAsia"/>
          <w:sz w:val="28"/>
          <w:szCs w:val="28"/>
        </w:rPr>
        <w:t>оведены следующие мероприятия:</w:t>
      </w:r>
    </w:p>
    <w:p w:rsidR="00CD0179" w:rsidRDefault="00CD0179" w:rsidP="00E42147">
      <w:pPr>
        <w:pStyle w:val="a3"/>
        <w:numPr>
          <w:ilvl w:val="0"/>
          <w:numId w:val="12"/>
        </w:numPr>
        <w:spacing w:before="0" w:beforeAutospacing="0" w:after="0" w:afterAutospacing="0" w:line="276" w:lineRule="auto"/>
        <w:ind w:left="709" w:firstLine="425"/>
        <w:contextualSpacing/>
        <w:jc w:val="both"/>
        <w:rPr>
          <w:rFonts w:eastAsiaTheme="minorEastAsia"/>
          <w:sz w:val="28"/>
          <w:szCs w:val="28"/>
        </w:rPr>
      </w:pPr>
      <w:r>
        <w:rPr>
          <w:rFonts w:eastAsiaTheme="minorEastAsia"/>
          <w:sz w:val="28"/>
          <w:szCs w:val="28"/>
        </w:rPr>
        <w:t xml:space="preserve">   содержание и текущий ремонт автомобильных дорог общего пользования населенных пунктов на сумму 17 549,3 тыс. рублей при плане 19 000,0 тыс. рублей (92,4%). В рамках данных сре</w:t>
      </w:r>
      <w:proofErr w:type="gramStart"/>
      <w:r>
        <w:rPr>
          <w:rFonts w:eastAsiaTheme="minorEastAsia"/>
          <w:sz w:val="28"/>
          <w:szCs w:val="28"/>
        </w:rPr>
        <w:t>дств пр</w:t>
      </w:r>
      <w:proofErr w:type="gramEnd"/>
      <w:r>
        <w:rPr>
          <w:rFonts w:eastAsiaTheme="minorEastAsia"/>
          <w:sz w:val="28"/>
          <w:szCs w:val="28"/>
        </w:rPr>
        <w:t>оведены следующие работы: ямочный ремонт дорог по маршруту следования пассажирского транспорта, планировка дорог, влажная уборка дорог, содержание автобусных остановок, покраска мостов и павильонов остановок общественного транспорта, содержание автомобильных дорог в зимний период времени;</w:t>
      </w:r>
    </w:p>
    <w:p w:rsidR="00CD0179" w:rsidRDefault="00CD0179" w:rsidP="00E42147">
      <w:pPr>
        <w:pStyle w:val="a3"/>
        <w:numPr>
          <w:ilvl w:val="0"/>
          <w:numId w:val="12"/>
        </w:numPr>
        <w:spacing w:before="0" w:beforeAutospacing="0" w:after="0" w:afterAutospacing="0" w:line="276" w:lineRule="auto"/>
        <w:ind w:left="709" w:firstLine="425"/>
        <w:contextualSpacing/>
        <w:jc w:val="both"/>
        <w:rPr>
          <w:rFonts w:eastAsiaTheme="minorEastAsia"/>
          <w:sz w:val="28"/>
          <w:szCs w:val="28"/>
        </w:rPr>
      </w:pPr>
      <w:r>
        <w:rPr>
          <w:rFonts w:eastAsiaTheme="minorEastAsia"/>
          <w:sz w:val="28"/>
          <w:szCs w:val="28"/>
        </w:rPr>
        <w:t xml:space="preserve">   предоставлена субсидия на ремонт дворовых территорий многоквартирных домов, проездов к дворовым территориям многоквартирных домов на сумму 1 992,4 тыс. рублей при плане            1 993,0 тыс. рублей (100,0 %);</w:t>
      </w:r>
    </w:p>
    <w:p w:rsidR="00CD0179" w:rsidRDefault="00CD0179" w:rsidP="00E42147">
      <w:pPr>
        <w:pStyle w:val="a3"/>
        <w:numPr>
          <w:ilvl w:val="0"/>
          <w:numId w:val="12"/>
        </w:numPr>
        <w:spacing w:before="0" w:beforeAutospacing="0" w:after="0" w:afterAutospacing="0" w:line="276" w:lineRule="auto"/>
        <w:ind w:left="709" w:firstLine="425"/>
        <w:contextualSpacing/>
        <w:jc w:val="both"/>
        <w:rPr>
          <w:rFonts w:eastAsiaTheme="minorEastAsia"/>
          <w:sz w:val="28"/>
          <w:szCs w:val="28"/>
        </w:rPr>
      </w:pPr>
      <w:r>
        <w:rPr>
          <w:rFonts w:eastAsiaTheme="minorEastAsia"/>
          <w:sz w:val="28"/>
          <w:szCs w:val="28"/>
        </w:rPr>
        <w:t xml:space="preserve">   произведена оплата по строительному </w:t>
      </w:r>
      <w:proofErr w:type="gramStart"/>
      <w:r>
        <w:rPr>
          <w:rFonts w:eastAsiaTheme="minorEastAsia"/>
          <w:sz w:val="28"/>
          <w:szCs w:val="28"/>
        </w:rPr>
        <w:t>контролю за</w:t>
      </w:r>
      <w:proofErr w:type="gramEnd"/>
      <w:r>
        <w:rPr>
          <w:rFonts w:eastAsiaTheme="minorEastAsia"/>
          <w:sz w:val="28"/>
          <w:szCs w:val="28"/>
        </w:rPr>
        <w:t xml:space="preserve"> выполнением работ по капитальному ремонту и ремонту автомобильных дорог общего пользования на сумму 363,4 тыс. рублей при плане 365,1 тыс. рублей (99,5 %).</w:t>
      </w:r>
    </w:p>
    <w:p w:rsidR="00CD0179" w:rsidRDefault="00CD0179" w:rsidP="00186C7A">
      <w:pPr>
        <w:pStyle w:val="a3"/>
        <w:spacing w:before="0" w:beforeAutospacing="0" w:after="0" w:afterAutospacing="0"/>
        <w:ind w:firstLine="709"/>
        <w:jc w:val="both"/>
        <w:rPr>
          <w:rFonts w:eastAsiaTheme="minorEastAsia"/>
          <w:sz w:val="16"/>
          <w:szCs w:val="16"/>
        </w:rPr>
      </w:pPr>
    </w:p>
    <w:p w:rsidR="00D45E43" w:rsidRDefault="00D45E43" w:rsidP="00186C7A">
      <w:pPr>
        <w:pStyle w:val="a3"/>
        <w:spacing w:before="0" w:beforeAutospacing="0" w:after="0" w:afterAutospacing="0"/>
        <w:ind w:firstLine="709"/>
        <w:jc w:val="both"/>
        <w:rPr>
          <w:rFonts w:eastAsiaTheme="minorEastAsia"/>
          <w:sz w:val="28"/>
          <w:szCs w:val="28"/>
        </w:rPr>
      </w:pPr>
    </w:p>
    <w:p w:rsidR="00D45E43" w:rsidRDefault="00D45E43" w:rsidP="00186C7A">
      <w:pPr>
        <w:pStyle w:val="a3"/>
        <w:spacing w:before="0" w:beforeAutospacing="0" w:after="0" w:afterAutospacing="0"/>
        <w:ind w:firstLine="709"/>
        <w:jc w:val="both"/>
        <w:rPr>
          <w:rFonts w:eastAsiaTheme="minorEastAsia"/>
          <w:sz w:val="28"/>
          <w:szCs w:val="28"/>
        </w:rPr>
      </w:pPr>
    </w:p>
    <w:p w:rsidR="00CD0179" w:rsidRDefault="00CD0179" w:rsidP="00186C7A">
      <w:pPr>
        <w:pStyle w:val="a3"/>
        <w:spacing w:before="0" w:beforeAutospacing="0" w:after="0" w:afterAutospacing="0"/>
        <w:ind w:firstLine="709"/>
        <w:jc w:val="both"/>
        <w:rPr>
          <w:rFonts w:eastAsiaTheme="minorEastAsia"/>
          <w:sz w:val="28"/>
          <w:szCs w:val="28"/>
        </w:rPr>
      </w:pPr>
      <w:r>
        <w:rPr>
          <w:rFonts w:eastAsiaTheme="minorEastAsia"/>
          <w:sz w:val="28"/>
          <w:szCs w:val="28"/>
        </w:rPr>
        <w:t>В 2016 году за счет средств бюджета города проведен ремонт автомобильных дорог на сумму 5 504,2 тыс. рублей, в  т.ч.:</w:t>
      </w:r>
    </w:p>
    <w:p w:rsidR="00CD0179" w:rsidRDefault="00CD0179" w:rsidP="00E42147">
      <w:pPr>
        <w:pStyle w:val="a3"/>
        <w:numPr>
          <w:ilvl w:val="1"/>
          <w:numId w:val="13"/>
        </w:numPr>
        <w:spacing w:before="0" w:beforeAutospacing="0" w:after="0" w:afterAutospacing="0" w:line="276" w:lineRule="auto"/>
        <w:ind w:left="0" w:firstLine="709"/>
        <w:contextualSpacing/>
        <w:jc w:val="both"/>
        <w:rPr>
          <w:rFonts w:eastAsiaTheme="minorEastAsia"/>
          <w:sz w:val="28"/>
          <w:szCs w:val="28"/>
        </w:rPr>
      </w:pPr>
      <w:r>
        <w:rPr>
          <w:rFonts w:eastAsiaTheme="minorEastAsia"/>
          <w:sz w:val="28"/>
          <w:szCs w:val="28"/>
        </w:rPr>
        <w:t xml:space="preserve">ремонт автомобильной дороги ул. Гагарина (от д. № 40 до </w:t>
      </w:r>
      <w:r w:rsidR="00D45E43">
        <w:rPr>
          <w:rFonts w:eastAsiaTheme="minorEastAsia"/>
          <w:sz w:val="28"/>
          <w:szCs w:val="28"/>
        </w:rPr>
        <w:t xml:space="preserve">          </w:t>
      </w:r>
      <w:r>
        <w:rPr>
          <w:rFonts w:eastAsiaTheme="minorEastAsia"/>
          <w:sz w:val="28"/>
          <w:szCs w:val="28"/>
        </w:rPr>
        <w:t>д. № 58) на сумму 647,2 тыс. рублей;</w:t>
      </w:r>
    </w:p>
    <w:p w:rsidR="00CD0179" w:rsidRDefault="00CD0179" w:rsidP="00E42147">
      <w:pPr>
        <w:pStyle w:val="a3"/>
        <w:numPr>
          <w:ilvl w:val="1"/>
          <w:numId w:val="13"/>
        </w:numPr>
        <w:spacing w:before="0" w:beforeAutospacing="0" w:after="0" w:afterAutospacing="0" w:line="276" w:lineRule="auto"/>
        <w:ind w:left="0" w:firstLine="709"/>
        <w:contextualSpacing/>
        <w:jc w:val="both"/>
        <w:rPr>
          <w:rFonts w:eastAsiaTheme="minorEastAsia"/>
          <w:sz w:val="28"/>
          <w:szCs w:val="28"/>
        </w:rPr>
      </w:pPr>
      <w:r>
        <w:rPr>
          <w:rFonts w:eastAsiaTheme="minorEastAsia"/>
          <w:sz w:val="28"/>
          <w:szCs w:val="28"/>
        </w:rPr>
        <w:t>ремонт автомобильной дороги ул. Гагарина (от д. № 31 до д.      № 49) на сумму 1 758,8 тыс. рублей;</w:t>
      </w:r>
    </w:p>
    <w:p w:rsidR="00CD0179" w:rsidRDefault="00CD0179" w:rsidP="00E42147">
      <w:pPr>
        <w:pStyle w:val="a3"/>
        <w:numPr>
          <w:ilvl w:val="1"/>
          <w:numId w:val="13"/>
        </w:numPr>
        <w:spacing w:before="0" w:beforeAutospacing="0" w:after="0" w:afterAutospacing="0" w:line="276" w:lineRule="auto"/>
        <w:ind w:left="0" w:firstLine="709"/>
        <w:contextualSpacing/>
        <w:jc w:val="both"/>
        <w:rPr>
          <w:rFonts w:eastAsiaTheme="minorEastAsia"/>
          <w:sz w:val="28"/>
          <w:szCs w:val="28"/>
        </w:rPr>
      </w:pPr>
      <w:r>
        <w:rPr>
          <w:rFonts w:eastAsiaTheme="minorEastAsia"/>
          <w:sz w:val="28"/>
          <w:szCs w:val="28"/>
        </w:rPr>
        <w:t>ремонт автомобильной дороги ул.</w:t>
      </w:r>
      <w:r w:rsidR="00F21A5F">
        <w:rPr>
          <w:rFonts w:eastAsiaTheme="minorEastAsia"/>
          <w:sz w:val="28"/>
          <w:szCs w:val="28"/>
        </w:rPr>
        <w:t xml:space="preserve"> </w:t>
      </w:r>
      <w:r>
        <w:rPr>
          <w:rFonts w:eastAsiaTheme="minorEastAsia"/>
          <w:sz w:val="28"/>
          <w:szCs w:val="28"/>
        </w:rPr>
        <w:t>Больничный проезд на сумму   3 098,2 тыс. рублей.</w:t>
      </w:r>
    </w:p>
    <w:p w:rsidR="00CD0179" w:rsidRDefault="00CD0179" w:rsidP="00186C7A">
      <w:pPr>
        <w:pStyle w:val="a3"/>
        <w:spacing w:before="0" w:beforeAutospacing="0" w:after="0" w:afterAutospacing="0"/>
        <w:jc w:val="both"/>
        <w:rPr>
          <w:rFonts w:eastAsiaTheme="minorEastAsia"/>
          <w:sz w:val="16"/>
          <w:szCs w:val="16"/>
        </w:rPr>
      </w:pPr>
    </w:p>
    <w:p w:rsidR="00CD0179" w:rsidRDefault="00CD0179" w:rsidP="00186C7A">
      <w:pPr>
        <w:pStyle w:val="a3"/>
        <w:spacing w:before="0" w:beforeAutospacing="0" w:after="0" w:afterAutospacing="0"/>
        <w:ind w:firstLine="709"/>
        <w:jc w:val="both"/>
        <w:rPr>
          <w:rFonts w:eastAsiaTheme="minorEastAsia"/>
          <w:sz w:val="28"/>
          <w:szCs w:val="28"/>
        </w:rPr>
      </w:pPr>
      <w:proofErr w:type="gramStart"/>
      <w:r>
        <w:rPr>
          <w:rFonts w:eastAsiaTheme="minorEastAsia"/>
          <w:sz w:val="28"/>
          <w:szCs w:val="28"/>
        </w:rPr>
        <w:t xml:space="preserve">Постановлением администрации Владимирской области от 02.03.2016 № 183 «О распределении субсидий бюджетам муниципальных образований на осуществление дорожной деятельности в отношении автомобильных дорог общего пользования местного значения на 2016 год», заключенным  Соглашением от 25.03.2016 № 28-05-ДД бюджету города </w:t>
      </w:r>
      <w:proofErr w:type="spellStart"/>
      <w:r>
        <w:rPr>
          <w:rFonts w:eastAsiaTheme="minorEastAsia"/>
          <w:sz w:val="28"/>
          <w:szCs w:val="28"/>
        </w:rPr>
        <w:t>Киржач</w:t>
      </w:r>
      <w:proofErr w:type="spellEnd"/>
      <w:r>
        <w:rPr>
          <w:rFonts w:eastAsiaTheme="minorEastAsia"/>
          <w:sz w:val="28"/>
          <w:szCs w:val="28"/>
        </w:rPr>
        <w:t xml:space="preserve"> предоставлена субсидия в размере 52 790,0 тыс. рублей, исполнение составило 33 592,8 тыс. рублей, это 63,6 % .</w:t>
      </w:r>
      <w:proofErr w:type="gramEnd"/>
    </w:p>
    <w:p w:rsidR="00CD0179" w:rsidRDefault="00CD0179" w:rsidP="00186C7A">
      <w:pPr>
        <w:pStyle w:val="a3"/>
        <w:spacing w:before="0" w:beforeAutospacing="0" w:after="0" w:afterAutospacing="0"/>
        <w:ind w:firstLine="709"/>
        <w:jc w:val="both"/>
        <w:rPr>
          <w:rFonts w:eastAsiaTheme="minorEastAsia"/>
          <w:sz w:val="28"/>
          <w:szCs w:val="28"/>
        </w:rPr>
      </w:pPr>
      <w:r>
        <w:rPr>
          <w:rFonts w:eastAsiaTheme="minorEastAsia"/>
          <w:sz w:val="28"/>
          <w:szCs w:val="28"/>
        </w:rPr>
        <w:t>За счет средств областного бюджета произведены следующие мероприятия:</w:t>
      </w:r>
    </w:p>
    <w:p w:rsidR="00CD0179" w:rsidRDefault="00CD0179" w:rsidP="00186C7A">
      <w:pPr>
        <w:pStyle w:val="a3"/>
        <w:spacing w:before="0" w:beforeAutospacing="0" w:after="0" w:afterAutospacing="0"/>
        <w:jc w:val="center"/>
        <w:rPr>
          <w:rFonts w:eastAsiaTheme="minorEastAsia"/>
        </w:rPr>
      </w:pPr>
      <w:r>
        <w:rPr>
          <w:rFonts w:eastAsiaTheme="minorEastAsia"/>
        </w:rPr>
        <w:t xml:space="preserve">                                                                                                                                  тыс</w:t>
      </w:r>
      <w:proofErr w:type="gramStart"/>
      <w:r>
        <w:rPr>
          <w:rFonts w:eastAsiaTheme="minorEastAsia"/>
        </w:rPr>
        <w:t>.р</w:t>
      </w:r>
      <w:proofErr w:type="gramEnd"/>
      <w:r>
        <w:rPr>
          <w:rFonts w:eastAsiaTheme="minorEastAsia"/>
        </w:rPr>
        <w:t>ублей</w:t>
      </w:r>
    </w:p>
    <w:tbl>
      <w:tblPr>
        <w:tblW w:w="10032" w:type="dxa"/>
        <w:tblInd w:w="-318" w:type="dxa"/>
        <w:tblLayout w:type="fixed"/>
        <w:tblLook w:val="04A0"/>
      </w:tblPr>
      <w:tblGrid>
        <w:gridCol w:w="3371"/>
        <w:gridCol w:w="1134"/>
        <w:gridCol w:w="141"/>
        <w:gridCol w:w="994"/>
        <w:gridCol w:w="1135"/>
        <w:gridCol w:w="1276"/>
        <w:gridCol w:w="993"/>
        <w:gridCol w:w="988"/>
      </w:tblGrid>
      <w:tr w:rsidR="00CD0179" w:rsidTr="00CD0179">
        <w:tc>
          <w:tcPr>
            <w:tcW w:w="33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0179" w:rsidRDefault="00CD0179" w:rsidP="00186C7A">
            <w:pPr>
              <w:pStyle w:val="a3"/>
              <w:spacing w:before="0" w:beforeAutospacing="0" w:after="0" w:afterAutospacing="0"/>
              <w:jc w:val="center"/>
              <w:rPr>
                <w:rFonts w:eastAsiaTheme="minorEastAsia"/>
                <w:lang w:eastAsia="en-US"/>
              </w:rPr>
            </w:pPr>
            <w:r>
              <w:rPr>
                <w:rFonts w:eastAsiaTheme="minorEastAsia"/>
              </w:rPr>
              <w:t>Мероприятия</w:t>
            </w:r>
          </w:p>
        </w:tc>
        <w:tc>
          <w:tcPr>
            <w:tcW w:w="34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0179" w:rsidRDefault="00CD0179">
            <w:pPr>
              <w:pStyle w:val="a3"/>
              <w:jc w:val="center"/>
              <w:rPr>
                <w:rFonts w:eastAsiaTheme="minorEastAsia"/>
                <w:lang w:eastAsia="en-US"/>
              </w:rPr>
            </w:pPr>
            <w:r>
              <w:rPr>
                <w:rFonts w:eastAsiaTheme="minorEastAsia"/>
              </w:rPr>
              <w:t>Средства областного бюджета</w:t>
            </w:r>
          </w:p>
        </w:tc>
        <w:tc>
          <w:tcPr>
            <w:tcW w:w="32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0179" w:rsidRDefault="00CD0179">
            <w:pPr>
              <w:pStyle w:val="a3"/>
              <w:jc w:val="center"/>
              <w:rPr>
                <w:rFonts w:eastAsiaTheme="minorEastAsia"/>
                <w:lang w:eastAsia="en-US"/>
              </w:rPr>
            </w:pPr>
            <w:proofErr w:type="spellStart"/>
            <w:r>
              <w:rPr>
                <w:rFonts w:eastAsiaTheme="minorEastAsia"/>
              </w:rPr>
              <w:t>Софинансирование</w:t>
            </w:r>
            <w:proofErr w:type="spellEnd"/>
            <w:r>
              <w:rPr>
                <w:rFonts w:eastAsiaTheme="minorEastAsia"/>
              </w:rPr>
              <w:t xml:space="preserve"> за счет средств бюджета города (5 % от общего финансирования)</w:t>
            </w:r>
          </w:p>
        </w:tc>
      </w:tr>
      <w:tr w:rsidR="00CD0179" w:rsidTr="00CD0179">
        <w:tc>
          <w:tcPr>
            <w:tcW w:w="100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0179" w:rsidRDefault="00CD0179">
            <w:pPr>
              <w:spacing w:after="0" w:line="240" w:lineRule="auto"/>
              <w:rPr>
                <w:rFonts w:ascii="Times New Roman" w:eastAsiaTheme="minorEastAsia"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0179" w:rsidRDefault="00CD0179">
            <w:pPr>
              <w:pStyle w:val="a3"/>
              <w:jc w:val="center"/>
              <w:rPr>
                <w:rFonts w:eastAsiaTheme="minorEastAsia"/>
                <w:lang w:eastAsia="en-US"/>
              </w:rPr>
            </w:pPr>
            <w:r>
              <w:rPr>
                <w:rFonts w:eastAsiaTheme="minorEastAsia"/>
              </w:rPr>
              <w:t>План</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0179" w:rsidRDefault="00CD0179">
            <w:pPr>
              <w:pStyle w:val="a3"/>
              <w:jc w:val="center"/>
              <w:rPr>
                <w:rFonts w:eastAsiaTheme="minorEastAsia"/>
                <w:lang w:eastAsia="en-US"/>
              </w:rPr>
            </w:pPr>
            <w:r>
              <w:rPr>
                <w:rFonts w:eastAsiaTheme="minorEastAsia"/>
              </w:rPr>
              <w:t>Факт</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0179" w:rsidRDefault="00CD0179">
            <w:pPr>
              <w:pStyle w:val="a3"/>
              <w:jc w:val="center"/>
              <w:rPr>
                <w:rFonts w:eastAsiaTheme="minorEastAsia"/>
                <w:lang w:eastAsia="en-US"/>
              </w:rPr>
            </w:pPr>
            <w:r>
              <w:rPr>
                <w:rFonts w:eastAsiaTheme="minorEastAsia"/>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0179" w:rsidRDefault="00CD0179">
            <w:pPr>
              <w:pStyle w:val="a3"/>
              <w:jc w:val="center"/>
              <w:rPr>
                <w:rFonts w:eastAsiaTheme="minorEastAsia"/>
                <w:lang w:eastAsia="en-US"/>
              </w:rPr>
            </w:pPr>
            <w:r>
              <w:rPr>
                <w:rFonts w:eastAsiaTheme="minorEastAsia"/>
              </w:rPr>
              <w:t>План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0179" w:rsidRDefault="00CD0179">
            <w:pPr>
              <w:pStyle w:val="a3"/>
              <w:jc w:val="center"/>
              <w:rPr>
                <w:rFonts w:eastAsiaTheme="minorEastAsia"/>
                <w:lang w:eastAsia="en-US"/>
              </w:rPr>
            </w:pPr>
            <w:r>
              <w:rPr>
                <w:rFonts w:eastAsiaTheme="minorEastAsia"/>
              </w:rPr>
              <w:t>Факт</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0179" w:rsidRDefault="00CD0179">
            <w:pPr>
              <w:pStyle w:val="a3"/>
              <w:jc w:val="center"/>
              <w:rPr>
                <w:rFonts w:eastAsiaTheme="minorEastAsia"/>
                <w:lang w:eastAsia="en-US"/>
              </w:rPr>
            </w:pPr>
            <w:r>
              <w:rPr>
                <w:rFonts w:eastAsiaTheme="minorEastAsia"/>
              </w:rPr>
              <w:t>%</w:t>
            </w:r>
          </w:p>
        </w:tc>
      </w:tr>
      <w:tr w:rsidR="00CD0179" w:rsidTr="00CD0179">
        <w:tc>
          <w:tcPr>
            <w:tcW w:w="10031" w:type="dxa"/>
            <w:gridSpan w:val="8"/>
            <w:tcBorders>
              <w:top w:val="nil"/>
              <w:left w:val="single" w:sz="4" w:space="0" w:color="auto"/>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Осуществление дорожной деятельности, в связи с вступлением в силу решений суда, исполнением мероприятий в рамках указов Президента РФ и поручений Губернатора области</w:t>
            </w:r>
          </w:p>
        </w:tc>
      </w:tr>
      <w:tr w:rsidR="00CD0179" w:rsidTr="00CD0179">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Капитальный ремонт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22 274,0</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14876,8</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b/>
                <w:i/>
                <w:lang w:eastAsia="en-US"/>
              </w:rPr>
            </w:pPr>
            <w:r>
              <w:rPr>
                <w:rFonts w:eastAsiaTheme="minorEastAsia"/>
                <w:b/>
                <w:i/>
              </w:rPr>
              <w:t>66,8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1172,3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783,0</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b/>
                <w:i/>
                <w:lang w:eastAsia="en-US"/>
              </w:rPr>
            </w:pPr>
            <w:r>
              <w:rPr>
                <w:rFonts w:eastAsiaTheme="minorEastAsia"/>
                <w:b/>
                <w:i/>
              </w:rPr>
              <w:t>66,8</w:t>
            </w:r>
          </w:p>
        </w:tc>
      </w:tr>
      <w:tr w:rsidR="00CD0179" w:rsidTr="00CD0179">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spacing w:after="0"/>
              <w:jc w:val="both"/>
              <w:rPr>
                <w:rFonts w:eastAsiaTheme="minorEastAsia"/>
                <w:lang w:eastAsia="en-US"/>
              </w:rPr>
            </w:pPr>
            <w:r>
              <w:rPr>
                <w:rFonts w:eastAsiaTheme="minorEastAsia"/>
              </w:rPr>
              <w:t xml:space="preserve">- автомобильных дорог подъезд к ул. Горького, ул. Горького города </w:t>
            </w:r>
            <w:proofErr w:type="spellStart"/>
            <w:r>
              <w:rPr>
                <w:rFonts w:eastAsiaTheme="minorEastAsia"/>
              </w:rPr>
              <w:t>Киржач</w:t>
            </w:r>
            <w:proofErr w:type="spellEnd"/>
            <w:r>
              <w:rPr>
                <w:rFonts w:eastAsiaTheme="minorEastAsia"/>
              </w:rPr>
              <w:t xml:space="preserve"> </w:t>
            </w:r>
            <w:proofErr w:type="spellStart"/>
            <w:r>
              <w:rPr>
                <w:rFonts w:eastAsiaTheme="minorEastAsia"/>
              </w:rPr>
              <w:t>Киржачского</w:t>
            </w:r>
            <w:proofErr w:type="spellEnd"/>
            <w:r>
              <w:rPr>
                <w:rFonts w:eastAsiaTheme="minorEastAsia"/>
              </w:rPr>
              <w:t xml:space="preserve"> района Владимирской области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rPr>
            </w:pPr>
            <w:r>
              <w:rPr>
                <w:rFonts w:eastAsiaTheme="minorEastAsia"/>
              </w:rPr>
              <w:t>22 274,0</w:t>
            </w:r>
          </w:p>
          <w:p w:rsidR="00CD0179" w:rsidRDefault="00CD0179">
            <w:pPr>
              <w:pStyle w:val="a3"/>
              <w:jc w:val="center"/>
              <w:rPr>
                <w:rFonts w:eastAsiaTheme="minorEastAsia"/>
                <w:lang w:eastAsia="en-US"/>
              </w:rPr>
            </w:pPr>
            <w:r>
              <w:rPr>
                <w:rFonts w:eastAsiaTheme="minorEastAsia"/>
              </w:rPr>
              <w:t xml:space="preserve"> </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14 876,8</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lang w:eastAsia="en-US"/>
              </w:rPr>
            </w:pPr>
            <w:r>
              <w:rPr>
                <w:rFonts w:eastAsiaTheme="minorEastAsia"/>
              </w:rPr>
              <w:t>66,8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1172,3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783,0</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lang w:eastAsia="en-US"/>
              </w:rPr>
            </w:pPr>
            <w:r>
              <w:rPr>
                <w:rFonts w:eastAsiaTheme="minorEastAsia"/>
              </w:rPr>
              <w:t>66,8</w:t>
            </w:r>
          </w:p>
        </w:tc>
      </w:tr>
      <w:tr w:rsidR="00CD0179" w:rsidTr="00CD0179">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Ремонт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7400,0</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7400,0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b/>
                <w:i/>
                <w:lang w:eastAsia="en-US"/>
              </w:rPr>
            </w:pPr>
            <w:r>
              <w:rPr>
                <w:rFonts w:eastAsiaTheme="minorEastAsia"/>
                <w:b/>
                <w:i/>
                <w:sz w:val="20"/>
                <w:szCs w:val="20"/>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566,5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566,5</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b/>
                <w:i/>
                <w:lang w:eastAsia="en-US"/>
              </w:rPr>
            </w:pPr>
            <w:r>
              <w:rPr>
                <w:rFonts w:eastAsiaTheme="minorEastAsia"/>
                <w:b/>
                <w:i/>
              </w:rPr>
              <w:t>100,0</w:t>
            </w:r>
          </w:p>
        </w:tc>
      </w:tr>
      <w:tr w:rsidR="00CD0179" w:rsidTr="00CD0179">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spacing w:after="0"/>
              <w:jc w:val="both"/>
              <w:rPr>
                <w:rFonts w:eastAsiaTheme="minorEastAsia"/>
                <w:lang w:eastAsia="en-US"/>
              </w:rPr>
            </w:pPr>
            <w:r>
              <w:rPr>
                <w:rFonts w:eastAsiaTheme="minorEastAsia"/>
              </w:rPr>
              <w:t>- пешеходная дорожка на а/</w:t>
            </w:r>
            <w:proofErr w:type="spellStart"/>
            <w:r>
              <w:rPr>
                <w:rFonts w:eastAsiaTheme="minorEastAsia"/>
              </w:rPr>
              <w:t>д</w:t>
            </w:r>
            <w:proofErr w:type="spellEnd"/>
            <w:r>
              <w:rPr>
                <w:rFonts w:eastAsiaTheme="minorEastAsia"/>
              </w:rPr>
              <w:t xml:space="preserve"> «</w:t>
            </w:r>
            <w:proofErr w:type="spellStart"/>
            <w:r>
              <w:rPr>
                <w:rFonts w:eastAsiaTheme="minorEastAsia"/>
              </w:rPr>
              <w:t>Киржач</w:t>
            </w:r>
            <w:proofErr w:type="spellEnd"/>
            <w:r>
              <w:rPr>
                <w:rFonts w:eastAsiaTheme="minorEastAsia"/>
              </w:rPr>
              <w:t xml:space="preserve"> - Красный Октябрь </w:t>
            </w:r>
            <w:proofErr w:type="gramStart"/>
            <w:r>
              <w:rPr>
                <w:rFonts w:eastAsiaTheme="minorEastAsia"/>
              </w:rPr>
              <w:t>-</w:t>
            </w:r>
            <w:proofErr w:type="spellStart"/>
            <w:r>
              <w:rPr>
                <w:rFonts w:eastAsiaTheme="minorEastAsia"/>
              </w:rPr>
              <w:t>Б</w:t>
            </w:r>
            <w:proofErr w:type="gramEnd"/>
            <w:r>
              <w:rPr>
                <w:rFonts w:eastAsiaTheme="minorEastAsia"/>
              </w:rPr>
              <w:t>ехтерево</w:t>
            </w:r>
            <w:proofErr w:type="spellEnd"/>
            <w:r>
              <w:rPr>
                <w:rFonts w:eastAsiaTheme="minorEastAsia"/>
              </w:rPr>
              <w:t>» на участке от автобусной остановки «Проезд Строителей» до поворота на д. Федоровское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2423,8</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2423,8</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lang w:eastAsia="en-US"/>
              </w:rPr>
            </w:pPr>
            <w:r>
              <w:rPr>
                <w:rFonts w:eastAsiaTheme="minorEastAsia"/>
                <w:sz w:val="20"/>
                <w:szCs w:val="20"/>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304,6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304,6</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lang w:eastAsia="en-US"/>
              </w:rPr>
            </w:pPr>
            <w:r>
              <w:rPr>
                <w:rFonts w:eastAsiaTheme="minorEastAsia"/>
              </w:rPr>
              <w:t>100,0</w:t>
            </w:r>
          </w:p>
        </w:tc>
      </w:tr>
      <w:tr w:rsidR="00CD0179" w:rsidTr="00CD0179">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rPr>
                <w:rFonts w:eastAsiaTheme="minorEastAsia"/>
                <w:lang w:eastAsia="en-US"/>
              </w:rPr>
            </w:pPr>
            <w:r>
              <w:rPr>
                <w:rFonts w:eastAsiaTheme="minorEastAsia"/>
              </w:rPr>
              <w:t>- автомобильная дорога ул. Ленинградская на участке от ул. Серегина до ул. Пугачева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1110,5</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1110,5</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lang w:eastAsia="en-US"/>
              </w:rPr>
            </w:pPr>
            <w:r>
              <w:rPr>
                <w:rFonts w:eastAsiaTheme="minorEastAsia"/>
                <w:sz w:val="20"/>
                <w:szCs w:val="20"/>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58,4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58,4</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lang w:eastAsia="en-US"/>
              </w:rPr>
            </w:pPr>
            <w:r>
              <w:rPr>
                <w:rFonts w:eastAsiaTheme="minorEastAsia"/>
              </w:rPr>
              <w:t>100,0</w:t>
            </w:r>
          </w:p>
        </w:tc>
      </w:tr>
      <w:tr w:rsidR="00CD0179" w:rsidTr="00CD0179">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both"/>
              <w:rPr>
                <w:rFonts w:eastAsiaTheme="minorEastAsia"/>
                <w:lang w:eastAsia="en-US"/>
              </w:rPr>
            </w:pPr>
            <w:r>
              <w:rPr>
                <w:rFonts w:eastAsiaTheme="minorEastAsia"/>
              </w:rPr>
              <w:t>- автомобильная дорога ул. Пугачева на участке от ул. Ленинградская до ул</w:t>
            </w:r>
            <w:proofErr w:type="gramStart"/>
            <w:r>
              <w:rPr>
                <w:rFonts w:eastAsiaTheme="minorEastAsia"/>
              </w:rPr>
              <w:t>.Г</w:t>
            </w:r>
            <w:proofErr w:type="gramEnd"/>
            <w:r>
              <w:rPr>
                <w:rFonts w:eastAsiaTheme="minorEastAsia"/>
              </w:rPr>
              <w:t>агарина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604,9</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604,9</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lang w:eastAsia="en-US"/>
              </w:rPr>
            </w:pPr>
            <w:r>
              <w:rPr>
                <w:rFonts w:eastAsiaTheme="minorEastAsia"/>
                <w:sz w:val="20"/>
                <w:szCs w:val="20"/>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31,8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31,8</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lang w:eastAsia="en-US"/>
              </w:rPr>
            </w:pPr>
            <w:r>
              <w:rPr>
                <w:rFonts w:eastAsiaTheme="minorEastAsia"/>
              </w:rPr>
              <w:t>100,0</w:t>
            </w:r>
          </w:p>
        </w:tc>
      </w:tr>
      <w:tr w:rsidR="00CD0179" w:rsidTr="00CD0179">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spacing w:after="0"/>
              <w:jc w:val="both"/>
              <w:rPr>
                <w:rFonts w:eastAsiaTheme="minorEastAsia"/>
                <w:lang w:eastAsia="en-US"/>
              </w:rPr>
            </w:pPr>
            <w:r>
              <w:rPr>
                <w:rFonts w:eastAsiaTheme="minorEastAsia"/>
              </w:rPr>
              <w:lastRenderedPageBreak/>
              <w:t>- автомобильная дорога ул. Первомайская № 2 на участке от а/</w:t>
            </w:r>
            <w:proofErr w:type="spellStart"/>
            <w:r>
              <w:rPr>
                <w:rFonts w:eastAsiaTheme="minorEastAsia"/>
              </w:rPr>
              <w:t>д</w:t>
            </w:r>
            <w:proofErr w:type="spellEnd"/>
            <w:r>
              <w:rPr>
                <w:rFonts w:eastAsiaTheme="minorEastAsia"/>
              </w:rPr>
              <w:t xml:space="preserve"> «</w:t>
            </w:r>
            <w:proofErr w:type="spellStart"/>
            <w:r>
              <w:rPr>
                <w:rFonts w:eastAsiaTheme="minorEastAsia"/>
              </w:rPr>
              <w:t>Киржач</w:t>
            </w:r>
            <w:proofErr w:type="spellEnd"/>
            <w:r>
              <w:rPr>
                <w:rFonts w:eastAsiaTheme="minorEastAsia"/>
              </w:rPr>
              <w:t xml:space="preserve"> - Красный Октябрь - </w:t>
            </w:r>
            <w:proofErr w:type="spellStart"/>
            <w:r>
              <w:rPr>
                <w:rFonts w:eastAsiaTheme="minorEastAsia"/>
              </w:rPr>
              <w:t>Бехтерево</w:t>
            </w:r>
            <w:proofErr w:type="spellEnd"/>
            <w:r>
              <w:rPr>
                <w:rFonts w:eastAsiaTheme="minorEastAsia"/>
              </w:rPr>
              <w:t>» до д. 2 ул. Первомайская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3260,8</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3260,8</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lang w:eastAsia="en-US"/>
              </w:rPr>
            </w:pPr>
            <w:r>
              <w:rPr>
                <w:rFonts w:eastAsiaTheme="minorEastAsia"/>
                <w:sz w:val="20"/>
                <w:szCs w:val="20"/>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171,6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171,6</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lang w:eastAsia="en-US"/>
              </w:rPr>
            </w:pPr>
            <w:r>
              <w:rPr>
                <w:rFonts w:eastAsiaTheme="minorEastAsia"/>
              </w:rPr>
              <w:t>100,0</w:t>
            </w:r>
          </w:p>
        </w:tc>
      </w:tr>
      <w:tr w:rsidR="00CD0179" w:rsidTr="00CD0179">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rPr>
                <w:rFonts w:eastAsiaTheme="minorEastAsia"/>
                <w:b/>
                <w:i/>
                <w:lang w:eastAsia="en-US"/>
              </w:rPr>
            </w:pPr>
            <w:r>
              <w:rPr>
                <w:rFonts w:eastAsiaTheme="minorEastAsia"/>
                <w:b/>
                <w:i/>
              </w:rPr>
              <w:t>ВСЕГО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29 674,0</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22 276,8</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b/>
                <w:i/>
                <w:lang w:eastAsia="en-US"/>
              </w:rPr>
            </w:pPr>
            <w:r>
              <w:rPr>
                <w:rFonts w:eastAsiaTheme="minorEastAsia"/>
                <w:b/>
                <w:i/>
              </w:rPr>
              <w:t>75,1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1738,8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1349,5</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b/>
                <w:i/>
                <w:lang w:eastAsia="en-US"/>
              </w:rPr>
            </w:pPr>
            <w:r>
              <w:rPr>
                <w:rFonts w:eastAsiaTheme="minorEastAsia"/>
                <w:b/>
                <w:i/>
              </w:rPr>
              <w:t>77,6</w:t>
            </w:r>
          </w:p>
        </w:tc>
      </w:tr>
      <w:tr w:rsidR="00CD0179" w:rsidTr="00CD0179">
        <w:tc>
          <w:tcPr>
            <w:tcW w:w="1003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Осуществление дорожной деятельности</w:t>
            </w:r>
          </w:p>
        </w:tc>
      </w:tr>
      <w:tr w:rsidR="00CD0179" w:rsidTr="00CD0179">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Ремонт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2145,0</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2145,0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b/>
                <w:i/>
                <w:lang w:eastAsia="en-US"/>
              </w:rPr>
            </w:pPr>
            <w:r>
              <w:rPr>
                <w:rFonts w:eastAsiaTheme="minorEastAsia"/>
                <w:b/>
                <w:i/>
                <w:sz w:val="20"/>
                <w:szCs w:val="20"/>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142,9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142,9</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b/>
                <w:i/>
                <w:lang w:eastAsia="en-US"/>
              </w:rPr>
            </w:pPr>
            <w:r>
              <w:rPr>
                <w:rFonts w:eastAsiaTheme="minorEastAsia"/>
                <w:b/>
                <w:i/>
              </w:rPr>
              <w:t>100,0</w:t>
            </w:r>
          </w:p>
        </w:tc>
      </w:tr>
      <w:tr w:rsidR="00CD0179" w:rsidTr="00CD0179">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rPr>
                <w:rFonts w:eastAsiaTheme="minorEastAsia"/>
                <w:lang w:eastAsia="en-US"/>
              </w:rPr>
            </w:pPr>
            <w:r>
              <w:rPr>
                <w:rFonts w:eastAsiaTheme="minorEastAsia"/>
              </w:rPr>
              <w:t>- автомобильная дорога ул. Ленинградская на участке от ул. Некрасовская до ул. Серегина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1563,8</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1563,8</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lang w:eastAsia="en-US"/>
              </w:rPr>
            </w:pPr>
            <w:r>
              <w:rPr>
                <w:rFonts w:eastAsiaTheme="minorEastAsia"/>
                <w:sz w:val="20"/>
                <w:szCs w:val="20"/>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82,3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82,3</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lang w:eastAsia="en-US"/>
              </w:rPr>
            </w:pPr>
            <w:r>
              <w:rPr>
                <w:rFonts w:eastAsiaTheme="minorEastAsia"/>
              </w:rPr>
              <w:t>100,0</w:t>
            </w:r>
          </w:p>
        </w:tc>
      </w:tr>
      <w:tr w:rsidR="00CD0179" w:rsidTr="00CD0179">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rPr>
                <w:rFonts w:eastAsiaTheme="minorEastAsia"/>
                <w:lang w:eastAsia="en-US"/>
              </w:rPr>
            </w:pPr>
            <w:r>
              <w:rPr>
                <w:rFonts w:eastAsiaTheme="minorEastAsia"/>
              </w:rPr>
              <w:t>- восстановление  пешеходных переходов (7 шт.)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198,0</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198,0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lang w:eastAsia="en-US"/>
              </w:rPr>
            </w:pPr>
            <w:r>
              <w:rPr>
                <w:rFonts w:eastAsiaTheme="minorEastAsia"/>
                <w:sz w:val="20"/>
                <w:szCs w:val="20"/>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10,4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10,4</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lang w:eastAsia="en-US"/>
              </w:rPr>
            </w:pPr>
            <w:r>
              <w:rPr>
                <w:rFonts w:eastAsiaTheme="minorEastAsia"/>
              </w:rPr>
              <w:t>100,0</w:t>
            </w:r>
          </w:p>
        </w:tc>
      </w:tr>
      <w:tr w:rsidR="00CD0179" w:rsidTr="00CD0179">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rPr>
                <w:rFonts w:eastAsiaTheme="minorEastAsia"/>
                <w:lang w:eastAsia="en-US"/>
              </w:rPr>
            </w:pPr>
            <w:r>
              <w:rPr>
                <w:rFonts w:eastAsiaTheme="minorEastAsia"/>
              </w:rPr>
              <w:t>- автомобильная дорога ул. Морозовская от д. 80 до д. 92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383,2</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383,2</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lang w:eastAsia="en-US"/>
              </w:rPr>
            </w:pPr>
            <w:r>
              <w:rPr>
                <w:rFonts w:eastAsiaTheme="minorEastAsia"/>
                <w:sz w:val="20"/>
                <w:szCs w:val="20"/>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50,2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50,2</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lang w:eastAsia="en-US"/>
              </w:rPr>
            </w:pPr>
            <w:r>
              <w:rPr>
                <w:rFonts w:eastAsiaTheme="minorEastAsia"/>
              </w:rPr>
              <w:t>100,0</w:t>
            </w:r>
          </w:p>
        </w:tc>
      </w:tr>
      <w:tr w:rsidR="00CD0179" w:rsidTr="00CD0179">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rPr>
                <w:rFonts w:eastAsiaTheme="minorEastAsia"/>
                <w:b/>
                <w:i/>
                <w:lang w:eastAsia="en-US"/>
              </w:rPr>
            </w:pPr>
            <w:r>
              <w:rPr>
                <w:rFonts w:eastAsiaTheme="minorEastAsia"/>
                <w:b/>
                <w:i/>
              </w:rPr>
              <w:t>Итого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2145,0</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2145,0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0179" w:rsidRDefault="00CD0179">
            <w:pPr>
              <w:pStyle w:val="a3"/>
              <w:jc w:val="right"/>
              <w:rPr>
                <w:rFonts w:eastAsiaTheme="minorEastAsia"/>
                <w:b/>
                <w:i/>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142,9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142,9</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b/>
                <w:i/>
                <w:lang w:eastAsia="en-US"/>
              </w:rPr>
            </w:pPr>
            <w:r>
              <w:rPr>
                <w:rFonts w:eastAsiaTheme="minorEastAsia"/>
                <w:b/>
                <w:i/>
              </w:rPr>
              <w:t>100,0</w:t>
            </w:r>
          </w:p>
        </w:tc>
      </w:tr>
      <w:tr w:rsidR="00CD0179" w:rsidTr="00CD0179">
        <w:tc>
          <w:tcPr>
            <w:tcW w:w="1003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Осуществление дорожной деятельности городских округов и административных центров муниципальных районов</w:t>
            </w:r>
          </w:p>
        </w:tc>
      </w:tr>
      <w:tr w:rsidR="00CD0179" w:rsidTr="00CD0179">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Ремонт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9171,0</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9171,0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b/>
                <w:i/>
                <w:lang w:eastAsia="en-US"/>
              </w:rPr>
            </w:pPr>
            <w:r>
              <w:rPr>
                <w:rFonts w:eastAsiaTheme="minorEastAsia"/>
                <w:b/>
                <w:i/>
                <w:sz w:val="20"/>
                <w:szCs w:val="20"/>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905,6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905,6</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b/>
                <w:i/>
                <w:lang w:eastAsia="en-US"/>
              </w:rPr>
            </w:pPr>
            <w:r>
              <w:rPr>
                <w:rFonts w:eastAsiaTheme="minorEastAsia"/>
                <w:b/>
                <w:i/>
              </w:rPr>
              <w:t>100,0</w:t>
            </w:r>
          </w:p>
        </w:tc>
      </w:tr>
      <w:tr w:rsidR="00CD0179" w:rsidTr="00CD0179">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both"/>
              <w:rPr>
                <w:rFonts w:eastAsiaTheme="minorEastAsia"/>
                <w:lang w:eastAsia="en-US"/>
              </w:rPr>
            </w:pPr>
            <w:r>
              <w:rPr>
                <w:rFonts w:eastAsiaTheme="minorEastAsia"/>
              </w:rPr>
              <w:t>- автомобильная дорога ул. Мичурина на участке от ул. Текстильщиков до ул. М. Расковой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6064,5</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6064,5</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lang w:eastAsia="en-US"/>
              </w:rPr>
            </w:pPr>
            <w:r>
              <w:rPr>
                <w:rFonts w:eastAsiaTheme="minorEastAsia"/>
                <w:sz w:val="20"/>
                <w:szCs w:val="20"/>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546,7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546,7</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lang w:eastAsia="en-US"/>
              </w:rPr>
            </w:pPr>
            <w:r>
              <w:rPr>
                <w:rFonts w:eastAsiaTheme="minorEastAsia"/>
              </w:rPr>
              <w:t>100,0</w:t>
            </w:r>
          </w:p>
        </w:tc>
      </w:tr>
      <w:tr w:rsidR="00CD0179" w:rsidTr="00CD0179">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both"/>
              <w:rPr>
                <w:rFonts w:eastAsiaTheme="minorEastAsia"/>
                <w:lang w:eastAsia="en-US"/>
              </w:rPr>
            </w:pPr>
            <w:r>
              <w:rPr>
                <w:rFonts w:eastAsiaTheme="minorEastAsia"/>
              </w:rPr>
              <w:t>- автомобильная дорога ул. Ленинградская на участке от ул. Пугачева до ул. Чехова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1090,9</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1090,9</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lang w:eastAsia="en-US"/>
              </w:rPr>
            </w:pPr>
            <w:r>
              <w:rPr>
                <w:rFonts w:eastAsiaTheme="minorEastAsia"/>
                <w:sz w:val="20"/>
                <w:szCs w:val="20"/>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57,4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57,4</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lang w:eastAsia="en-US"/>
              </w:rPr>
            </w:pPr>
            <w:r>
              <w:rPr>
                <w:rFonts w:eastAsiaTheme="minorEastAsia"/>
              </w:rPr>
              <w:t>100,0</w:t>
            </w:r>
          </w:p>
        </w:tc>
      </w:tr>
      <w:tr w:rsidR="00CD0179" w:rsidTr="00CD0179">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spacing w:after="0"/>
              <w:jc w:val="both"/>
              <w:rPr>
                <w:rFonts w:eastAsiaTheme="minorEastAsia"/>
                <w:lang w:eastAsia="en-US"/>
              </w:rPr>
            </w:pPr>
            <w:r>
              <w:rPr>
                <w:rFonts w:eastAsiaTheme="minorEastAsia"/>
              </w:rPr>
              <w:t>- тротуар на автомобильной дороге ул. Свердлова на участке от ул. Садовая № 2 до ул. Комсомольская № 2, от ул. Пушкина № 2 до ул. Первомайская № 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1721,0</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1721,0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lang w:eastAsia="en-US"/>
              </w:rPr>
            </w:pPr>
            <w:r>
              <w:rPr>
                <w:rFonts w:eastAsiaTheme="minorEastAsia"/>
                <w:sz w:val="20"/>
                <w:szCs w:val="20"/>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90,6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90,6</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lang w:eastAsia="en-US"/>
              </w:rPr>
            </w:pPr>
            <w:r>
              <w:rPr>
                <w:rFonts w:eastAsiaTheme="minorEastAsia"/>
              </w:rPr>
              <w:t>100,0</w:t>
            </w:r>
          </w:p>
        </w:tc>
      </w:tr>
      <w:tr w:rsidR="00CD0179" w:rsidTr="00CD0179">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both"/>
              <w:rPr>
                <w:rFonts w:eastAsiaTheme="minorEastAsia"/>
                <w:lang w:eastAsia="en-US"/>
              </w:rPr>
            </w:pPr>
            <w:r>
              <w:rPr>
                <w:rFonts w:eastAsiaTheme="minorEastAsia"/>
              </w:rPr>
              <w:t>- автомобильная дорога ул. Морозовская от д. 92 до д.102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294,5</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294,5</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lang w:eastAsia="en-US"/>
              </w:rPr>
            </w:pPr>
            <w:r>
              <w:rPr>
                <w:rFonts w:eastAsiaTheme="minorEastAsia"/>
                <w:sz w:val="20"/>
                <w:szCs w:val="20"/>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210,9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210,9</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lang w:eastAsia="en-US"/>
              </w:rPr>
            </w:pPr>
            <w:r>
              <w:rPr>
                <w:rFonts w:eastAsiaTheme="minorEastAsia"/>
              </w:rPr>
              <w:t>100,0</w:t>
            </w:r>
          </w:p>
        </w:tc>
      </w:tr>
      <w:tr w:rsidR="00CD0179" w:rsidTr="00CD0179">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rPr>
                <w:rFonts w:eastAsiaTheme="minorEastAsia"/>
                <w:b/>
                <w:i/>
                <w:lang w:eastAsia="en-US"/>
              </w:rPr>
            </w:pPr>
            <w:r>
              <w:rPr>
                <w:rFonts w:eastAsiaTheme="minorEastAsia"/>
                <w:b/>
                <w:i/>
              </w:rPr>
              <w:t>Итого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9171,0</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9171,0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b/>
                <w:i/>
                <w:lang w:eastAsia="en-US"/>
              </w:rPr>
            </w:pPr>
            <w:r>
              <w:rPr>
                <w:rFonts w:eastAsiaTheme="minorEastAsia"/>
                <w:b/>
                <w:i/>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905,6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905,6</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b/>
                <w:i/>
                <w:lang w:eastAsia="en-US"/>
              </w:rPr>
            </w:pPr>
            <w:r>
              <w:rPr>
                <w:rFonts w:eastAsiaTheme="minorEastAsia"/>
                <w:b/>
                <w:i/>
              </w:rPr>
              <w:t>100,0</w:t>
            </w:r>
          </w:p>
        </w:tc>
      </w:tr>
      <w:tr w:rsidR="00CD0179" w:rsidTr="00CD0179">
        <w:tc>
          <w:tcPr>
            <w:tcW w:w="1003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Осуществление дорожной деятельности в отношении автомобильных дорог общего пользования местного значения</w:t>
            </w:r>
          </w:p>
        </w:tc>
      </w:tr>
      <w:tr w:rsidR="00CD0179" w:rsidTr="00CD0179">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rPr>
                <w:rFonts w:eastAsiaTheme="minorEastAsia"/>
                <w:b/>
                <w:i/>
                <w:lang w:eastAsia="en-US"/>
              </w:rPr>
            </w:pPr>
            <w:r>
              <w:rPr>
                <w:rFonts w:eastAsiaTheme="minorEastAsia"/>
                <w:b/>
                <w:i/>
              </w:rPr>
              <w:t>Капитальный ремонт</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11800,0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621,1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i/>
                <w:lang w:eastAsia="en-US"/>
              </w:rPr>
            </w:pPr>
            <w:r>
              <w:rPr>
                <w:rFonts w:eastAsiaTheme="minorEastAsia"/>
                <w:b/>
                <w:i/>
              </w:rPr>
              <w:t>-</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b/>
                <w:i/>
                <w:lang w:eastAsia="en-US"/>
              </w:rPr>
            </w:pPr>
            <w:r>
              <w:rPr>
                <w:rFonts w:eastAsiaTheme="minorEastAsia"/>
                <w:b/>
                <w:i/>
              </w:rPr>
              <w:t>-</w:t>
            </w:r>
          </w:p>
        </w:tc>
      </w:tr>
      <w:tr w:rsidR="00CD0179" w:rsidTr="00CD0179">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spacing w:after="0"/>
              <w:jc w:val="both"/>
              <w:rPr>
                <w:rFonts w:eastAsiaTheme="minorEastAsia"/>
                <w:lang w:eastAsia="en-US"/>
              </w:rPr>
            </w:pPr>
            <w:r>
              <w:rPr>
                <w:rFonts w:eastAsiaTheme="minorEastAsia"/>
              </w:rPr>
              <w:t xml:space="preserve">- автомобильные дороги подъезд к ул. Горького, ул. Горького города </w:t>
            </w:r>
            <w:proofErr w:type="spellStart"/>
            <w:r>
              <w:rPr>
                <w:rFonts w:eastAsiaTheme="minorEastAsia"/>
              </w:rPr>
              <w:t>Киржач</w:t>
            </w:r>
            <w:proofErr w:type="spellEnd"/>
            <w:r>
              <w:rPr>
                <w:rFonts w:eastAsiaTheme="minorEastAsia"/>
              </w:rPr>
              <w:t xml:space="preserve"> </w:t>
            </w:r>
            <w:proofErr w:type="spellStart"/>
            <w:r>
              <w:rPr>
                <w:rFonts w:eastAsiaTheme="minorEastAsia"/>
              </w:rPr>
              <w:t>Киржачского</w:t>
            </w:r>
            <w:proofErr w:type="spellEnd"/>
            <w:r>
              <w:rPr>
                <w:rFonts w:eastAsiaTheme="minorEastAsia"/>
              </w:rPr>
              <w:t xml:space="preserve"> района Владимирской области</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11800,0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621,1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lang w:eastAsia="en-US"/>
              </w:rPr>
            </w:pPr>
            <w:r>
              <w:rPr>
                <w:rFonts w:eastAsiaTheme="minorEastAsia"/>
              </w:rPr>
              <w:t>-</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lang w:eastAsia="en-US"/>
              </w:rPr>
            </w:pPr>
            <w:r>
              <w:rPr>
                <w:rFonts w:eastAsiaTheme="minorEastAsia"/>
              </w:rPr>
              <w:t>-</w:t>
            </w:r>
          </w:p>
        </w:tc>
      </w:tr>
      <w:tr w:rsidR="00CD0179" w:rsidTr="00CD0179">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rPr>
                <w:rFonts w:eastAsiaTheme="minorEastAsia"/>
                <w:b/>
                <w:lang w:eastAsia="en-US"/>
              </w:rPr>
            </w:pPr>
            <w:r>
              <w:rPr>
                <w:rFonts w:eastAsiaTheme="minorEastAsia"/>
                <w:b/>
              </w:rPr>
              <w:t>ВСЕГО</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lang w:eastAsia="en-US"/>
              </w:rPr>
            </w:pPr>
            <w:r>
              <w:rPr>
                <w:rFonts w:eastAsiaTheme="minorEastAsia"/>
                <w:b/>
              </w:rPr>
              <w:t>52790,0</w:t>
            </w:r>
          </w:p>
        </w:tc>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lang w:eastAsia="en-US"/>
              </w:rPr>
            </w:pPr>
            <w:r>
              <w:rPr>
                <w:rFonts w:eastAsiaTheme="minorEastAsia"/>
                <w:b/>
              </w:rPr>
              <w:t>33 592,8</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b/>
                <w:lang w:eastAsia="en-US"/>
              </w:rPr>
            </w:pPr>
            <w:r>
              <w:rPr>
                <w:rFonts w:eastAsiaTheme="minorEastAsia"/>
                <w:b/>
              </w:rPr>
              <w:t>63,6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lang w:eastAsia="en-US"/>
              </w:rPr>
            </w:pPr>
            <w:r>
              <w:rPr>
                <w:rFonts w:eastAsiaTheme="minorEastAsia"/>
                <w:b/>
              </w:rPr>
              <w:t>3 408,4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center"/>
              <w:rPr>
                <w:rFonts w:eastAsiaTheme="minorEastAsia"/>
                <w:b/>
                <w:lang w:eastAsia="en-US"/>
              </w:rPr>
            </w:pPr>
            <w:r>
              <w:rPr>
                <w:rFonts w:eastAsiaTheme="minorEastAsia"/>
                <w:b/>
              </w:rPr>
              <w:t>2398,0</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179" w:rsidRDefault="00CD0179">
            <w:pPr>
              <w:pStyle w:val="a3"/>
              <w:jc w:val="right"/>
              <w:rPr>
                <w:rFonts w:eastAsiaTheme="minorEastAsia"/>
                <w:b/>
                <w:lang w:eastAsia="en-US"/>
              </w:rPr>
            </w:pPr>
            <w:r>
              <w:rPr>
                <w:rFonts w:eastAsiaTheme="minorEastAsia"/>
                <w:b/>
              </w:rPr>
              <w:t>70,4</w:t>
            </w:r>
          </w:p>
        </w:tc>
      </w:tr>
    </w:tbl>
    <w:p w:rsidR="00CD0179" w:rsidRDefault="00CD0179" w:rsidP="00CD0179">
      <w:pPr>
        <w:pStyle w:val="a3"/>
        <w:spacing w:after="0"/>
        <w:ind w:firstLine="709"/>
        <w:jc w:val="both"/>
        <w:rPr>
          <w:rFonts w:eastAsiaTheme="minorEastAsia"/>
          <w:sz w:val="28"/>
          <w:szCs w:val="28"/>
        </w:rPr>
      </w:pPr>
      <w:r>
        <w:rPr>
          <w:rFonts w:eastAsiaTheme="minorEastAsia"/>
          <w:sz w:val="28"/>
          <w:szCs w:val="28"/>
        </w:rPr>
        <w:t xml:space="preserve">Невыполнение в разделе «Капитальный ремонт» мероприятие «автомобильные дороги подъезд к ул. Горького, ул. Горького города </w:t>
      </w:r>
      <w:proofErr w:type="spellStart"/>
      <w:r>
        <w:rPr>
          <w:rFonts w:eastAsiaTheme="minorEastAsia"/>
          <w:sz w:val="28"/>
          <w:szCs w:val="28"/>
        </w:rPr>
        <w:t>Киржач</w:t>
      </w:r>
      <w:proofErr w:type="spellEnd"/>
      <w:r>
        <w:rPr>
          <w:rFonts w:eastAsiaTheme="minorEastAsia"/>
          <w:sz w:val="28"/>
          <w:szCs w:val="28"/>
        </w:rPr>
        <w:t xml:space="preserve"> </w:t>
      </w:r>
      <w:proofErr w:type="spellStart"/>
      <w:r>
        <w:rPr>
          <w:rFonts w:eastAsiaTheme="minorEastAsia"/>
          <w:sz w:val="28"/>
          <w:szCs w:val="28"/>
        </w:rPr>
        <w:t>Киржачского</w:t>
      </w:r>
      <w:proofErr w:type="spellEnd"/>
      <w:r>
        <w:rPr>
          <w:rFonts w:eastAsiaTheme="minorEastAsia"/>
          <w:sz w:val="28"/>
          <w:szCs w:val="28"/>
        </w:rPr>
        <w:t xml:space="preserve"> района Владимирской области» связано с тем, что:</w:t>
      </w:r>
    </w:p>
    <w:p w:rsidR="00CD0179" w:rsidRDefault="00CD0179" w:rsidP="004347F4">
      <w:pPr>
        <w:pStyle w:val="a3"/>
        <w:numPr>
          <w:ilvl w:val="0"/>
          <w:numId w:val="14"/>
        </w:numPr>
        <w:spacing w:before="0" w:beforeAutospacing="0" w:after="0" w:afterAutospacing="0"/>
        <w:ind w:left="0" w:firstLine="709"/>
        <w:contextualSpacing/>
        <w:jc w:val="both"/>
        <w:rPr>
          <w:rFonts w:eastAsiaTheme="minorEastAsia"/>
          <w:sz w:val="28"/>
          <w:szCs w:val="28"/>
        </w:rPr>
      </w:pPr>
      <w:proofErr w:type="gramStart"/>
      <w:r>
        <w:rPr>
          <w:rFonts w:eastAsiaTheme="minorEastAsia"/>
          <w:sz w:val="28"/>
          <w:szCs w:val="28"/>
        </w:rPr>
        <w:lastRenderedPageBreak/>
        <w:t xml:space="preserve">в соответствии с п. 8 ст. 95 Федерального закона от 05.04.2013    № 44-ФЗ «О контрактной системе в сфере закупок товаров, работ, услуг для обеспечения государственных и муниципальных нужд» Сторонами (администрация города </w:t>
      </w:r>
      <w:proofErr w:type="spellStart"/>
      <w:r>
        <w:rPr>
          <w:rFonts w:eastAsiaTheme="minorEastAsia"/>
          <w:sz w:val="28"/>
          <w:szCs w:val="28"/>
        </w:rPr>
        <w:t>Киржач</w:t>
      </w:r>
      <w:proofErr w:type="spellEnd"/>
      <w:r>
        <w:rPr>
          <w:rFonts w:eastAsiaTheme="minorEastAsia"/>
          <w:sz w:val="28"/>
          <w:szCs w:val="28"/>
        </w:rPr>
        <w:t xml:space="preserve"> (Заказчик) и ООО «</w:t>
      </w:r>
      <w:proofErr w:type="spellStart"/>
      <w:r>
        <w:rPr>
          <w:rFonts w:eastAsiaTheme="minorEastAsia"/>
          <w:sz w:val="28"/>
          <w:szCs w:val="28"/>
        </w:rPr>
        <w:t>СтройДорМаш</w:t>
      </w:r>
      <w:proofErr w:type="spellEnd"/>
      <w:r>
        <w:rPr>
          <w:rFonts w:eastAsiaTheme="minorEastAsia"/>
          <w:sz w:val="28"/>
          <w:szCs w:val="28"/>
        </w:rPr>
        <w:t xml:space="preserve">» (Подрядчик)) заключено Соглашение о расторжении муниципального контракта на капитальный ремонт автомобильных дорог подъезд к ул. Горького, ул. Горького  города </w:t>
      </w:r>
      <w:proofErr w:type="spellStart"/>
      <w:r>
        <w:rPr>
          <w:rFonts w:eastAsiaTheme="minorEastAsia"/>
          <w:sz w:val="28"/>
          <w:szCs w:val="28"/>
        </w:rPr>
        <w:t>Киржач</w:t>
      </w:r>
      <w:proofErr w:type="spellEnd"/>
      <w:r>
        <w:rPr>
          <w:rFonts w:eastAsiaTheme="minorEastAsia"/>
          <w:sz w:val="28"/>
          <w:szCs w:val="28"/>
        </w:rPr>
        <w:t xml:space="preserve"> </w:t>
      </w:r>
      <w:proofErr w:type="spellStart"/>
      <w:r>
        <w:rPr>
          <w:rFonts w:eastAsiaTheme="minorEastAsia"/>
          <w:sz w:val="28"/>
          <w:szCs w:val="28"/>
        </w:rPr>
        <w:t>Киржачского</w:t>
      </w:r>
      <w:proofErr w:type="spellEnd"/>
      <w:r>
        <w:rPr>
          <w:rFonts w:eastAsiaTheme="minorEastAsia"/>
          <w:sz w:val="28"/>
          <w:szCs w:val="28"/>
        </w:rPr>
        <w:t xml:space="preserve"> района Владимирской области (взаимное</w:t>
      </w:r>
      <w:proofErr w:type="gramEnd"/>
      <w:r>
        <w:rPr>
          <w:rFonts w:eastAsiaTheme="minorEastAsia"/>
          <w:sz w:val="28"/>
          <w:szCs w:val="28"/>
        </w:rPr>
        <w:t xml:space="preserve"> согласие). Обязанности по данному муниципальному контракту прекратились с момента подписания Соглашения о  расторжении муниципального контракта;</w:t>
      </w:r>
    </w:p>
    <w:p w:rsidR="00CD0179" w:rsidRDefault="00CD0179" w:rsidP="004347F4">
      <w:pPr>
        <w:pStyle w:val="a3"/>
        <w:numPr>
          <w:ilvl w:val="0"/>
          <w:numId w:val="15"/>
        </w:numPr>
        <w:spacing w:before="0" w:beforeAutospacing="0" w:after="0" w:afterAutospacing="0"/>
        <w:ind w:left="0" w:firstLine="709"/>
        <w:contextualSpacing/>
        <w:jc w:val="both"/>
        <w:rPr>
          <w:rFonts w:eastAsiaTheme="minorEastAsia"/>
          <w:sz w:val="28"/>
          <w:szCs w:val="28"/>
        </w:rPr>
      </w:pPr>
      <w:r>
        <w:rPr>
          <w:rFonts w:eastAsiaTheme="minorEastAsia"/>
          <w:sz w:val="28"/>
          <w:szCs w:val="28"/>
        </w:rPr>
        <w:t xml:space="preserve">уведомлением департамента транспорта и дорожного хозяйства администрации Владимирской области увеличен план на 2016 год на сумму 11 800,0 тыс. рублей.  На счет муниципального образования город </w:t>
      </w:r>
      <w:proofErr w:type="spellStart"/>
      <w:r>
        <w:rPr>
          <w:rFonts w:eastAsiaTheme="minorEastAsia"/>
          <w:sz w:val="28"/>
          <w:szCs w:val="28"/>
        </w:rPr>
        <w:t>Киржач</w:t>
      </w:r>
      <w:proofErr w:type="spellEnd"/>
      <w:r>
        <w:rPr>
          <w:rFonts w:eastAsiaTheme="minorEastAsia"/>
          <w:sz w:val="28"/>
          <w:szCs w:val="28"/>
        </w:rPr>
        <w:t xml:space="preserve"> деньги поступили 30.12.2016. В департамент транспорта и дорожного хозяйства администрации Владимирской области возвращены 17.01.2017 года.</w:t>
      </w:r>
    </w:p>
    <w:p w:rsidR="00CD0179" w:rsidRPr="00F21A5F" w:rsidRDefault="00CD0179" w:rsidP="00F21A5F">
      <w:pPr>
        <w:pStyle w:val="a3"/>
        <w:spacing w:before="0" w:beforeAutospacing="0" w:after="0" w:afterAutospacing="0"/>
        <w:ind w:firstLine="709"/>
        <w:jc w:val="both"/>
        <w:rPr>
          <w:rFonts w:eastAsiaTheme="minorEastAsia"/>
          <w:sz w:val="28"/>
          <w:szCs w:val="28"/>
        </w:rPr>
      </w:pPr>
      <w:proofErr w:type="gramStart"/>
      <w:r w:rsidRPr="00F21A5F">
        <w:rPr>
          <w:rFonts w:eastAsiaTheme="minorEastAsia"/>
          <w:sz w:val="28"/>
          <w:szCs w:val="28"/>
        </w:rPr>
        <w:t xml:space="preserve">В 2016 году во исполнение постановления администрации Владимирской области от 29.04.2016 года № 375 «О распределении дотаций на сбалансированность местных бюджетов бюджетам муниципальных образований, достигших наилучших результатов по качеству организации и осуществления бюджетного процесса, на 2016 год» с департаментом  финансов, бюджетной и налоговой политики администрации Владимирской области было заключено Соглашение от 10.05.2016 о предоставлении бюджету города </w:t>
      </w:r>
      <w:proofErr w:type="spellStart"/>
      <w:r w:rsidRPr="00F21A5F">
        <w:rPr>
          <w:rFonts w:eastAsiaTheme="minorEastAsia"/>
          <w:sz w:val="28"/>
          <w:szCs w:val="28"/>
        </w:rPr>
        <w:t>Киржач</w:t>
      </w:r>
      <w:proofErr w:type="spellEnd"/>
      <w:r w:rsidRPr="00F21A5F">
        <w:rPr>
          <w:rFonts w:eastAsiaTheme="minorEastAsia"/>
          <w:sz w:val="28"/>
          <w:szCs w:val="28"/>
        </w:rPr>
        <w:t xml:space="preserve"> дополнительной финансовой помощи в</w:t>
      </w:r>
      <w:proofErr w:type="gramEnd"/>
      <w:r w:rsidRPr="00F21A5F">
        <w:rPr>
          <w:rFonts w:eastAsiaTheme="minorEastAsia"/>
          <w:sz w:val="28"/>
          <w:szCs w:val="28"/>
        </w:rPr>
        <w:t xml:space="preserve"> </w:t>
      </w:r>
      <w:proofErr w:type="gramStart"/>
      <w:r w:rsidRPr="00F21A5F">
        <w:rPr>
          <w:rFonts w:eastAsiaTheme="minorEastAsia"/>
          <w:sz w:val="28"/>
          <w:szCs w:val="28"/>
        </w:rPr>
        <w:t>виде</w:t>
      </w:r>
      <w:proofErr w:type="gramEnd"/>
      <w:r w:rsidRPr="00F21A5F">
        <w:rPr>
          <w:rFonts w:eastAsiaTheme="minorEastAsia"/>
          <w:sz w:val="28"/>
          <w:szCs w:val="28"/>
        </w:rPr>
        <w:t xml:space="preserve"> дотации на сбалансированность местных бюджетов на сумму 1 744,0 тыс. рублей. В соответствие с этим Соглашением средства рекомендовано направить на благоустройство территории, а также ремонт муниципальных дорог и внутридомовых территорий.</w:t>
      </w:r>
    </w:p>
    <w:p w:rsidR="00CD0179" w:rsidRPr="00F21A5F" w:rsidRDefault="00CD0179" w:rsidP="00F21A5F">
      <w:pPr>
        <w:pStyle w:val="a3"/>
        <w:spacing w:before="0" w:beforeAutospacing="0" w:after="0" w:afterAutospacing="0"/>
        <w:ind w:firstLine="709"/>
        <w:jc w:val="both"/>
        <w:rPr>
          <w:rFonts w:eastAsiaTheme="minorEastAsia"/>
          <w:sz w:val="28"/>
          <w:szCs w:val="28"/>
        </w:rPr>
      </w:pPr>
      <w:r w:rsidRPr="00F21A5F">
        <w:rPr>
          <w:rFonts w:eastAsiaTheme="minorEastAsia"/>
          <w:sz w:val="28"/>
          <w:szCs w:val="28"/>
        </w:rPr>
        <w:t>Во исполнение заключенного Соглашения был произведен ремонт тротуара ул. Гагарина на сумму 1 758,8 тыс. рублей, в том числе:</w:t>
      </w:r>
    </w:p>
    <w:p w:rsidR="00CD0179" w:rsidRPr="00F21A5F" w:rsidRDefault="00CD0179" w:rsidP="00E42147">
      <w:pPr>
        <w:pStyle w:val="a3"/>
        <w:numPr>
          <w:ilvl w:val="0"/>
          <w:numId w:val="16"/>
        </w:numPr>
        <w:spacing w:before="0" w:beforeAutospacing="0" w:after="0" w:afterAutospacing="0"/>
        <w:ind w:left="1418" w:hanging="709"/>
        <w:contextualSpacing/>
        <w:jc w:val="both"/>
        <w:rPr>
          <w:rFonts w:eastAsiaTheme="minorEastAsia"/>
          <w:sz w:val="28"/>
          <w:szCs w:val="28"/>
        </w:rPr>
      </w:pPr>
      <w:r w:rsidRPr="00F21A5F">
        <w:rPr>
          <w:rFonts w:eastAsiaTheme="minorEastAsia"/>
          <w:sz w:val="28"/>
          <w:szCs w:val="28"/>
        </w:rPr>
        <w:t>за счет средств областного бюджета – 1 744,0 тыс. рублей;</w:t>
      </w:r>
    </w:p>
    <w:p w:rsidR="00CD0179" w:rsidRPr="00F21A5F" w:rsidRDefault="00CD0179" w:rsidP="00E42147">
      <w:pPr>
        <w:pStyle w:val="a3"/>
        <w:numPr>
          <w:ilvl w:val="0"/>
          <w:numId w:val="16"/>
        </w:numPr>
        <w:spacing w:before="0" w:beforeAutospacing="0" w:after="0" w:afterAutospacing="0"/>
        <w:ind w:left="1418" w:hanging="709"/>
        <w:contextualSpacing/>
        <w:jc w:val="both"/>
        <w:rPr>
          <w:rFonts w:eastAsiaTheme="minorEastAsia"/>
          <w:sz w:val="28"/>
          <w:szCs w:val="28"/>
        </w:rPr>
      </w:pPr>
      <w:r w:rsidRPr="00F21A5F">
        <w:rPr>
          <w:rFonts w:eastAsiaTheme="minorEastAsia"/>
          <w:sz w:val="28"/>
          <w:szCs w:val="28"/>
        </w:rPr>
        <w:t>за счет средств бюджета города – 14,8 тыс. рублей.</w:t>
      </w:r>
    </w:p>
    <w:p w:rsidR="00CD0179" w:rsidRPr="00F21A5F" w:rsidRDefault="00CD0179" w:rsidP="00F21A5F">
      <w:pPr>
        <w:pStyle w:val="a3"/>
        <w:spacing w:before="0" w:beforeAutospacing="0" w:after="0" w:afterAutospacing="0"/>
        <w:ind w:firstLine="709"/>
        <w:jc w:val="both"/>
        <w:rPr>
          <w:rFonts w:eastAsiaTheme="minorEastAsia"/>
          <w:sz w:val="28"/>
          <w:szCs w:val="28"/>
        </w:rPr>
      </w:pPr>
      <w:r w:rsidRPr="00F21A5F">
        <w:rPr>
          <w:rFonts w:eastAsiaTheme="minorEastAsia"/>
          <w:sz w:val="28"/>
          <w:szCs w:val="28"/>
        </w:rPr>
        <w:t>В рамках сотрудничества с предприятием ООО «</w:t>
      </w:r>
      <w:proofErr w:type="spellStart"/>
      <w:r w:rsidRPr="00F21A5F">
        <w:rPr>
          <w:rFonts w:eastAsiaTheme="minorEastAsia"/>
          <w:sz w:val="28"/>
          <w:szCs w:val="28"/>
        </w:rPr>
        <w:t>Винербергер</w:t>
      </w:r>
      <w:proofErr w:type="spellEnd"/>
      <w:r w:rsidRPr="00F21A5F">
        <w:rPr>
          <w:rFonts w:eastAsiaTheme="minorEastAsia"/>
          <w:sz w:val="28"/>
          <w:szCs w:val="28"/>
        </w:rPr>
        <w:t xml:space="preserve"> Кирпич» проводились работы по укреплению оснований дорог отходами данного производства. Указанные работы проводились в большей части на грунтовых дорогах по заявкам председателей уличных комитетов.</w:t>
      </w:r>
    </w:p>
    <w:p w:rsidR="00CD0179" w:rsidRPr="00F21A5F" w:rsidRDefault="00CD0179" w:rsidP="00F21A5F">
      <w:pPr>
        <w:pStyle w:val="a3"/>
        <w:spacing w:before="0" w:beforeAutospacing="0" w:after="0" w:afterAutospacing="0"/>
        <w:ind w:firstLine="709"/>
        <w:jc w:val="both"/>
        <w:rPr>
          <w:rFonts w:eastAsiaTheme="minorEastAsia"/>
          <w:sz w:val="28"/>
          <w:szCs w:val="28"/>
        </w:rPr>
      </w:pPr>
      <w:r w:rsidRPr="00F21A5F">
        <w:rPr>
          <w:rFonts w:eastAsiaTheme="minorEastAsia"/>
          <w:sz w:val="28"/>
          <w:szCs w:val="28"/>
        </w:rPr>
        <w:t xml:space="preserve">В 2016 году в соответствии с планом мероприятий муниципальной программы «Повышение безопасности дорожного движения в муниципальном образовании город </w:t>
      </w:r>
      <w:proofErr w:type="spellStart"/>
      <w:r w:rsidRPr="00F21A5F">
        <w:rPr>
          <w:rFonts w:eastAsiaTheme="minorEastAsia"/>
          <w:sz w:val="28"/>
          <w:szCs w:val="28"/>
        </w:rPr>
        <w:t>Киржач</w:t>
      </w:r>
      <w:proofErr w:type="spellEnd"/>
      <w:r w:rsidRPr="00F21A5F">
        <w:rPr>
          <w:rFonts w:eastAsiaTheme="minorEastAsia"/>
          <w:sz w:val="28"/>
          <w:szCs w:val="28"/>
        </w:rPr>
        <w:t xml:space="preserve"> на 2014-2020 годы» проведены работы по установке пешеходных ограждений (125 погонных метров) на автомобильной дороге ул. Пушкина, </w:t>
      </w:r>
      <w:proofErr w:type="spellStart"/>
      <w:r w:rsidRPr="00F21A5F">
        <w:rPr>
          <w:rFonts w:eastAsiaTheme="minorEastAsia"/>
          <w:sz w:val="28"/>
          <w:szCs w:val="28"/>
        </w:rPr>
        <w:t>мкр</w:t>
      </w:r>
      <w:proofErr w:type="spellEnd"/>
      <w:r w:rsidRPr="00F21A5F">
        <w:rPr>
          <w:rFonts w:eastAsiaTheme="minorEastAsia"/>
          <w:sz w:val="28"/>
          <w:szCs w:val="28"/>
        </w:rPr>
        <w:t>. Красный Октябрь (около МБУ СОШ № 6) на сумму 290,0 тыс. рублей (план 290,0 тыс. рублей).</w:t>
      </w:r>
    </w:p>
    <w:p w:rsidR="00CD0179" w:rsidRPr="00F21A5F" w:rsidRDefault="00CD0179" w:rsidP="00F21A5F">
      <w:pPr>
        <w:pStyle w:val="a3"/>
        <w:spacing w:before="0" w:beforeAutospacing="0" w:after="0" w:afterAutospacing="0"/>
        <w:ind w:firstLine="709"/>
        <w:jc w:val="both"/>
        <w:rPr>
          <w:rFonts w:eastAsiaTheme="minorEastAsia"/>
          <w:sz w:val="28"/>
          <w:szCs w:val="28"/>
        </w:rPr>
      </w:pPr>
      <w:r w:rsidRPr="00F21A5F">
        <w:rPr>
          <w:rFonts w:eastAsiaTheme="minorEastAsia"/>
          <w:sz w:val="28"/>
          <w:szCs w:val="28"/>
        </w:rPr>
        <w:t xml:space="preserve">В целях обеспечения безопасности дорожного движения была продолжена работа по замене дорожных знаков «Пешеходный переход» на </w:t>
      </w:r>
      <w:r w:rsidRPr="00F21A5F">
        <w:rPr>
          <w:rFonts w:eastAsiaTheme="minorEastAsia"/>
          <w:sz w:val="28"/>
          <w:szCs w:val="28"/>
        </w:rPr>
        <w:lastRenderedPageBreak/>
        <w:t>знаки со светоотражающей поверхностью, установлены новые дорожные знаки, нанесена дорожная разметка.</w:t>
      </w:r>
    </w:p>
    <w:p w:rsidR="00CD0179" w:rsidRPr="00F21A5F" w:rsidRDefault="00CD0179" w:rsidP="00F21A5F">
      <w:pPr>
        <w:pStyle w:val="a3"/>
        <w:spacing w:before="0" w:beforeAutospacing="0" w:after="0" w:afterAutospacing="0"/>
        <w:rPr>
          <w:rFonts w:eastAsiaTheme="minorEastAsia"/>
          <w:sz w:val="16"/>
          <w:szCs w:val="16"/>
        </w:rPr>
      </w:pPr>
    </w:p>
    <w:p w:rsidR="00CD0179" w:rsidRPr="00F21A5F" w:rsidRDefault="00CD0179" w:rsidP="00F21A5F">
      <w:pPr>
        <w:pStyle w:val="a3"/>
        <w:spacing w:before="0" w:beforeAutospacing="0" w:after="0" w:afterAutospacing="0"/>
        <w:rPr>
          <w:rStyle w:val="a4"/>
          <w:rFonts w:eastAsiaTheme="minorEastAsia"/>
          <w:sz w:val="28"/>
          <w:szCs w:val="28"/>
        </w:rPr>
      </w:pPr>
      <w:r w:rsidRPr="00F21A5F">
        <w:rPr>
          <w:rStyle w:val="a4"/>
          <w:rFonts w:eastAsiaTheme="minorEastAsia"/>
          <w:sz w:val="28"/>
          <w:szCs w:val="28"/>
        </w:rPr>
        <w:t>Раздел 0500 «</w:t>
      </w:r>
      <w:proofErr w:type="spellStart"/>
      <w:r w:rsidRPr="00F21A5F">
        <w:rPr>
          <w:rStyle w:val="a4"/>
          <w:rFonts w:eastAsiaTheme="minorEastAsia"/>
          <w:sz w:val="28"/>
          <w:szCs w:val="28"/>
        </w:rPr>
        <w:t>Жилищн</w:t>
      </w:r>
      <w:proofErr w:type="gramStart"/>
      <w:r w:rsidRPr="00F21A5F">
        <w:rPr>
          <w:rStyle w:val="a4"/>
          <w:rFonts w:eastAsiaTheme="minorEastAsia"/>
          <w:sz w:val="28"/>
          <w:szCs w:val="28"/>
        </w:rPr>
        <w:t>о</w:t>
      </w:r>
      <w:proofErr w:type="spellEnd"/>
      <w:r w:rsidRPr="00F21A5F">
        <w:rPr>
          <w:rStyle w:val="a4"/>
          <w:rFonts w:eastAsiaTheme="minorEastAsia"/>
          <w:sz w:val="28"/>
          <w:szCs w:val="28"/>
        </w:rPr>
        <w:t>-</w:t>
      </w:r>
      <w:proofErr w:type="gramEnd"/>
      <w:r w:rsidRPr="00F21A5F">
        <w:rPr>
          <w:rStyle w:val="a4"/>
          <w:rFonts w:eastAsiaTheme="minorEastAsia"/>
          <w:sz w:val="28"/>
          <w:szCs w:val="28"/>
        </w:rPr>
        <w:t xml:space="preserve"> коммунальное хозяйство»</w:t>
      </w:r>
    </w:p>
    <w:p w:rsidR="00CD0179" w:rsidRPr="00F21A5F" w:rsidRDefault="00CD0179" w:rsidP="00F21A5F">
      <w:pPr>
        <w:pStyle w:val="a3"/>
        <w:spacing w:before="0" w:beforeAutospacing="0" w:after="0" w:afterAutospacing="0"/>
        <w:rPr>
          <w:sz w:val="16"/>
          <w:szCs w:val="16"/>
        </w:rPr>
      </w:pPr>
    </w:p>
    <w:p w:rsidR="00CD0179" w:rsidRPr="00F21A5F" w:rsidRDefault="00CD0179" w:rsidP="00F21A5F">
      <w:pPr>
        <w:pStyle w:val="a3"/>
        <w:spacing w:before="0" w:beforeAutospacing="0" w:after="0" w:afterAutospacing="0"/>
        <w:ind w:firstLine="709"/>
        <w:jc w:val="both"/>
        <w:rPr>
          <w:rFonts w:eastAsiaTheme="minorEastAsia"/>
          <w:sz w:val="28"/>
          <w:szCs w:val="28"/>
        </w:rPr>
      </w:pPr>
      <w:r w:rsidRPr="00F21A5F">
        <w:rPr>
          <w:rFonts w:eastAsiaTheme="minorEastAsia"/>
          <w:sz w:val="28"/>
          <w:szCs w:val="28"/>
        </w:rPr>
        <w:t xml:space="preserve">В структуре общих расходов бюджета муниципального образования город </w:t>
      </w:r>
      <w:proofErr w:type="spellStart"/>
      <w:r w:rsidRPr="00F21A5F">
        <w:rPr>
          <w:rFonts w:eastAsiaTheme="minorEastAsia"/>
          <w:sz w:val="28"/>
          <w:szCs w:val="28"/>
        </w:rPr>
        <w:t>Киржач</w:t>
      </w:r>
      <w:proofErr w:type="spellEnd"/>
      <w:r w:rsidRPr="00F21A5F">
        <w:rPr>
          <w:rFonts w:eastAsiaTheme="minorEastAsia"/>
          <w:sz w:val="28"/>
          <w:szCs w:val="28"/>
        </w:rPr>
        <w:t xml:space="preserve">   расходы по разделу составили 55,6 % к годовому исполнению бюджета. Исполнение по данному разделу составило 99,0 % (план 126 929,3 тыс. рублей, исполнено 125 703,1 тыс. рублей).</w:t>
      </w:r>
    </w:p>
    <w:p w:rsidR="00CD0179" w:rsidRPr="00F21A5F" w:rsidRDefault="00CD0179" w:rsidP="00F21A5F">
      <w:pPr>
        <w:pStyle w:val="a3"/>
        <w:spacing w:before="0" w:beforeAutospacing="0" w:after="0" w:afterAutospacing="0"/>
        <w:jc w:val="right"/>
        <w:rPr>
          <w:rFonts w:eastAsiaTheme="minorEastAsia"/>
          <w:sz w:val="28"/>
          <w:szCs w:val="28"/>
        </w:rPr>
      </w:pPr>
      <w:r w:rsidRPr="00F21A5F">
        <w:rPr>
          <w:rFonts w:eastAsiaTheme="minorEastAsia"/>
          <w:sz w:val="28"/>
          <w:szCs w:val="28"/>
        </w:rPr>
        <w:t>Тыс. рублей</w:t>
      </w:r>
    </w:p>
    <w:tbl>
      <w:tblPr>
        <w:tblW w:w="10488" w:type="dxa"/>
        <w:tblInd w:w="-679" w:type="dxa"/>
        <w:tblLayout w:type="fixed"/>
        <w:tblCellMar>
          <w:left w:w="30" w:type="dxa"/>
          <w:right w:w="30" w:type="dxa"/>
        </w:tblCellMar>
        <w:tblLook w:val="04A0"/>
      </w:tblPr>
      <w:tblGrid>
        <w:gridCol w:w="2692"/>
        <w:gridCol w:w="1559"/>
        <w:gridCol w:w="567"/>
        <w:gridCol w:w="1222"/>
        <w:gridCol w:w="1134"/>
        <w:gridCol w:w="993"/>
        <w:gridCol w:w="734"/>
        <w:gridCol w:w="1587"/>
      </w:tblGrid>
      <w:tr w:rsidR="00CD0179" w:rsidTr="00CD0179">
        <w:trPr>
          <w:trHeight w:val="1033"/>
        </w:trPr>
        <w:tc>
          <w:tcPr>
            <w:tcW w:w="2694" w:type="dxa"/>
            <w:tcBorders>
              <w:top w:val="single" w:sz="6" w:space="0" w:color="auto"/>
              <w:left w:val="single" w:sz="6" w:space="0" w:color="auto"/>
              <w:bottom w:val="single" w:sz="6" w:space="0" w:color="auto"/>
              <w:right w:val="single" w:sz="6" w:space="0" w:color="auto"/>
            </w:tcBorders>
            <w:vAlign w:val="center"/>
            <w:hideMark/>
          </w:tcPr>
          <w:p w:rsidR="00CD0179" w:rsidRDefault="00CD0179" w:rsidP="00F21A5F">
            <w:pPr>
              <w:adjustRightInd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Наименование</w:t>
            </w:r>
          </w:p>
          <w:p w:rsidR="00CD0179" w:rsidRDefault="00CD0179">
            <w:pPr>
              <w:adjustRightInd w:val="0"/>
              <w:spacing w:line="240" w:lineRule="auto"/>
              <w:jc w:val="center"/>
              <w:rPr>
                <w:rFonts w:ascii="Times New Roman" w:hAnsi="Times New Roman" w:cs="Times New Roman"/>
                <w:sz w:val="20"/>
                <w:szCs w:val="20"/>
              </w:rPr>
            </w:pPr>
            <w:r>
              <w:rPr>
                <w:rFonts w:ascii="Times New Roman" w:hAnsi="Times New Roman" w:cs="Times New Roman"/>
                <w:bCs/>
                <w:color w:val="000000"/>
                <w:sz w:val="20"/>
                <w:szCs w:val="20"/>
              </w:rPr>
              <w:t>расходов</w:t>
            </w:r>
          </w:p>
        </w:tc>
        <w:tc>
          <w:tcPr>
            <w:tcW w:w="1559" w:type="dxa"/>
            <w:tcBorders>
              <w:top w:val="single" w:sz="6" w:space="0" w:color="auto"/>
              <w:left w:val="single" w:sz="6" w:space="0" w:color="auto"/>
              <w:bottom w:val="single" w:sz="6" w:space="0" w:color="auto"/>
              <w:right w:val="single" w:sz="6" w:space="0" w:color="auto"/>
            </w:tcBorders>
            <w:vAlign w:val="center"/>
            <w:hideMark/>
          </w:tcPr>
          <w:p w:rsidR="00CD0179" w:rsidRDefault="00CD0179">
            <w:pPr>
              <w:adjustRightInd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Целевая</w:t>
            </w:r>
          </w:p>
          <w:p w:rsidR="00CD0179" w:rsidRDefault="00CD0179">
            <w:pPr>
              <w:adjustRightInd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статья</w:t>
            </w:r>
          </w:p>
        </w:tc>
        <w:tc>
          <w:tcPr>
            <w:tcW w:w="567" w:type="dxa"/>
            <w:tcBorders>
              <w:top w:val="single" w:sz="6" w:space="0" w:color="auto"/>
              <w:left w:val="single" w:sz="6" w:space="0" w:color="auto"/>
              <w:bottom w:val="single" w:sz="6" w:space="0" w:color="auto"/>
              <w:right w:val="single" w:sz="6" w:space="0" w:color="auto"/>
            </w:tcBorders>
            <w:vAlign w:val="center"/>
            <w:hideMark/>
          </w:tcPr>
          <w:p w:rsidR="00CD0179" w:rsidRDefault="00CD0179">
            <w:pPr>
              <w:adjustRightInd w:val="0"/>
              <w:spacing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Вид расходов</w:t>
            </w:r>
          </w:p>
        </w:tc>
        <w:tc>
          <w:tcPr>
            <w:tcW w:w="1222" w:type="dxa"/>
            <w:tcBorders>
              <w:top w:val="single" w:sz="6" w:space="0" w:color="auto"/>
              <w:left w:val="single" w:sz="6" w:space="0" w:color="auto"/>
              <w:bottom w:val="single" w:sz="6" w:space="0" w:color="auto"/>
              <w:right w:val="single" w:sz="6" w:space="0" w:color="auto"/>
            </w:tcBorders>
            <w:vAlign w:val="center"/>
            <w:hideMark/>
          </w:tcPr>
          <w:p w:rsidR="00CD0179" w:rsidRDefault="00CD0179">
            <w:pPr>
              <w:adjustRightInd w:val="0"/>
              <w:spacing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План</w:t>
            </w:r>
          </w:p>
        </w:tc>
        <w:tc>
          <w:tcPr>
            <w:tcW w:w="1134" w:type="dxa"/>
            <w:tcBorders>
              <w:top w:val="single" w:sz="6" w:space="0" w:color="auto"/>
              <w:left w:val="single" w:sz="6" w:space="0" w:color="auto"/>
              <w:bottom w:val="single" w:sz="6" w:space="0" w:color="auto"/>
              <w:right w:val="single" w:sz="6" w:space="0" w:color="auto"/>
            </w:tcBorders>
            <w:vAlign w:val="center"/>
            <w:hideMark/>
          </w:tcPr>
          <w:p w:rsidR="00CD0179" w:rsidRDefault="00CD0179">
            <w:pPr>
              <w:adjustRightInd w:val="0"/>
              <w:spacing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Исполнение</w:t>
            </w:r>
          </w:p>
        </w:tc>
        <w:tc>
          <w:tcPr>
            <w:tcW w:w="993" w:type="dxa"/>
            <w:tcBorders>
              <w:top w:val="single" w:sz="6" w:space="0" w:color="auto"/>
              <w:left w:val="single" w:sz="6" w:space="0" w:color="auto"/>
              <w:bottom w:val="single" w:sz="6" w:space="0" w:color="auto"/>
              <w:right w:val="single" w:sz="6" w:space="0" w:color="auto"/>
            </w:tcBorders>
            <w:vAlign w:val="center"/>
            <w:hideMark/>
          </w:tcPr>
          <w:p w:rsidR="00CD0179" w:rsidRDefault="00CD0179">
            <w:pPr>
              <w:adjustRightInd w:val="0"/>
              <w:spacing w:line="240" w:lineRule="auto"/>
              <w:jc w:val="center"/>
              <w:rPr>
                <w:rFonts w:ascii="Times New Roman" w:hAnsi="Times New Roman" w:cs="Times New Roman"/>
                <w:bCs/>
                <w:color w:val="000000"/>
                <w:sz w:val="20"/>
                <w:szCs w:val="20"/>
              </w:rPr>
            </w:pPr>
            <w:proofErr w:type="spellStart"/>
            <w:proofErr w:type="gramStart"/>
            <w:r>
              <w:rPr>
                <w:rFonts w:ascii="Times New Roman" w:hAnsi="Times New Roman" w:cs="Times New Roman"/>
                <w:bCs/>
                <w:color w:val="000000"/>
                <w:sz w:val="20"/>
                <w:szCs w:val="20"/>
              </w:rPr>
              <w:t>Откло-нение</w:t>
            </w:r>
            <w:proofErr w:type="spellEnd"/>
            <w:proofErr w:type="gramEnd"/>
          </w:p>
        </w:tc>
        <w:tc>
          <w:tcPr>
            <w:tcW w:w="734" w:type="dxa"/>
            <w:tcBorders>
              <w:top w:val="single" w:sz="6" w:space="0" w:color="auto"/>
              <w:left w:val="single" w:sz="6" w:space="0" w:color="auto"/>
              <w:bottom w:val="single" w:sz="6" w:space="0" w:color="auto"/>
              <w:right w:val="single" w:sz="6" w:space="0" w:color="auto"/>
            </w:tcBorders>
            <w:vAlign w:val="center"/>
            <w:hideMark/>
          </w:tcPr>
          <w:p w:rsidR="00CD0179" w:rsidRDefault="00CD0179">
            <w:pPr>
              <w:adjustRightInd w:val="0"/>
              <w:spacing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 исполнения</w:t>
            </w:r>
          </w:p>
        </w:tc>
        <w:tc>
          <w:tcPr>
            <w:tcW w:w="1587" w:type="dxa"/>
            <w:tcBorders>
              <w:top w:val="single" w:sz="6" w:space="0" w:color="auto"/>
              <w:left w:val="single" w:sz="6" w:space="0" w:color="auto"/>
              <w:bottom w:val="single" w:sz="6" w:space="0" w:color="auto"/>
              <w:right w:val="single" w:sz="6" w:space="0" w:color="auto"/>
            </w:tcBorders>
            <w:vAlign w:val="center"/>
            <w:hideMark/>
          </w:tcPr>
          <w:p w:rsidR="00CD0179" w:rsidRDefault="00CD0179">
            <w:pPr>
              <w:adjustRightInd w:val="0"/>
              <w:spacing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Причины отклонений</w:t>
            </w:r>
          </w:p>
        </w:tc>
      </w:tr>
      <w:tr w:rsidR="00CD0179" w:rsidTr="00CD0179">
        <w:trPr>
          <w:trHeight w:val="432"/>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Всего 0500 «Жилищно-коммунальное хозяйство»</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126929,3</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125703,1</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-1226,1</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99,0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290"/>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О501 «Жилищное хозяйство»</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17631,0</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17545,1</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- 85,9</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99,5</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1194"/>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bCs/>
                <w:i/>
                <w:iCs/>
                <w:color w:val="000000"/>
                <w:sz w:val="20"/>
                <w:szCs w:val="20"/>
              </w:rPr>
              <w:t>1</w:t>
            </w:r>
            <w:r>
              <w:rPr>
                <w:rFonts w:ascii="Times New Roman" w:hAnsi="Times New Roman" w:cs="Times New Roman"/>
                <w:i/>
                <w:iCs/>
                <w:color w:val="000000"/>
                <w:sz w:val="20"/>
                <w:szCs w:val="20"/>
              </w:rPr>
              <w:t xml:space="preserve">. Муниципальная программа «Капитальный ремонт муниципального жилищного фонда города </w:t>
            </w:r>
            <w:proofErr w:type="spellStart"/>
            <w:r>
              <w:rPr>
                <w:rFonts w:ascii="Times New Roman" w:hAnsi="Times New Roman" w:cs="Times New Roman"/>
                <w:i/>
                <w:iCs/>
                <w:color w:val="000000"/>
                <w:sz w:val="20"/>
                <w:szCs w:val="20"/>
              </w:rPr>
              <w:t>Киржач</w:t>
            </w:r>
            <w:proofErr w:type="spellEnd"/>
            <w:r>
              <w:rPr>
                <w:rFonts w:ascii="Times New Roman" w:hAnsi="Times New Roman" w:cs="Times New Roman"/>
                <w:i/>
                <w:iCs/>
                <w:color w:val="000000"/>
                <w:sz w:val="20"/>
                <w:szCs w:val="20"/>
              </w:rPr>
              <w:t xml:space="preserve"> на 2015-2020 годы», в т.ч.:</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06 0 00 00000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556,6</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556,5</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-0,1</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1681"/>
        </w:trPr>
        <w:tc>
          <w:tcPr>
            <w:tcW w:w="2694" w:type="dxa"/>
            <w:tcBorders>
              <w:top w:val="single" w:sz="6" w:space="0" w:color="auto"/>
              <w:left w:val="single" w:sz="6" w:space="0" w:color="auto"/>
              <w:bottom w:val="nil"/>
              <w:right w:val="single" w:sz="6" w:space="0" w:color="auto"/>
            </w:tcBorders>
            <w:hideMark/>
          </w:tcPr>
          <w:p w:rsidR="00CD0179" w:rsidRDefault="00CD0179">
            <w:pPr>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проведение капитального ремонта жилых помещений занимаемых гражданами по договорам социального найма</w:t>
            </w:r>
          </w:p>
        </w:tc>
        <w:tc>
          <w:tcPr>
            <w:tcW w:w="1559" w:type="dxa"/>
            <w:tcBorders>
              <w:top w:val="single" w:sz="6" w:space="0" w:color="auto"/>
              <w:left w:val="single" w:sz="6" w:space="0" w:color="auto"/>
              <w:bottom w:val="nil"/>
              <w:right w:val="single" w:sz="6" w:space="0" w:color="auto"/>
            </w:tcBorders>
            <w:hideMark/>
          </w:tcPr>
          <w:p w:rsidR="00CD0179" w:rsidRDefault="00CD0179">
            <w:pPr>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06 0 01 20220</w:t>
            </w:r>
          </w:p>
        </w:tc>
        <w:tc>
          <w:tcPr>
            <w:tcW w:w="567" w:type="dxa"/>
            <w:tcBorders>
              <w:top w:val="single" w:sz="6" w:space="0" w:color="auto"/>
              <w:left w:val="single" w:sz="6" w:space="0" w:color="auto"/>
              <w:bottom w:val="nil"/>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243</w:t>
            </w:r>
          </w:p>
        </w:tc>
        <w:tc>
          <w:tcPr>
            <w:tcW w:w="1222" w:type="dxa"/>
            <w:tcBorders>
              <w:top w:val="single" w:sz="6" w:space="0" w:color="auto"/>
              <w:left w:val="single" w:sz="6" w:space="0" w:color="auto"/>
              <w:bottom w:val="nil"/>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556,6</w:t>
            </w:r>
          </w:p>
        </w:tc>
        <w:tc>
          <w:tcPr>
            <w:tcW w:w="1134" w:type="dxa"/>
            <w:tcBorders>
              <w:top w:val="single" w:sz="6" w:space="0" w:color="auto"/>
              <w:left w:val="single" w:sz="6" w:space="0" w:color="auto"/>
              <w:bottom w:val="nil"/>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556,5</w:t>
            </w:r>
          </w:p>
        </w:tc>
        <w:tc>
          <w:tcPr>
            <w:tcW w:w="993" w:type="dxa"/>
            <w:tcBorders>
              <w:top w:val="single" w:sz="6" w:space="0" w:color="auto"/>
              <w:left w:val="single" w:sz="6" w:space="0" w:color="auto"/>
              <w:bottom w:val="nil"/>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734" w:type="dxa"/>
            <w:tcBorders>
              <w:top w:val="single" w:sz="6" w:space="0" w:color="auto"/>
              <w:left w:val="single" w:sz="6" w:space="0" w:color="auto"/>
              <w:bottom w:val="nil"/>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nil"/>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Оплата за капитальный ремонт  произведена в полном объеме.</w:t>
            </w:r>
          </w:p>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Отсутствие потребности</w:t>
            </w:r>
          </w:p>
        </w:tc>
      </w:tr>
      <w:tr w:rsidR="00CD0179" w:rsidTr="00CD0179">
        <w:trPr>
          <w:trHeight w:val="273"/>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bCs/>
                <w:i/>
                <w:iCs/>
                <w:color w:val="000000"/>
                <w:sz w:val="20"/>
                <w:szCs w:val="20"/>
              </w:rPr>
              <w:t>2</w:t>
            </w:r>
            <w:r>
              <w:rPr>
                <w:rFonts w:ascii="Times New Roman" w:hAnsi="Times New Roman" w:cs="Times New Roman"/>
                <w:i/>
                <w:iCs/>
                <w:color w:val="000000"/>
                <w:sz w:val="20"/>
                <w:szCs w:val="20"/>
              </w:rPr>
              <w:t>.Муниципальная программа «Переселение граждан из аварийного жилищного фонда в 2013-2017 годах», в т.ч.:</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10 0 00 00000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14 144,2</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14 144,2</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line="240" w:lineRule="auto"/>
              <w:jc w:val="both"/>
              <w:rPr>
                <w:rFonts w:ascii="Times New Roman" w:hAnsi="Times New Roman" w:cs="Times New Roman"/>
                <w:i/>
                <w:sz w:val="20"/>
                <w:szCs w:val="20"/>
              </w:rPr>
            </w:pPr>
            <w:r>
              <w:rPr>
                <w:rFonts w:ascii="Times New Roman" w:hAnsi="Times New Roman" w:cs="Times New Roman"/>
                <w:i/>
                <w:color w:val="000000"/>
                <w:sz w:val="20"/>
                <w:szCs w:val="20"/>
              </w:rPr>
              <w:t xml:space="preserve">Произведена оплата 70 % муниципального контракта </w:t>
            </w:r>
            <w:proofErr w:type="gramStart"/>
            <w:r>
              <w:rPr>
                <w:rFonts w:ascii="Times New Roman" w:hAnsi="Times New Roman" w:cs="Times New Roman"/>
                <w:i/>
                <w:color w:val="000000"/>
                <w:sz w:val="20"/>
                <w:szCs w:val="20"/>
              </w:rPr>
              <w:t>от</w:t>
            </w:r>
            <w:proofErr w:type="gramEnd"/>
            <w:r>
              <w:rPr>
                <w:rFonts w:ascii="Times New Roman" w:hAnsi="Times New Roman" w:cs="Times New Roman"/>
                <w:i/>
                <w:color w:val="000000"/>
                <w:sz w:val="20"/>
                <w:szCs w:val="20"/>
              </w:rPr>
              <w:t xml:space="preserve"> </w:t>
            </w:r>
          </w:p>
        </w:tc>
      </w:tr>
      <w:tr w:rsidR="00CD0179" w:rsidTr="00CD0179">
        <w:trPr>
          <w:trHeight w:val="1037"/>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за счет средств </w:t>
            </w:r>
            <w:proofErr w:type="spellStart"/>
            <w:r>
              <w:rPr>
                <w:rFonts w:ascii="Times New Roman" w:hAnsi="Times New Roman" w:cs="Times New Roman"/>
                <w:color w:val="000000"/>
                <w:sz w:val="20"/>
                <w:szCs w:val="20"/>
              </w:rPr>
              <w:t>гос</w:t>
            </w:r>
            <w:proofErr w:type="spellEnd"/>
            <w:r>
              <w:rPr>
                <w:rFonts w:ascii="Times New Roman" w:hAnsi="Times New Roman" w:cs="Times New Roman"/>
                <w:color w:val="000000"/>
                <w:sz w:val="20"/>
                <w:szCs w:val="20"/>
              </w:rPr>
              <w:t>. корпорации - Фонда содействия реформированию ЖКХ</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10 0 01 09502</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412</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6074,4</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6074,4</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276"/>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за счет средств областного бюджета</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10 0 01 09602</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412</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3218,4</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3218,4</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406"/>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за счет средств города</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10 0 01 09602</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412</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4851,4</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4851,4</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1477"/>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bCs/>
                <w:i/>
                <w:iCs/>
                <w:color w:val="000000"/>
                <w:sz w:val="20"/>
                <w:szCs w:val="20"/>
              </w:rPr>
              <w:t>3</w:t>
            </w:r>
            <w:r>
              <w:rPr>
                <w:rFonts w:ascii="Times New Roman" w:hAnsi="Times New Roman" w:cs="Times New Roman"/>
                <w:i/>
                <w:iCs/>
                <w:color w:val="000000"/>
                <w:sz w:val="20"/>
                <w:szCs w:val="20"/>
              </w:rPr>
              <w:t xml:space="preserve">. Муниципальная программа «Жилищно-коммунальное хозяйство и благоустройство </w:t>
            </w:r>
            <w:proofErr w:type="gramStart"/>
            <w:r>
              <w:rPr>
                <w:rFonts w:ascii="Times New Roman" w:hAnsi="Times New Roman" w:cs="Times New Roman"/>
                <w:i/>
                <w:iCs/>
                <w:color w:val="000000"/>
                <w:sz w:val="20"/>
                <w:szCs w:val="20"/>
              </w:rPr>
              <w:t>муниципального</w:t>
            </w:r>
            <w:proofErr w:type="gramEnd"/>
            <w:r>
              <w:rPr>
                <w:rFonts w:ascii="Times New Roman" w:hAnsi="Times New Roman" w:cs="Times New Roman"/>
                <w:i/>
                <w:iCs/>
                <w:color w:val="000000"/>
                <w:sz w:val="20"/>
                <w:szCs w:val="20"/>
              </w:rPr>
              <w:t xml:space="preserve"> </w:t>
            </w:r>
            <w:proofErr w:type="spellStart"/>
            <w:r>
              <w:rPr>
                <w:rFonts w:ascii="Times New Roman" w:hAnsi="Times New Roman" w:cs="Times New Roman"/>
                <w:i/>
                <w:iCs/>
                <w:color w:val="000000"/>
                <w:sz w:val="20"/>
                <w:szCs w:val="20"/>
              </w:rPr>
              <w:t>оборазования</w:t>
            </w:r>
            <w:proofErr w:type="spellEnd"/>
            <w:r>
              <w:rPr>
                <w:rFonts w:ascii="Times New Roman" w:hAnsi="Times New Roman" w:cs="Times New Roman"/>
                <w:i/>
                <w:iCs/>
                <w:color w:val="000000"/>
                <w:sz w:val="20"/>
                <w:szCs w:val="20"/>
              </w:rPr>
              <w:t xml:space="preserve"> город </w:t>
            </w:r>
            <w:proofErr w:type="spellStart"/>
            <w:r>
              <w:rPr>
                <w:rFonts w:ascii="Times New Roman" w:hAnsi="Times New Roman" w:cs="Times New Roman"/>
                <w:i/>
                <w:iCs/>
                <w:color w:val="000000"/>
                <w:sz w:val="20"/>
                <w:szCs w:val="20"/>
              </w:rPr>
              <w:t>Киржач</w:t>
            </w:r>
            <w:proofErr w:type="spellEnd"/>
            <w:r>
              <w:rPr>
                <w:rFonts w:ascii="Times New Roman" w:hAnsi="Times New Roman" w:cs="Times New Roman"/>
                <w:i/>
                <w:iCs/>
                <w:color w:val="000000"/>
                <w:sz w:val="20"/>
                <w:szCs w:val="20"/>
              </w:rPr>
              <w:t xml:space="preserve"> на 2015-2020 годы», в т.ч.:</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11 0 00 00000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2886,5</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2817,8</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- 68,7</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97,6</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1524"/>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 </w:t>
            </w:r>
            <w:r>
              <w:rPr>
                <w:rFonts w:ascii="Times New Roman" w:hAnsi="Times New Roman" w:cs="Times New Roman"/>
                <w:bCs/>
                <w:color w:val="000000"/>
                <w:sz w:val="20"/>
                <w:szCs w:val="20"/>
              </w:rPr>
              <w:t>о</w:t>
            </w:r>
            <w:r>
              <w:rPr>
                <w:rFonts w:ascii="Times New Roman" w:hAnsi="Times New Roman" w:cs="Times New Roman"/>
                <w:color w:val="000000"/>
                <w:sz w:val="20"/>
                <w:szCs w:val="20"/>
              </w:rPr>
              <w:t>беспечение мероприятий по формированию фонда капитального ремонта многоквартирных домов, в т.ч. муниципального жилого фонда на счете регионального оператора</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11 3 01 20230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243</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1983,5</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1983,4</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Отсутствие потребности. Оплата произведена в полном объеме</w:t>
            </w:r>
          </w:p>
        </w:tc>
      </w:tr>
      <w:tr w:rsidR="00CD0179" w:rsidTr="00CD0179">
        <w:trPr>
          <w:trHeight w:val="990"/>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обеспечение мероприятий по капитальному ремонту многоквартирных домов за счет средств города </w:t>
            </w:r>
            <w:proofErr w:type="spellStart"/>
            <w:r>
              <w:rPr>
                <w:rFonts w:ascii="Times New Roman" w:hAnsi="Times New Roman" w:cs="Times New Roman"/>
                <w:color w:val="000000"/>
                <w:sz w:val="20"/>
                <w:szCs w:val="20"/>
              </w:rPr>
              <w:t>Киржач</w:t>
            </w:r>
            <w:proofErr w:type="spellEnd"/>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11 3 01 96010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630</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584,5</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584,5</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1524"/>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расходы на демонтаж и утилизацию аварийных домов и бесхозяйных построек, расположенных на территории города </w:t>
            </w:r>
            <w:proofErr w:type="spellStart"/>
            <w:r>
              <w:rPr>
                <w:rFonts w:ascii="Times New Roman" w:hAnsi="Times New Roman" w:cs="Times New Roman"/>
                <w:color w:val="000000"/>
                <w:sz w:val="20"/>
                <w:szCs w:val="20"/>
              </w:rPr>
              <w:t>Киржач</w:t>
            </w:r>
            <w:proofErr w:type="spellEnd"/>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11 3 02 20240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318,5</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249,9</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- 68,6</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78,5</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Отсутствие потребности. Оплата произведена в полном объеме согласно выставленным счетам</w:t>
            </w:r>
          </w:p>
        </w:tc>
      </w:tr>
      <w:tr w:rsidR="00CD0179" w:rsidTr="00CD0179">
        <w:trPr>
          <w:trHeight w:val="534"/>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bCs/>
                <w:i/>
                <w:iCs/>
                <w:color w:val="000000"/>
                <w:sz w:val="20"/>
                <w:szCs w:val="20"/>
              </w:rPr>
              <w:t>4.</w:t>
            </w:r>
            <w:r>
              <w:rPr>
                <w:rFonts w:ascii="Times New Roman" w:hAnsi="Times New Roman" w:cs="Times New Roman"/>
                <w:i/>
                <w:iCs/>
                <w:color w:val="000000"/>
                <w:sz w:val="20"/>
                <w:szCs w:val="20"/>
              </w:rPr>
              <w:t>Непрограммные расходы,    в т.ч.:</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99 9 00 00000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43,7</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26,6</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-17,1</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60,9</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1190"/>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расходы на оплату за потребленный природный газ и электроэнергию для отопления  муниципальных квартир</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99 9 00 20250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28,7</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25,1</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87,5</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Отсутствие потребности. Оплата произведена в полном объеме</w:t>
            </w:r>
          </w:p>
        </w:tc>
      </w:tr>
      <w:tr w:rsidR="00CD0179" w:rsidTr="00CD0179">
        <w:trPr>
          <w:trHeight w:val="273"/>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расходы на оплату  коммунальных услуг за помещение по адресу: г. </w:t>
            </w:r>
            <w:proofErr w:type="spellStart"/>
            <w:r>
              <w:rPr>
                <w:rFonts w:ascii="Times New Roman" w:hAnsi="Times New Roman" w:cs="Times New Roman"/>
                <w:color w:val="000000"/>
                <w:sz w:val="20"/>
                <w:szCs w:val="20"/>
              </w:rPr>
              <w:t>Киржач</w:t>
            </w:r>
            <w:proofErr w:type="spellEnd"/>
            <w:r>
              <w:rPr>
                <w:rFonts w:ascii="Times New Roman" w:hAnsi="Times New Roman" w:cs="Times New Roman"/>
                <w:color w:val="000000"/>
                <w:sz w:val="20"/>
                <w:szCs w:val="20"/>
              </w:rPr>
              <w:t xml:space="preserve">,  ул. </w:t>
            </w:r>
            <w:proofErr w:type="gramStart"/>
            <w:r>
              <w:rPr>
                <w:rFonts w:ascii="Times New Roman" w:hAnsi="Times New Roman" w:cs="Times New Roman"/>
                <w:color w:val="000000"/>
                <w:sz w:val="20"/>
                <w:szCs w:val="20"/>
              </w:rPr>
              <w:t>Октябрьская</w:t>
            </w:r>
            <w:proofErr w:type="gramEnd"/>
            <w:r>
              <w:rPr>
                <w:rFonts w:ascii="Times New Roman" w:hAnsi="Times New Roman" w:cs="Times New Roman"/>
                <w:color w:val="000000"/>
                <w:sz w:val="20"/>
                <w:szCs w:val="20"/>
              </w:rPr>
              <w:t>,     д. 36</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99 9 00 20260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15,0</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-13,5</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Отсутствие потребности. Оплата произведена в полном объеме за выставленные счета</w:t>
            </w:r>
          </w:p>
        </w:tc>
      </w:tr>
      <w:tr w:rsidR="00CD0179" w:rsidTr="00CD0179">
        <w:trPr>
          <w:trHeight w:val="391"/>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0502 «Коммунальное хозяйство»</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62902,9</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62498,8</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-404,1</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99,4</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1639"/>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bCs/>
                <w:i/>
                <w:iCs/>
                <w:color w:val="000000"/>
                <w:sz w:val="20"/>
                <w:szCs w:val="20"/>
              </w:rPr>
              <w:t>1</w:t>
            </w:r>
            <w:r>
              <w:rPr>
                <w:rFonts w:ascii="Times New Roman" w:hAnsi="Times New Roman" w:cs="Times New Roman"/>
                <w:i/>
                <w:iCs/>
                <w:color w:val="000000"/>
                <w:sz w:val="20"/>
                <w:szCs w:val="20"/>
              </w:rPr>
              <w:t xml:space="preserve">.Муниципальная программа «Энергосбережение и повышение энергетической эффективности в муниципальном образовании город </w:t>
            </w:r>
            <w:proofErr w:type="spellStart"/>
            <w:r>
              <w:rPr>
                <w:rFonts w:ascii="Times New Roman" w:hAnsi="Times New Roman" w:cs="Times New Roman"/>
                <w:i/>
                <w:iCs/>
                <w:color w:val="000000"/>
                <w:sz w:val="20"/>
                <w:szCs w:val="20"/>
              </w:rPr>
              <w:t>Киржач</w:t>
            </w:r>
            <w:proofErr w:type="spellEnd"/>
            <w:r>
              <w:rPr>
                <w:rFonts w:ascii="Times New Roman" w:hAnsi="Times New Roman" w:cs="Times New Roman"/>
                <w:i/>
                <w:iCs/>
                <w:color w:val="000000"/>
                <w:sz w:val="20"/>
                <w:szCs w:val="20"/>
              </w:rPr>
              <w:t xml:space="preserve"> на период до 2020 года», в т.ч.:</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01 0 00 00000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36033,5</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35632,4</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-401,1</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98,9</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1190"/>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установка  и обслуживание  </w:t>
            </w:r>
            <w:proofErr w:type="spellStart"/>
            <w:r>
              <w:rPr>
                <w:rFonts w:ascii="Times New Roman" w:hAnsi="Times New Roman" w:cs="Times New Roman"/>
                <w:color w:val="000000"/>
                <w:sz w:val="20"/>
                <w:szCs w:val="20"/>
              </w:rPr>
              <w:t>общедомовых</w:t>
            </w:r>
            <w:proofErr w:type="spellEnd"/>
            <w:r>
              <w:rPr>
                <w:rFonts w:ascii="Times New Roman" w:hAnsi="Times New Roman" w:cs="Times New Roman"/>
                <w:color w:val="000000"/>
                <w:sz w:val="20"/>
                <w:szCs w:val="20"/>
              </w:rPr>
              <w:t xml:space="preserve"> приборов и индивидуальных приборов учета на газоснабжение, горячего и холодного водоснабжения в муниципальных квартирах</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01 0 01 20260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160,0</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156,6</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97,9</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Заявительный характер.</w:t>
            </w:r>
          </w:p>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Отсутствие заявок на установку приборов учета в муниципальных квартирах. </w:t>
            </w:r>
          </w:p>
        </w:tc>
      </w:tr>
      <w:tr w:rsidR="00CD0179" w:rsidTr="00CD0179">
        <w:trPr>
          <w:trHeight w:val="1133"/>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Субсидия на строительство  блочно-модульной котельной по адресу: </w:t>
            </w:r>
            <w:proofErr w:type="gramStart"/>
            <w:r>
              <w:rPr>
                <w:rFonts w:ascii="Times New Roman" w:hAnsi="Times New Roman" w:cs="Times New Roman"/>
                <w:color w:val="000000"/>
                <w:sz w:val="20"/>
                <w:szCs w:val="20"/>
              </w:rPr>
              <w:t>г</w:t>
            </w:r>
            <w:proofErr w:type="gram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Киржач</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мкр</w:t>
            </w:r>
            <w:proofErr w:type="spellEnd"/>
            <w:r>
              <w:rPr>
                <w:rFonts w:ascii="Times New Roman" w:hAnsi="Times New Roman" w:cs="Times New Roman"/>
                <w:color w:val="000000"/>
                <w:sz w:val="20"/>
                <w:szCs w:val="20"/>
              </w:rPr>
              <w:t>. Красный Октябрь, ул. Калинина, д. 61, в т.ч.:</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01 0 0300000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810</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33 860,8</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33 860,8</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847"/>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за счет </w:t>
            </w:r>
            <w:proofErr w:type="spellStart"/>
            <w:r>
              <w:rPr>
                <w:rFonts w:ascii="Times New Roman" w:hAnsi="Times New Roman" w:cs="Times New Roman"/>
                <w:color w:val="000000"/>
                <w:sz w:val="20"/>
                <w:szCs w:val="20"/>
              </w:rPr>
              <w:t>гос</w:t>
            </w:r>
            <w:proofErr w:type="spellEnd"/>
            <w:r>
              <w:rPr>
                <w:rFonts w:ascii="Times New Roman" w:hAnsi="Times New Roman" w:cs="Times New Roman"/>
                <w:color w:val="000000"/>
                <w:sz w:val="20"/>
                <w:szCs w:val="20"/>
              </w:rPr>
              <w:t xml:space="preserve">. корпорации </w:t>
            </w:r>
            <w:proofErr w:type="gramStart"/>
            <w:r>
              <w:rPr>
                <w:rFonts w:ascii="Times New Roman" w:hAnsi="Times New Roman" w:cs="Times New Roman"/>
                <w:color w:val="000000"/>
                <w:sz w:val="20"/>
                <w:szCs w:val="20"/>
              </w:rPr>
              <w:t>-Ф</w:t>
            </w:r>
            <w:proofErr w:type="gramEnd"/>
            <w:r>
              <w:rPr>
                <w:rFonts w:ascii="Times New Roman" w:hAnsi="Times New Roman" w:cs="Times New Roman"/>
                <w:color w:val="000000"/>
                <w:sz w:val="20"/>
                <w:szCs w:val="20"/>
              </w:rPr>
              <w:t>онд содействия реформированию ЖКХ</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-1 0 03 09505</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810</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25 395,6</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25 395,6</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562"/>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за счет средств областного бюджета</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01 0 03 07125</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810</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6665,2</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6665,2</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258"/>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за счет средств города</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01 0 03 07125</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810</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1800,0</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1800,0</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990"/>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строительство  котельной для  </w:t>
            </w:r>
            <w:proofErr w:type="spellStart"/>
            <w:r>
              <w:rPr>
                <w:rFonts w:ascii="Times New Roman" w:hAnsi="Times New Roman" w:cs="Times New Roman"/>
                <w:color w:val="000000"/>
                <w:sz w:val="20"/>
                <w:szCs w:val="20"/>
              </w:rPr>
              <w:t>отапливания</w:t>
            </w:r>
            <w:proofErr w:type="spellEnd"/>
            <w:r>
              <w:rPr>
                <w:rFonts w:ascii="Times New Roman" w:hAnsi="Times New Roman" w:cs="Times New Roman"/>
                <w:color w:val="000000"/>
                <w:sz w:val="20"/>
                <w:szCs w:val="20"/>
              </w:rPr>
              <w:t xml:space="preserve"> жилых домов по адресу: </w:t>
            </w:r>
            <w:proofErr w:type="gramStart"/>
            <w:r>
              <w:rPr>
                <w:rFonts w:ascii="Times New Roman" w:hAnsi="Times New Roman" w:cs="Times New Roman"/>
                <w:color w:val="000000"/>
                <w:sz w:val="20"/>
                <w:szCs w:val="20"/>
              </w:rPr>
              <w:t>г</w:t>
            </w:r>
            <w:proofErr w:type="gram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Киржач</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мкр</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Касный</w:t>
            </w:r>
            <w:proofErr w:type="spellEnd"/>
            <w:r>
              <w:rPr>
                <w:rFonts w:ascii="Times New Roman" w:hAnsi="Times New Roman" w:cs="Times New Roman"/>
                <w:color w:val="000000"/>
                <w:sz w:val="20"/>
                <w:szCs w:val="20"/>
              </w:rPr>
              <w:t xml:space="preserve"> Октябрь, ул. </w:t>
            </w:r>
            <w:proofErr w:type="gramStart"/>
            <w:r>
              <w:rPr>
                <w:rFonts w:ascii="Times New Roman" w:hAnsi="Times New Roman" w:cs="Times New Roman"/>
                <w:color w:val="000000"/>
                <w:sz w:val="20"/>
                <w:szCs w:val="20"/>
              </w:rPr>
              <w:lastRenderedPageBreak/>
              <w:t>Северная</w:t>
            </w:r>
            <w:proofErr w:type="gramEnd"/>
            <w:r>
              <w:rPr>
                <w:rFonts w:ascii="Times New Roman" w:hAnsi="Times New Roman" w:cs="Times New Roman"/>
                <w:color w:val="000000"/>
                <w:sz w:val="20"/>
                <w:szCs w:val="20"/>
              </w:rPr>
              <w:t>, д.5,в т.ч.:</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01 0 03 07125</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2012,7</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1615,0</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-397,7</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Оплата произведена за фактически  выполненные работы, согласно </w:t>
            </w:r>
            <w:r>
              <w:rPr>
                <w:rFonts w:ascii="Times New Roman" w:hAnsi="Times New Roman" w:cs="Times New Roman"/>
                <w:sz w:val="20"/>
                <w:szCs w:val="20"/>
              </w:rPr>
              <w:lastRenderedPageBreak/>
              <w:t>предъявленным счетам. Оплата в сумме 397,7 тыс. рублей будет произведена в 2017 году  за счет средств бюджета города</w:t>
            </w:r>
          </w:p>
        </w:tc>
      </w:tr>
      <w:tr w:rsidR="00CD0179" w:rsidTr="00CD0179">
        <w:trPr>
          <w:trHeight w:val="577"/>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за счет средств областного бюджета</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01 0 03 07125</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1610,2</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1292,0</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-318,2</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274"/>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за счет средств города</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01 0 03 07125</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402,5</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323,0</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- 79,5</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80,2</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2349"/>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bCs/>
                <w:i/>
                <w:iCs/>
                <w:color w:val="000000"/>
                <w:sz w:val="20"/>
                <w:szCs w:val="20"/>
              </w:rPr>
              <w:t xml:space="preserve">2. </w:t>
            </w:r>
            <w:r>
              <w:rPr>
                <w:rFonts w:ascii="Times New Roman" w:hAnsi="Times New Roman" w:cs="Times New Roman"/>
                <w:i/>
                <w:iCs/>
                <w:color w:val="000000"/>
                <w:sz w:val="20"/>
                <w:szCs w:val="20"/>
              </w:rPr>
              <w:t xml:space="preserve">Подпрограмма «Модернизация объектов коммунальной инфраструктуры» муниципальной программы «Обеспечение доступным и комфортным жильем население муниципального образования город </w:t>
            </w:r>
            <w:proofErr w:type="spellStart"/>
            <w:r>
              <w:rPr>
                <w:rFonts w:ascii="Times New Roman" w:hAnsi="Times New Roman" w:cs="Times New Roman"/>
                <w:i/>
                <w:iCs/>
                <w:color w:val="000000"/>
                <w:sz w:val="20"/>
                <w:szCs w:val="20"/>
              </w:rPr>
              <w:t>Киржач</w:t>
            </w:r>
            <w:proofErr w:type="spellEnd"/>
            <w:r>
              <w:rPr>
                <w:rFonts w:ascii="Times New Roman" w:hAnsi="Times New Roman" w:cs="Times New Roman"/>
                <w:i/>
                <w:iCs/>
                <w:color w:val="000000"/>
                <w:sz w:val="20"/>
                <w:szCs w:val="20"/>
              </w:rPr>
              <w:t xml:space="preserve"> в 2014-2020 годах», в т.ч.:</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4 2 00 00000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4251,6</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4250,5</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-1,1</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554"/>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строительство контейнерных площадок</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4 2 02 401000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499,3</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99,9</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Отсутствие потребности</w:t>
            </w:r>
          </w:p>
        </w:tc>
      </w:tr>
      <w:tr w:rsidR="00CD0179" w:rsidTr="00CD0179">
        <w:trPr>
          <w:trHeight w:val="581"/>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i/>
                <w:color w:val="000000"/>
                <w:sz w:val="20"/>
                <w:szCs w:val="20"/>
              </w:rPr>
            </w:pPr>
            <w:r>
              <w:rPr>
                <w:rFonts w:ascii="Times New Roman" w:hAnsi="Times New Roman" w:cs="Times New Roman"/>
                <w:i/>
                <w:color w:val="000000"/>
                <w:sz w:val="20"/>
                <w:szCs w:val="20"/>
              </w:rPr>
              <w:t>04 2 01 20280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476,6</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476,2</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- 0,4</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99,9</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581"/>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i/>
                <w:color w:val="000000"/>
                <w:sz w:val="20"/>
                <w:szCs w:val="20"/>
              </w:rPr>
            </w:pPr>
            <w:r>
              <w:rPr>
                <w:rFonts w:ascii="Times New Roman" w:hAnsi="Times New Roman" w:cs="Times New Roman"/>
                <w:i/>
                <w:color w:val="000000"/>
                <w:sz w:val="20"/>
                <w:szCs w:val="20"/>
              </w:rPr>
              <w:t>04 2 01 20280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244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343,6</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343,2</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- 0,4</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99,9</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1190"/>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 разработка ПСД на строительство блочно-модульной котельной для отопления жилых домов (ул. Калинина, д. 61</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04 2 01 20280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89,5</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89,5</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979"/>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разработка технических условий по эффективному использованию газа котельной (ул. Северная, д.5)</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04 2 01 20280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11,8</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98,3</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Отсутствие потребности.</w:t>
            </w:r>
          </w:p>
          <w:p w:rsidR="00CD0179" w:rsidRDefault="00CD01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Счета оплачены в полном объеме.</w:t>
            </w:r>
          </w:p>
        </w:tc>
      </w:tr>
      <w:tr w:rsidR="00CD0179" w:rsidTr="00CD0179">
        <w:trPr>
          <w:trHeight w:val="1030"/>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услуга по выполнению технического обследования здания под строительство котельной (ул. Северная, д.5.)</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04 2 01 20280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986"/>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осуществление  технологического присоединения к сетям  газораспределительной проектируемой  котельной (ул. </w:t>
            </w:r>
            <w:proofErr w:type="gramStart"/>
            <w:r>
              <w:rPr>
                <w:rFonts w:ascii="Times New Roman" w:hAnsi="Times New Roman" w:cs="Times New Roman"/>
                <w:color w:val="000000"/>
                <w:sz w:val="20"/>
                <w:szCs w:val="20"/>
              </w:rPr>
              <w:t>Северная</w:t>
            </w:r>
            <w:proofErr w:type="gramEnd"/>
            <w:r>
              <w:rPr>
                <w:rFonts w:ascii="Times New Roman" w:hAnsi="Times New Roman" w:cs="Times New Roman"/>
                <w:color w:val="000000"/>
                <w:sz w:val="20"/>
                <w:szCs w:val="20"/>
              </w:rPr>
              <w:t>, д.5)</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04 2 01 20280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137,0</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137,0</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1668"/>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анализ схем топливо- и теплоиспользования и разработка технических условий по эффективному использованию газа блочно-модульной котельной (ул. Калинина, д.61) </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04 2 01 20280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11,8</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98,3</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Отсутствие потребности.</w:t>
            </w:r>
          </w:p>
          <w:p w:rsidR="00CD0179" w:rsidRDefault="00CD01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Счета оплачены в полном объеме.</w:t>
            </w:r>
          </w:p>
        </w:tc>
      </w:tr>
      <w:tr w:rsidR="00CD0179" w:rsidTr="00CD0179">
        <w:trPr>
          <w:trHeight w:val="1112"/>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выполнение  гидравлического расчета газопровода к блочно-модульной котельной (ул. Калинина, д.61)</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04 2 01 20280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1081"/>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выполнение  гидравлического расчета газопровода к котельной (ул. </w:t>
            </w:r>
            <w:proofErr w:type="gramStart"/>
            <w:r>
              <w:rPr>
                <w:rFonts w:ascii="Times New Roman" w:hAnsi="Times New Roman" w:cs="Times New Roman"/>
                <w:color w:val="000000"/>
                <w:sz w:val="20"/>
                <w:szCs w:val="20"/>
              </w:rPr>
              <w:t>Северная</w:t>
            </w:r>
            <w:proofErr w:type="gramEnd"/>
            <w:r>
              <w:rPr>
                <w:rFonts w:ascii="Times New Roman" w:hAnsi="Times New Roman" w:cs="Times New Roman"/>
                <w:color w:val="000000"/>
                <w:sz w:val="20"/>
                <w:szCs w:val="20"/>
              </w:rPr>
              <w:t>, д.5)</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04 2 01 20280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1020"/>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проведение корректировки раздела «Сметная документация» в проекте бани в </w:t>
            </w:r>
            <w:proofErr w:type="spellStart"/>
            <w:r>
              <w:rPr>
                <w:rFonts w:ascii="Times New Roman" w:hAnsi="Times New Roman" w:cs="Times New Roman"/>
                <w:color w:val="000000"/>
                <w:sz w:val="20"/>
                <w:szCs w:val="20"/>
              </w:rPr>
              <w:t>мкр</w:t>
            </w:r>
            <w:proofErr w:type="spellEnd"/>
            <w:r>
              <w:rPr>
                <w:rFonts w:ascii="Times New Roman" w:hAnsi="Times New Roman" w:cs="Times New Roman"/>
                <w:color w:val="000000"/>
                <w:sz w:val="20"/>
                <w:szCs w:val="20"/>
              </w:rPr>
              <w:t>. Красный Октябрь</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04 2 01 20280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35,1</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35,1</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1119"/>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выполнение потребности в тепле и топливе для газификации домов по ул. </w:t>
            </w:r>
            <w:proofErr w:type="gramStart"/>
            <w:r>
              <w:rPr>
                <w:rFonts w:ascii="Times New Roman" w:hAnsi="Times New Roman" w:cs="Times New Roman"/>
                <w:color w:val="000000"/>
                <w:sz w:val="20"/>
                <w:szCs w:val="20"/>
              </w:rPr>
              <w:t>Северная</w:t>
            </w:r>
            <w:proofErr w:type="gramEnd"/>
            <w:r>
              <w:rPr>
                <w:rFonts w:ascii="Times New Roman" w:hAnsi="Times New Roman" w:cs="Times New Roman"/>
                <w:color w:val="000000"/>
                <w:sz w:val="20"/>
                <w:szCs w:val="20"/>
              </w:rPr>
              <w:t xml:space="preserve">, 1 и 5, </w:t>
            </w:r>
            <w:proofErr w:type="spellStart"/>
            <w:r>
              <w:rPr>
                <w:rFonts w:ascii="Times New Roman" w:hAnsi="Times New Roman" w:cs="Times New Roman"/>
                <w:color w:val="000000"/>
                <w:sz w:val="20"/>
                <w:szCs w:val="20"/>
              </w:rPr>
              <w:t>мкр</w:t>
            </w:r>
            <w:proofErr w:type="spellEnd"/>
            <w:r>
              <w:rPr>
                <w:rFonts w:ascii="Times New Roman" w:hAnsi="Times New Roman" w:cs="Times New Roman"/>
                <w:color w:val="000000"/>
                <w:sz w:val="20"/>
                <w:szCs w:val="20"/>
              </w:rPr>
              <w:t>. Красный Октябрь</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04 2 01 20280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300"/>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i/>
                <w:color w:val="000000"/>
                <w:sz w:val="20"/>
                <w:szCs w:val="20"/>
              </w:rPr>
            </w:pPr>
            <w:r>
              <w:rPr>
                <w:rFonts w:ascii="Times New Roman" w:hAnsi="Times New Roman" w:cs="Times New Roman"/>
                <w:i/>
                <w:color w:val="000000"/>
                <w:sz w:val="20"/>
                <w:szCs w:val="20"/>
              </w:rPr>
              <w:t>04 2 01 20280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414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133,0</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133,0</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915"/>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проектирование котельной по адресу: </w:t>
            </w:r>
            <w:proofErr w:type="gramStart"/>
            <w:r>
              <w:rPr>
                <w:rFonts w:ascii="Times New Roman" w:hAnsi="Times New Roman" w:cs="Times New Roman"/>
                <w:color w:val="000000"/>
                <w:sz w:val="20"/>
                <w:szCs w:val="20"/>
              </w:rPr>
              <w:t>г</w:t>
            </w:r>
            <w:proofErr w:type="gram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Киржач</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мкр</w:t>
            </w:r>
            <w:proofErr w:type="spellEnd"/>
            <w:r>
              <w:rPr>
                <w:rFonts w:ascii="Times New Roman" w:hAnsi="Times New Roman" w:cs="Times New Roman"/>
                <w:color w:val="000000"/>
                <w:sz w:val="20"/>
                <w:szCs w:val="20"/>
              </w:rPr>
              <w:t xml:space="preserve">. Красный Октябрь, ул. </w:t>
            </w:r>
            <w:proofErr w:type="gramStart"/>
            <w:r>
              <w:rPr>
                <w:rFonts w:ascii="Times New Roman" w:hAnsi="Times New Roman" w:cs="Times New Roman"/>
                <w:color w:val="000000"/>
                <w:sz w:val="20"/>
                <w:szCs w:val="20"/>
              </w:rPr>
              <w:t>Северная</w:t>
            </w:r>
            <w:proofErr w:type="gramEnd"/>
            <w:r>
              <w:rPr>
                <w:rFonts w:ascii="Times New Roman" w:hAnsi="Times New Roman" w:cs="Times New Roman"/>
                <w:color w:val="000000"/>
                <w:sz w:val="20"/>
                <w:szCs w:val="20"/>
              </w:rPr>
              <w:t>, д.5</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04 2 01 20280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98,0</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98,0</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931"/>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экспертиза проекта котельной по адресу: </w:t>
            </w:r>
            <w:proofErr w:type="gramStart"/>
            <w:r>
              <w:rPr>
                <w:rFonts w:ascii="Times New Roman" w:hAnsi="Times New Roman" w:cs="Times New Roman"/>
                <w:color w:val="000000"/>
                <w:sz w:val="20"/>
                <w:szCs w:val="20"/>
              </w:rPr>
              <w:t>г</w:t>
            </w:r>
            <w:proofErr w:type="gram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Киржач</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мкр</w:t>
            </w:r>
            <w:proofErr w:type="spellEnd"/>
            <w:r>
              <w:rPr>
                <w:rFonts w:ascii="Times New Roman" w:hAnsi="Times New Roman" w:cs="Times New Roman"/>
                <w:color w:val="000000"/>
                <w:sz w:val="20"/>
                <w:szCs w:val="20"/>
              </w:rPr>
              <w:t xml:space="preserve">. Красный Октябрь, ул. </w:t>
            </w:r>
            <w:proofErr w:type="gramStart"/>
            <w:r>
              <w:rPr>
                <w:rFonts w:ascii="Times New Roman" w:hAnsi="Times New Roman" w:cs="Times New Roman"/>
                <w:color w:val="000000"/>
                <w:sz w:val="20"/>
                <w:szCs w:val="20"/>
              </w:rPr>
              <w:t>Северная</w:t>
            </w:r>
            <w:proofErr w:type="gramEnd"/>
            <w:r>
              <w:rPr>
                <w:rFonts w:ascii="Times New Roman" w:hAnsi="Times New Roman" w:cs="Times New Roman"/>
                <w:color w:val="000000"/>
                <w:sz w:val="20"/>
                <w:szCs w:val="20"/>
              </w:rPr>
              <w:t>, д.5</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04 2 01 20280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35,0</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35,0</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743"/>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капитальный ремонт системы горячего водоснабжения бани ул. </w:t>
            </w:r>
            <w:proofErr w:type="gramStart"/>
            <w:r>
              <w:rPr>
                <w:rFonts w:ascii="Times New Roman" w:hAnsi="Times New Roman" w:cs="Times New Roman"/>
                <w:color w:val="000000"/>
                <w:sz w:val="20"/>
                <w:szCs w:val="20"/>
              </w:rPr>
              <w:t>Молодежная</w:t>
            </w:r>
            <w:proofErr w:type="gramEnd"/>
            <w:r>
              <w:rPr>
                <w:rFonts w:ascii="Times New Roman" w:hAnsi="Times New Roman" w:cs="Times New Roman"/>
                <w:color w:val="000000"/>
                <w:sz w:val="20"/>
                <w:szCs w:val="20"/>
              </w:rPr>
              <w:t>, д.9</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04 2 01 20290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243</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132,9</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132,9</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314"/>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i/>
                <w:color w:val="000000"/>
                <w:sz w:val="20"/>
                <w:szCs w:val="20"/>
              </w:rPr>
            </w:pPr>
            <w:r>
              <w:rPr>
                <w:rFonts w:ascii="Times New Roman" w:hAnsi="Times New Roman" w:cs="Times New Roman"/>
                <w:i/>
                <w:color w:val="000000"/>
                <w:sz w:val="20"/>
                <w:szCs w:val="20"/>
              </w:rPr>
              <w:t>04 2 01 20300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642,1</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642,1</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919"/>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капитальный ремонт тепловых сетей ул</w:t>
            </w:r>
            <w:proofErr w:type="gramStart"/>
            <w:r>
              <w:rPr>
                <w:rFonts w:ascii="Times New Roman" w:hAnsi="Times New Roman" w:cs="Times New Roman"/>
                <w:color w:val="000000"/>
                <w:sz w:val="20"/>
                <w:szCs w:val="20"/>
              </w:rPr>
              <w:t>.С</w:t>
            </w:r>
            <w:proofErr w:type="gramEnd"/>
            <w:r>
              <w:rPr>
                <w:rFonts w:ascii="Times New Roman" w:hAnsi="Times New Roman" w:cs="Times New Roman"/>
                <w:color w:val="000000"/>
                <w:sz w:val="20"/>
                <w:szCs w:val="20"/>
              </w:rPr>
              <w:t xml:space="preserve">еверная от д. 5 до д. 1 </w:t>
            </w:r>
            <w:proofErr w:type="spellStart"/>
            <w:r>
              <w:rPr>
                <w:rFonts w:ascii="Times New Roman" w:hAnsi="Times New Roman" w:cs="Times New Roman"/>
                <w:color w:val="000000"/>
                <w:sz w:val="20"/>
                <w:szCs w:val="20"/>
              </w:rPr>
              <w:t>мкр</w:t>
            </w:r>
            <w:proofErr w:type="spellEnd"/>
            <w:r>
              <w:rPr>
                <w:rFonts w:ascii="Times New Roman" w:hAnsi="Times New Roman" w:cs="Times New Roman"/>
                <w:color w:val="000000"/>
                <w:sz w:val="20"/>
                <w:szCs w:val="20"/>
              </w:rPr>
              <w:t>. Красный Октябрь</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04 2 01 20300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243</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629,0</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629,0</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1126"/>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строительный контроль за проведением работ по капитальному ремонту тепловых сетей ул. </w:t>
            </w:r>
            <w:proofErr w:type="gramStart"/>
            <w:r>
              <w:rPr>
                <w:rFonts w:ascii="Times New Roman" w:hAnsi="Times New Roman" w:cs="Times New Roman"/>
                <w:color w:val="000000"/>
                <w:sz w:val="20"/>
                <w:szCs w:val="20"/>
              </w:rPr>
              <w:t>Северная</w:t>
            </w:r>
            <w:proofErr w:type="gramEnd"/>
            <w:r>
              <w:rPr>
                <w:rFonts w:ascii="Times New Roman" w:hAnsi="Times New Roman" w:cs="Times New Roman"/>
                <w:color w:val="000000"/>
                <w:sz w:val="20"/>
                <w:szCs w:val="20"/>
              </w:rPr>
              <w:t xml:space="preserve"> от д. 5 до д.1 </w:t>
            </w:r>
            <w:proofErr w:type="spellStart"/>
            <w:r>
              <w:rPr>
                <w:rFonts w:ascii="Times New Roman" w:hAnsi="Times New Roman" w:cs="Times New Roman"/>
                <w:color w:val="000000"/>
                <w:sz w:val="20"/>
                <w:szCs w:val="20"/>
              </w:rPr>
              <w:t>мкр</w:t>
            </w:r>
            <w:proofErr w:type="spellEnd"/>
            <w:r>
              <w:rPr>
                <w:rFonts w:ascii="Times New Roman" w:hAnsi="Times New Roman" w:cs="Times New Roman"/>
                <w:color w:val="000000"/>
                <w:sz w:val="20"/>
                <w:szCs w:val="20"/>
              </w:rPr>
              <w:t xml:space="preserve">. Красный Октябрь </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04 2 01 20300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243</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13,1</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13,1</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2143"/>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Субсидия в рамках реализации инвестиционной программы МУП «Водоканал» по развитию, реконструкции и модернизации системы коммунального водоснабжения </w:t>
            </w:r>
            <w:proofErr w:type="gramStart"/>
            <w:r>
              <w:rPr>
                <w:rFonts w:ascii="Times New Roman" w:hAnsi="Times New Roman" w:cs="Times New Roman"/>
                <w:color w:val="000000"/>
                <w:sz w:val="20"/>
                <w:szCs w:val="20"/>
              </w:rPr>
              <w:t>г</w:t>
            </w:r>
            <w:proofErr w:type="gram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Киржач</w:t>
            </w:r>
            <w:proofErr w:type="spellEnd"/>
            <w:r>
              <w:rPr>
                <w:rFonts w:ascii="Times New Roman" w:hAnsi="Times New Roman" w:cs="Times New Roman"/>
                <w:color w:val="000000"/>
                <w:sz w:val="20"/>
                <w:szCs w:val="20"/>
              </w:rPr>
              <w:t xml:space="preserve"> на 2014-2017 годы, в т.ч.</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2500,0</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2500,0</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1126"/>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замена сети напорного коллектора КНС по ул. Молодежная до очистных сооружений протяженностью 1480 метров</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04 2 02 40300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810</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1543,5</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1543,5</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1126"/>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строительство наружных сетей водопровода от </w:t>
            </w:r>
            <w:proofErr w:type="spellStart"/>
            <w:r>
              <w:rPr>
                <w:rFonts w:ascii="Times New Roman" w:hAnsi="Times New Roman" w:cs="Times New Roman"/>
                <w:color w:val="000000"/>
                <w:sz w:val="20"/>
                <w:szCs w:val="20"/>
              </w:rPr>
              <w:t>мкр</w:t>
            </w:r>
            <w:proofErr w:type="spellEnd"/>
            <w:r>
              <w:rPr>
                <w:rFonts w:ascii="Times New Roman" w:hAnsi="Times New Roman" w:cs="Times New Roman"/>
                <w:color w:val="000000"/>
                <w:sz w:val="20"/>
                <w:szCs w:val="20"/>
              </w:rPr>
              <w:t xml:space="preserve">. Шелковый комбинат до </w:t>
            </w:r>
            <w:proofErr w:type="spellStart"/>
            <w:r>
              <w:rPr>
                <w:rFonts w:ascii="Times New Roman" w:hAnsi="Times New Roman" w:cs="Times New Roman"/>
                <w:color w:val="000000"/>
                <w:sz w:val="20"/>
                <w:szCs w:val="20"/>
              </w:rPr>
              <w:t>мкр</w:t>
            </w:r>
            <w:proofErr w:type="spellEnd"/>
            <w:r>
              <w:rPr>
                <w:rFonts w:ascii="Times New Roman" w:hAnsi="Times New Roman" w:cs="Times New Roman"/>
                <w:color w:val="000000"/>
                <w:sz w:val="20"/>
                <w:szCs w:val="20"/>
              </w:rPr>
              <w:t>. Красный Октябрь протяженностью 5414 метров</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04 2 02 40200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810</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241,8</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241,8</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990"/>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строительство линии водопровода на ул. </w:t>
            </w:r>
            <w:proofErr w:type="gramStart"/>
            <w:r>
              <w:rPr>
                <w:rFonts w:ascii="Times New Roman" w:hAnsi="Times New Roman" w:cs="Times New Roman"/>
                <w:color w:val="000000"/>
                <w:sz w:val="20"/>
                <w:szCs w:val="20"/>
              </w:rPr>
              <w:t>Пролетарская</w:t>
            </w:r>
            <w:proofErr w:type="gramEnd"/>
            <w:r>
              <w:rPr>
                <w:rFonts w:ascii="Times New Roman" w:hAnsi="Times New Roman" w:cs="Times New Roman"/>
                <w:color w:val="000000"/>
                <w:sz w:val="20"/>
                <w:szCs w:val="20"/>
              </w:rPr>
              <w:t>, протяженностью 568 м</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04 2 02 40500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810</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714,7</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714,7</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2110"/>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b/>
                <w:i/>
                <w:iCs/>
                <w:color w:val="000000"/>
                <w:sz w:val="20"/>
                <w:szCs w:val="20"/>
              </w:rPr>
            </w:pPr>
            <w:r>
              <w:rPr>
                <w:rFonts w:ascii="Times New Roman" w:hAnsi="Times New Roman" w:cs="Times New Roman"/>
                <w:bCs/>
                <w:i/>
                <w:iCs/>
                <w:color w:val="000000"/>
                <w:sz w:val="20"/>
                <w:szCs w:val="20"/>
              </w:rPr>
              <w:t>3</w:t>
            </w:r>
            <w:r>
              <w:rPr>
                <w:rFonts w:ascii="Times New Roman" w:hAnsi="Times New Roman" w:cs="Times New Roman"/>
                <w:i/>
                <w:iCs/>
                <w:color w:val="000000"/>
                <w:sz w:val="20"/>
                <w:szCs w:val="20"/>
              </w:rPr>
              <w:t xml:space="preserve">. Подпрограмма «Сфера обслуживания города </w:t>
            </w:r>
            <w:proofErr w:type="spellStart"/>
            <w:r>
              <w:rPr>
                <w:rFonts w:ascii="Times New Roman" w:hAnsi="Times New Roman" w:cs="Times New Roman"/>
                <w:i/>
                <w:iCs/>
                <w:color w:val="000000"/>
                <w:sz w:val="20"/>
                <w:szCs w:val="20"/>
              </w:rPr>
              <w:t>Киржач</w:t>
            </w:r>
            <w:proofErr w:type="spellEnd"/>
            <w:r>
              <w:rPr>
                <w:rFonts w:ascii="Times New Roman" w:hAnsi="Times New Roman" w:cs="Times New Roman"/>
                <w:i/>
                <w:iCs/>
                <w:color w:val="000000"/>
                <w:sz w:val="20"/>
                <w:szCs w:val="20"/>
              </w:rPr>
              <w:t xml:space="preserve">» муниципальной программы «Жилищно-коммунальное хозяйство и благоустройство муниципального образования города </w:t>
            </w:r>
            <w:proofErr w:type="spellStart"/>
            <w:r>
              <w:rPr>
                <w:rFonts w:ascii="Times New Roman" w:hAnsi="Times New Roman" w:cs="Times New Roman"/>
                <w:i/>
                <w:iCs/>
                <w:color w:val="000000"/>
                <w:sz w:val="20"/>
                <w:szCs w:val="20"/>
              </w:rPr>
              <w:t>Киржач</w:t>
            </w:r>
            <w:proofErr w:type="spellEnd"/>
            <w:r>
              <w:rPr>
                <w:rFonts w:ascii="Times New Roman" w:hAnsi="Times New Roman" w:cs="Times New Roman"/>
                <w:i/>
                <w:iCs/>
                <w:color w:val="000000"/>
                <w:sz w:val="20"/>
                <w:szCs w:val="20"/>
              </w:rPr>
              <w:t xml:space="preserve"> на 2015-2020 годы», в т.ч.:</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11 3 05 00000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22217,8</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22216,9</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- 0,9</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1126"/>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расходы по возмещению убытков бани, расположенной по ул. </w:t>
            </w:r>
            <w:proofErr w:type="gramStart"/>
            <w:r>
              <w:rPr>
                <w:rFonts w:ascii="Times New Roman" w:hAnsi="Times New Roman" w:cs="Times New Roman"/>
                <w:color w:val="000000"/>
                <w:sz w:val="20"/>
                <w:szCs w:val="20"/>
              </w:rPr>
              <w:t>Молодежная</w:t>
            </w:r>
            <w:proofErr w:type="gramEnd"/>
            <w:r>
              <w:rPr>
                <w:rFonts w:ascii="Times New Roman" w:hAnsi="Times New Roman" w:cs="Times New Roman"/>
                <w:color w:val="000000"/>
                <w:sz w:val="20"/>
                <w:szCs w:val="20"/>
              </w:rPr>
              <w:t xml:space="preserve"> д. 9          г. </w:t>
            </w:r>
            <w:proofErr w:type="spellStart"/>
            <w:r>
              <w:rPr>
                <w:rFonts w:ascii="Times New Roman" w:hAnsi="Times New Roman" w:cs="Times New Roman"/>
                <w:color w:val="000000"/>
                <w:sz w:val="20"/>
                <w:szCs w:val="20"/>
              </w:rPr>
              <w:t>Киржач</w:t>
            </w:r>
            <w:proofErr w:type="spellEnd"/>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11 3 05 20290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810</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1567,8</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1566,9</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- 0,9</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99,9</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Отсутствие потребности.</w:t>
            </w:r>
          </w:p>
        </w:tc>
      </w:tr>
      <w:tr w:rsidR="00CD0179" w:rsidTr="00CD0179">
        <w:trPr>
          <w:trHeight w:val="1126"/>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субсидия по возмещению задолженности за потребленный природный газ МУП «Красный Строитель»  ООО «Газпром </w:t>
            </w:r>
            <w:proofErr w:type="spellStart"/>
            <w:r>
              <w:rPr>
                <w:rFonts w:ascii="Times New Roman" w:hAnsi="Times New Roman" w:cs="Times New Roman"/>
                <w:color w:val="000000"/>
                <w:sz w:val="20"/>
                <w:szCs w:val="20"/>
              </w:rPr>
              <w:t>межрегионгаз</w:t>
            </w:r>
            <w:proofErr w:type="spellEnd"/>
            <w:r>
              <w:rPr>
                <w:rFonts w:ascii="Times New Roman" w:hAnsi="Times New Roman" w:cs="Times New Roman"/>
                <w:color w:val="000000"/>
                <w:sz w:val="20"/>
                <w:szCs w:val="20"/>
              </w:rPr>
              <w:t xml:space="preserve"> Владимир»</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11 3 05 20300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810</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20650,0</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20650,0</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1124"/>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bCs/>
                <w:i/>
                <w:iCs/>
                <w:color w:val="000000"/>
                <w:sz w:val="20"/>
                <w:szCs w:val="20"/>
              </w:rPr>
              <w:t>4</w:t>
            </w:r>
            <w:r>
              <w:rPr>
                <w:rFonts w:ascii="Times New Roman" w:hAnsi="Times New Roman" w:cs="Times New Roman"/>
                <w:i/>
                <w:iCs/>
                <w:color w:val="000000"/>
                <w:sz w:val="20"/>
                <w:szCs w:val="20"/>
              </w:rPr>
              <w:t xml:space="preserve">. Подпрограмма «Обеспечение жильем многодетных семей муниципального образования город </w:t>
            </w:r>
            <w:proofErr w:type="spellStart"/>
            <w:r>
              <w:rPr>
                <w:rFonts w:ascii="Times New Roman" w:hAnsi="Times New Roman" w:cs="Times New Roman"/>
                <w:i/>
                <w:iCs/>
                <w:color w:val="000000"/>
                <w:sz w:val="20"/>
                <w:szCs w:val="20"/>
              </w:rPr>
              <w:t>Киржач</w:t>
            </w:r>
            <w:proofErr w:type="spellEnd"/>
            <w:r>
              <w:rPr>
                <w:rFonts w:ascii="Times New Roman" w:hAnsi="Times New Roman" w:cs="Times New Roman"/>
                <w:i/>
                <w:iCs/>
                <w:color w:val="000000"/>
                <w:sz w:val="20"/>
                <w:szCs w:val="20"/>
              </w:rPr>
              <w:t xml:space="preserve">» муниципальной программы «Обеспечение доступным и комфортным жильем население муниципального образования город </w:t>
            </w:r>
            <w:proofErr w:type="spellStart"/>
            <w:r>
              <w:rPr>
                <w:rFonts w:ascii="Times New Roman" w:hAnsi="Times New Roman" w:cs="Times New Roman"/>
                <w:i/>
                <w:iCs/>
                <w:color w:val="000000"/>
                <w:sz w:val="20"/>
                <w:szCs w:val="20"/>
              </w:rPr>
              <w:t>Киржач</w:t>
            </w:r>
            <w:proofErr w:type="spellEnd"/>
            <w:r>
              <w:rPr>
                <w:rFonts w:ascii="Times New Roman" w:hAnsi="Times New Roman" w:cs="Times New Roman"/>
                <w:i/>
                <w:iCs/>
                <w:color w:val="000000"/>
                <w:sz w:val="20"/>
                <w:szCs w:val="20"/>
              </w:rPr>
              <w:t xml:space="preserve"> в 2014-2020 годах»</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04 3 01 00000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200,0</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199,0</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-1,0</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99,5</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1844"/>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Межбюджетные трансферты на осуществление части полномочий по обеспечению инженерной и транспортной инфраструктурой земельные участки для многодетных семей</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04 3 01 П0020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540</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199,0</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99,5</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Мероприятия, предусмотренные Соглашением с администрацией </w:t>
            </w:r>
            <w:proofErr w:type="spellStart"/>
            <w:r>
              <w:rPr>
                <w:rFonts w:ascii="Times New Roman" w:hAnsi="Times New Roman" w:cs="Times New Roman"/>
                <w:color w:val="000000"/>
                <w:sz w:val="20"/>
                <w:szCs w:val="20"/>
              </w:rPr>
              <w:t>Киржачского</w:t>
            </w:r>
            <w:proofErr w:type="spellEnd"/>
            <w:r>
              <w:rPr>
                <w:rFonts w:ascii="Times New Roman" w:hAnsi="Times New Roman" w:cs="Times New Roman"/>
                <w:color w:val="000000"/>
                <w:sz w:val="20"/>
                <w:szCs w:val="20"/>
              </w:rPr>
              <w:t xml:space="preserve"> района, выполнены в полном объеме</w:t>
            </w:r>
          </w:p>
        </w:tc>
      </w:tr>
      <w:tr w:rsidR="00CD0179" w:rsidTr="00CD0179">
        <w:trPr>
          <w:trHeight w:val="319"/>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i/>
                <w:color w:val="000000"/>
                <w:sz w:val="20"/>
                <w:szCs w:val="20"/>
              </w:rPr>
            </w:pPr>
            <w:r>
              <w:rPr>
                <w:rFonts w:ascii="Times New Roman" w:hAnsi="Times New Roman" w:cs="Times New Roman"/>
                <w:i/>
                <w:color w:val="000000"/>
                <w:sz w:val="20"/>
                <w:szCs w:val="20"/>
              </w:rPr>
              <w:t>5.Непрограммные расходы</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i/>
                <w:color w:val="000000"/>
                <w:sz w:val="20"/>
                <w:szCs w:val="20"/>
              </w:rPr>
            </w:pPr>
            <w:r>
              <w:rPr>
                <w:rFonts w:ascii="Times New Roman" w:hAnsi="Times New Roman" w:cs="Times New Roman"/>
                <w:i/>
                <w:color w:val="000000"/>
                <w:sz w:val="20"/>
                <w:szCs w:val="20"/>
              </w:rPr>
              <w:t>99 0 00 00000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200,0</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200,0</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759"/>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Капитальный ремонт трубопровода теплосети по ул. </w:t>
            </w:r>
            <w:proofErr w:type="gramStart"/>
            <w:r>
              <w:rPr>
                <w:rFonts w:ascii="Times New Roman" w:hAnsi="Times New Roman" w:cs="Times New Roman"/>
                <w:color w:val="000000"/>
                <w:sz w:val="20"/>
                <w:szCs w:val="20"/>
              </w:rPr>
              <w:t>Магистральная</w:t>
            </w:r>
            <w:proofErr w:type="gramEnd"/>
            <w:r>
              <w:rPr>
                <w:rFonts w:ascii="Times New Roman" w:hAnsi="Times New Roman" w:cs="Times New Roman"/>
                <w:color w:val="000000"/>
                <w:sz w:val="20"/>
                <w:szCs w:val="20"/>
              </w:rPr>
              <w:t xml:space="preserve">, г. </w:t>
            </w:r>
            <w:proofErr w:type="spellStart"/>
            <w:r>
              <w:rPr>
                <w:rFonts w:ascii="Times New Roman" w:hAnsi="Times New Roman" w:cs="Times New Roman"/>
                <w:color w:val="000000"/>
                <w:sz w:val="20"/>
                <w:szCs w:val="20"/>
              </w:rPr>
              <w:t>Киржач</w:t>
            </w:r>
            <w:proofErr w:type="spellEnd"/>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99 0 00 20102</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243</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434"/>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0503 «Благоустройство»</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19625,1</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19356,3</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-268,8</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98,6</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2084"/>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bCs/>
                <w:i/>
                <w:iCs/>
                <w:color w:val="000000"/>
                <w:sz w:val="20"/>
                <w:szCs w:val="20"/>
              </w:rPr>
              <w:t>1.</w:t>
            </w:r>
            <w:r>
              <w:rPr>
                <w:rFonts w:ascii="Times New Roman" w:hAnsi="Times New Roman" w:cs="Times New Roman"/>
                <w:i/>
                <w:iCs/>
                <w:color w:val="000000"/>
                <w:sz w:val="20"/>
                <w:szCs w:val="20"/>
              </w:rPr>
              <w:t xml:space="preserve"> Подпрограмма «Содержание уличного освещения города </w:t>
            </w:r>
            <w:proofErr w:type="spellStart"/>
            <w:r>
              <w:rPr>
                <w:rFonts w:ascii="Times New Roman" w:hAnsi="Times New Roman" w:cs="Times New Roman"/>
                <w:i/>
                <w:iCs/>
                <w:color w:val="000000"/>
                <w:sz w:val="20"/>
                <w:szCs w:val="20"/>
              </w:rPr>
              <w:t>Киржач</w:t>
            </w:r>
            <w:proofErr w:type="spellEnd"/>
            <w:r>
              <w:rPr>
                <w:rFonts w:ascii="Times New Roman" w:hAnsi="Times New Roman" w:cs="Times New Roman"/>
                <w:i/>
                <w:iCs/>
                <w:color w:val="000000"/>
                <w:sz w:val="20"/>
                <w:szCs w:val="20"/>
              </w:rPr>
              <w:t xml:space="preserve">» муниципальной программы «Жилищно-коммунальное хозяйство и благоустройство муниципального образования город </w:t>
            </w:r>
            <w:proofErr w:type="spellStart"/>
            <w:r>
              <w:rPr>
                <w:rFonts w:ascii="Times New Roman" w:hAnsi="Times New Roman" w:cs="Times New Roman"/>
                <w:i/>
                <w:iCs/>
                <w:color w:val="000000"/>
                <w:sz w:val="20"/>
                <w:szCs w:val="20"/>
              </w:rPr>
              <w:t>Киржач</w:t>
            </w:r>
            <w:proofErr w:type="spellEnd"/>
            <w:r>
              <w:rPr>
                <w:rFonts w:ascii="Times New Roman" w:hAnsi="Times New Roman" w:cs="Times New Roman"/>
                <w:i/>
                <w:iCs/>
                <w:color w:val="000000"/>
                <w:sz w:val="20"/>
                <w:szCs w:val="20"/>
              </w:rPr>
              <w:t xml:space="preserve"> на 2015-2020 годы», в т.ч.:</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11 1 00 00000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12080,5</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11899,1</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-181,4</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98,5</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914"/>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купля-продажа электрической энергии  (мощности) для уличного освещения</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11 1 01 20300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8781,6</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8600,2</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-181,4</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97,9</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Отсутствие потребности.</w:t>
            </w:r>
          </w:p>
          <w:p w:rsidR="00CD0179" w:rsidRDefault="00CD01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Счета оплачены в полном объеме</w:t>
            </w:r>
          </w:p>
        </w:tc>
      </w:tr>
      <w:tr w:rsidR="00CD0179" w:rsidTr="00CD0179">
        <w:trPr>
          <w:trHeight w:val="914"/>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содержание, текущий и аварийный ремонт систем уличного электрооборудования и электроосвещения</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11 1 01 20310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2532,4</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2532,4</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512"/>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капитальный ремонт уличного освещения</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11 1 01 20320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243</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764,5</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764,5</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548"/>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пени за несвоевременную оплату счета</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11 1 01 20300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2129"/>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bCs/>
                <w:i/>
                <w:iCs/>
                <w:color w:val="000000"/>
                <w:sz w:val="20"/>
                <w:szCs w:val="20"/>
              </w:rPr>
              <w:t>2</w:t>
            </w:r>
            <w:r>
              <w:rPr>
                <w:rFonts w:ascii="Times New Roman" w:hAnsi="Times New Roman" w:cs="Times New Roman"/>
                <w:i/>
                <w:iCs/>
                <w:color w:val="000000"/>
                <w:sz w:val="20"/>
                <w:szCs w:val="20"/>
              </w:rPr>
              <w:t xml:space="preserve">. Подпрограмма «Благоустройство территории города </w:t>
            </w:r>
            <w:proofErr w:type="spellStart"/>
            <w:r>
              <w:rPr>
                <w:rFonts w:ascii="Times New Roman" w:hAnsi="Times New Roman" w:cs="Times New Roman"/>
                <w:i/>
                <w:iCs/>
                <w:color w:val="000000"/>
                <w:sz w:val="20"/>
                <w:szCs w:val="20"/>
              </w:rPr>
              <w:t>Киржач</w:t>
            </w:r>
            <w:proofErr w:type="spellEnd"/>
            <w:r>
              <w:rPr>
                <w:rFonts w:ascii="Times New Roman" w:hAnsi="Times New Roman" w:cs="Times New Roman"/>
                <w:i/>
                <w:iCs/>
                <w:color w:val="000000"/>
                <w:sz w:val="20"/>
                <w:szCs w:val="20"/>
              </w:rPr>
              <w:t xml:space="preserve">» муниципальной программы «Жилищно-коммунальное хозяйство и благоустройство муниципального образования город </w:t>
            </w:r>
            <w:proofErr w:type="spellStart"/>
            <w:r>
              <w:rPr>
                <w:rFonts w:ascii="Times New Roman" w:hAnsi="Times New Roman" w:cs="Times New Roman"/>
                <w:i/>
                <w:iCs/>
                <w:color w:val="000000"/>
                <w:sz w:val="20"/>
                <w:szCs w:val="20"/>
              </w:rPr>
              <w:t>Киржач</w:t>
            </w:r>
            <w:proofErr w:type="spellEnd"/>
            <w:r>
              <w:rPr>
                <w:rFonts w:ascii="Times New Roman" w:hAnsi="Times New Roman" w:cs="Times New Roman"/>
                <w:i/>
                <w:iCs/>
                <w:color w:val="000000"/>
                <w:sz w:val="20"/>
                <w:szCs w:val="20"/>
              </w:rPr>
              <w:t xml:space="preserve"> на 2015-2020годы», в т.ч.:</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11 2 00 00000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4979,8</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4929,6</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- 50,2</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99,0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190"/>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i/>
                <w:color w:val="000000"/>
                <w:sz w:val="20"/>
                <w:szCs w:val="20"/>
              </w:rPr>
              <w:t>11 2 01 20330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4939,8</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4889,6</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- 50,2</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99,0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835"/>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обслуживание газового оборудования к Вечному огню</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11 2 01 20330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107,0</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70,1</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-36,9</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65,5</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Отсутствие потребности.</w:t>
            </w:r>
          </w:p>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Счета оплачены в полном объеме</w:t>
            </w:r>
          </w:p>
        </w:tc>
      </w:tr>
      <w:tr w:rsidR="00CD0179" w:rsidTr="00CD0179">
        <w:trPr>
          <w:trHeight w:val="759"/>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оплата стоимости поставленного газа к Вечному огню</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11 2 01 20330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436,2</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434,4</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99,6</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Отсутствие потребности.</w:t>
            </w:r>
          </w:p>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Счета оплачены в полном объеме</w:t>
            </w:r>
          </w:p>
        </w:tc>
      </w:tr>
      <w:tr w:rsidR="00CD0179" w:rsidTr="00CD0179">
        <w:trPr>
          <w:trHeight w:val="913"/>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выполнение работ по </w:t>
            </w:r>
            <w:proofErr w:type="spellStart"/>
            <w:r>
              <w:rPr>
                <w:rFonts w:ascii="Times New Roman" w:hAnsi="Times New Roman" w:cs="Times New Roman"/>
                <w:color w:val="000000"/>
                <w:sz w:val="20"/>
                <w:szCs w:val="20"/>
              </w:rPr>
              <w:t>кронированию</w:t>
            </w:r>
            <w:proofErr w:type="spellEnd"/>
            <w:r>
              <w:rPr>
                <w:rFonts w:ascii="Times New Roman" w:hAnsi="Times New Roman" w:cs="Times New Roman"/>
                <w:color w:val="000000"/>
                <w:sz w:val="20"/>
                <w:szCs w:val="20"/>
              </w:rPr>
              <w:t>, валке деревьев</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11 2 01 20330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1851,0</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1839,5</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-11,5</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99,4</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Отсутствие потребности.</w:t>
            </w:r>
          </w:p>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Счета оплачены в полном объеме</w:t>
            </w:r>
          </w:p>
        </w:tc>
      </w:tr>
      <w:tr w:rsidR="00CD0179" w:rsidTr="00CD0179">
        <w:trPr>
          <w:trHeight w:val="544"/>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ликвидация стихийных свалок</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11 2 01 20330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787,6</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787,6</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482"/>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отлов безнадзорных животных</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11 2 01 20330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325,0</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325,0</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547"/>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косметический ремонт памятников и обелисков</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11 2 01 20330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549,0</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549,0</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1044"/>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приобретение и установка детских площадок и элементов игрового оборудования</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11 2 01 20330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373,9</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373,9</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557"/>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благоустройство центральной части города (установка цветочницы к мемориалу Родина-Мать)</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11 2 01 20330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299,9</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299,9</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535"/>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организация мест массового отдыха</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11 2 01 20330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210,2</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210,2</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653"/>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премия «Самый благоустроенный дом, двор, улица»</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11 2 01 20350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360</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40,0</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40,0</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2124"/>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bCs/>
                <w:i/>
                <w:iCs/>
                <w:color w:val="000000"/>
                <w:sz w:val="20"/>
                <w:szCs w:val="20"/>
              </w:rPr>
              <w:lastRenderedPageBreak/>
              <w:t>3</w:t>
            </w:r>
            <w:r>
              <w:rPr>
                <w:rFonts w:ascii="Times New Roman" w:hAnsi="Times New Roman" w:cs="Times New Roman"/>
                <w:i/>
                <w:iCs/>
                <w:color w:val="000000"/>
                <w:sz w:val="20"/>
                <w:szCs w:val="20"/>
              </w:rPr>
              <w:t xml:space="preserve">. Подпрограмма «Сфера обслуживания города </w:t>
            </w:r>
            <w:proofErr w:type="spellStart"/>
            <w:r>
              <w:rPr>
                <w:rFonts w:ascii="Times New Roman" w:hAnsi="Times New Roman" w:cs="Times New Roman"/>
                <w:i/>
                <w:iCs/>
                <w:color w:val="000000"/>
                <w:sz w:val="20"/>
                <w:szCs w:val="20"/>
              </w:rPr>
              <w:t>Киржач</w:t>
            </w:r>
            <w:proofErr w:type="spellEnd"/>
            <w:r>
              <w:rPr>
                <w:rFonts w:ascii="Times New Roman" w:hAnsi="Times New Roman" w:cs="Times New Roman"/>
                <w:i/>
                <w:iCs/>
                <w:color w:val="000000"/>
                <w:sz w:val="20"/>
                <w:szCs w:val="20"/>
              </w:rPr>
              <w:t xml:space="preserve">» муниципальной программы «Жилищно-коммунальное хозяйство и благоустройство муниципального образования города </w:t>
            </w:r>
            <w:proofErr w:type="spellStart"/>
            <w:r>
              <w:rPr>
                <w:rFonts w:ascii="Times New Roman" w:hAnsi="Times New Roman" w:cs="Times New Roman"/>
                <w:i/>
                <w:iCs/>
                <w:color w:val="000000"/>
                <w:sz w:val="20"/>
                <w:szCs w:val="20"/>
              </w:rPr>
              <w:t>Киржач</w:t>
            </w:r>
            <w:proofErr w:type="spellEnd"/>
            <w:r>
              <w:rPr>
                <w:rFonts w:ascii="Times New Roman" w:hAnsi="Times New Roman" w:cs="Times New Roman"/>
                <w:i/>
                <w:iCs/>
                <w:color w:val="000000"/>
                <w:sz w:val="20"/>
                <w:szCs w:val="20"/>
              </w:rPr>
              <w:t xml:space="preserve"> на 2015-2020 год», в т.ч.:</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11 3 00 00000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2564,8</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2527,6</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-37,2</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98,5</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341"/>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color w:val="000000"/>
                <w:sz w:val="20"/>
                <w:szCs w:val="20"/>
              </w:rPr>
              <w:t>11 3 04 20360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2058,0</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2020,8</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-37,2</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98,2</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610"/>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содержание городского кладбища</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11 3 04 20360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518,0</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489,7</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-28,3</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94,5</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Отсутствие потребности, оплата произведена в полном объеме</w:t>
            </w:r>
          </w:p>
        </w:tc>
      </w:tr>
      <w:tr w:rsidR="00CD0179" w:rsidTr="00CD0179">
        <w:trPr>
          <w:trHeight w:val="1141"/>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содержание гидротехнических сооружений</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11 3 04 20360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1540,0</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1531,1</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-8,9</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99,4</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Отсутствие потребности, оплата произведена в полном объеме</w:t>
            </w:r>
          </w:p>
        </w:tc>
      </w:tr>
      <w:tr w:rsidR="00CD0179" w:rsidTr="00CD0179">
        <w:trPr>
          <w:trHeight w:val="624"/>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расходы по возмещению убытков по содержанию общественного туалета</w:t>
            </w:r>
          </w:p>
        </w:tc>
        <w:tc>
          <w:tcPr>
            <w:tcW w:w="1559" w:type="dxa"/>
            <w:tcBorders>
              <w:top w:val="single" w:sz="6" w:space="0" w:color="auto"/>
              <w:left w:val="single" w:sz="6" w:space="0" w:color="auto"/>
              <w:bottom w:val="single" w:sz="6" w:space="0" w:color="auto"/>
              <w:right w:val="single" w:sz="4"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11 3 04 20370</w:t>
            </w:r>
          </w:p>
        </w:tc>
        <w:tc>
          <w:tcPr>
            <w:tcW w:w="567" w:type="dxa"/>
            <w:tcBorders>
              <w:top w:val="single" w:sz="6" w:space="0" w:color="auto"/>
              <w:left w:val="single" w:sz="4"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810</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506,8</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506,8</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969"/>
        </w:trPr>
        <w:tc>
          <w:tcPr>
            <w:tcW w:w="2694" w:type="dxa"/>
            <w:tcBorders>
              <w:top w:val="single" w:sz="6" w:space="0" w:color="auto"/>
              <w:left w:val="single" w:sz="6" w:space="0" w:color="auto"/>
              <w:bottom w:val="single" w:sz="6" w:space="0" w:color="auto"/>
              <w:right w:val="single" w:sz="4" w:space="0" w:color="auto"/>
            </w:tcBorders>
            <w:hideMark/>
          </w:tcPr>
          <w:p w:rsidR="00CD0179" w:rsidRDefault="00CD0179">
            <w:pPr>
              <w:adjustRightInd w:val="0"/>
              <w:spacing w:after="0" w:line="240" w:lineRule="auto"/>
              <w:jc w:val="both"/>
              <w:rPr>
                <w:rFonts w:ascii="Times New Roman" w:hAnsi="Times New Roman" w:cs="Times New Roman"/>
                <w:sz w:val="20"/>
                <w:szCs w:val="20"/>
              </w:rPr>
            </w:pPr>
            <w:r>
              <w:rPr>
                <w:rFonts w:ascii="Times New Roman" w:hAnsi="Times New Roman" w:cs="Times New Roman"/>
                <w:b/>
                <w:bCs/>
                <w:i/>
                <w:iCs/>
                <w:color w:val="000000"/>
                <w:sz w:val="20"/>
                <w:szCs w:val="20"/>
              </w:rPr>
              <w:t>0505 «Другие вопросы</w:t>
            </w:r>
          </w:p>
          <w:p w:rsidR="00CD0179" w:rsidRDefault="00CD0179">
            <w:pPr>
              <w:adjustRightInd w:val="0"/>
              <w:spacing w:after="0" w:line="240" w:lineRule="auto"/>
              <w:jc w:val="both"/>
              <w:rPr>
                <w:rFonts w:ascii="Times New Roman" w:hAnsi="Times New Roman" w:cs="Times New Roman"/>
                <w:sz w:val="20"/>
                <w:szCs w:val="20"/>
              </w:rPr>
            </w:pPr>
            <w:r>
              <w:rPr>
                <w:rFonts w:ascii="Times New Roman" w:hAnsi="Times New Roman" w:cs="Times New Roman"/>
                <w:b/>
                <w:bCs/>
                <w:i/>
                <w:iCs/>
                <w:color w:val="000000"/>
                <w:sz w:val="20"/>
                <w:szCs w:val="20"/>
              </w:rPr>
              <w:t xml:space="preserve">в области </w:t>
            </w:r>
            <w:proofErr w:type="spellStart"/>
            <w:r>
              <w:rPr>
                <w:rFonts w:ascii="Times New Roman" w:hAnsi="Times New Roman" w:cs="Times New Roman"/>
                <w:b/>
                <w:bCs/>
                <w:i/>
                <w:iCs/>
                <w:color w:val="000000"/>
                <w:sz w:val="20"/>
                <w:szCs w:val="20"/>
              </w:rPr>
              <w:t>жилищно</w:t>
            </w:r>
            <w:proofErr w:type="spellEnd"/>
            <w:r>
              <w:rPr>
                <w:rFonts w:ascii="Times New Roman" w:hAnsi="Times New Roman" w:cs="Times New Roman"/>
                <w:b/>
                <w:bCs/>
                <w:i/>
                <w:iCs/>
                <w:color w:val="000000"/>
                <w:sz w:val="20"/>
                <w:szCs w:val="20"/>
              </w:rPr>
              <w:t>-</w:t>
            </w:r>
          </w:p>
          <w:p w:rsidR="00CD0179" w:rsidRDefault="00CD0179">
            <w:pPr>
              <w:adjustRightInd w:val="0"/>
              <w:spacing w:after="0" w:line="240" w:lineRule="auto"/>
              <w:jc w:val="both"/>
              <w:rPr>
                <w:rFonts w:ascii="Times New Roman" w:hAnsi="Times New Roman" w:cs="Times New Roman"/>
                <w:sz w:val="20"/>
                <w:szCs w:val="20"/>
              </w:rPr>
            </w:pPr>
            <w:r>
              <w:rPr>
                <w:rFonts w:ascii="Times New Roman" w:hAnsi="Times New Roman" w:cs="Times New Roman"/>
                <w:b/>
                <w:bCs/>
                <w:i/>
                <w:iCs/>
                <w:color w:val="000000"/>
                <w:sz w:val="20"/>
                <w:szCs w:val="20"/>
              </w:rPr>
              <w:t xml:space="preserve">коммунального </w:t>
            </w:r>
          </w:p>
          <w:p w:rsidR="00CD0179" w:rsidRDefault="00CD0179">
            <w:pPr>
              <w:adjustRightInd w:val="0"/>
              <w:spacing w:after="0" w:line="240" w:lineRule="auto"/>
              <w:jc w:val="both"/>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хозяйства»</w:t>
            </w:r>
          </w:p>
        </w:tc>
        <w:tc>
          <w:tcPr>
            <w:tcW w:w="1559" w:type="dxa"/>
            <w:tcBorders>
              <w:top w:val="single" w:sz="6" w:space="0" w:color="auto"/>
              <w:left w:val="single" w:sz="4" w:space="0" w:color="auto"/>
              <w:bottom w:val="single" w:sz="6" w:space="0" w:color="auto"/>
              <w:right w:val="single" w:sz="4" w:space="0" w:color="auto"/>
            </w:tcBorders>
          </w:tcPr>
          <w:p w:rsidR="00CD0179" w:rsidRDefault="00CD0179">
            <w:pPr>
              <w:spacing w:after="0" w:line="240" w:lineRule="auto"/>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xml:space="preserve">11 3 06 00590 </w:t>
            </w:r>
          </w:p>
          <w:p w:rsidR="00CD0179" w:rsidRDefault="00CD0179">
            <w:pPr>
              <w:adjustRightInd w:val="0"/>
              <w:spacing w:after="0" w:line="240" w:lineRule="auto"/>
              <w:jc w:val="both"/>
              <w:rPr>
                <w:rFonts w:ascii="Times New Roman" w:hAnsi="Times New Roman" w:cs="Times New Roman"/>
                <w:b/>
                <w:bCs/>
                <w:i/>
                <w:iCs/>
                <w:color w:val="000000"/>
                <w:sz w:val="20"/>
                <w:szCs w:val="20"/>
              </w:rPr>
            </w:pPr>
          </w:p>
        </w:tc>
        <w:tc>
          <w:tcPr>
            <w:tcW w:w="567" w:type="dxa"/>
            <w:tcBorders>
              <w:top w:val="single" w:sz="6" w:space="0" w:color="auto"/>
              <w:left w:val="single" w:sz="4" w:space="0" w:color="auto"/>
              <w:bottom w:val="single" w:sz="6" w:space="0" w:color="auto"/>
              <w:right w:val="single" w:sz="6" w:space="0" w:color="auto"/>
            </w:tcBorders>
          </w:tcPr>
          <w:p w:rsidR="00CD0179" w:rsidRDefault="00CD0179">
            <w:pPr>
              <w:spacing w:after="0" w:line="240" w:lineRule="auto"/>
              <w:jc w:val="center"/>
              <w:rPr>
                <w:rFonts w:ascii="Times New Roman" w:hAnsi="Times New Roman" w:cs="Times New Roman"/>
                <w:b/>
                <w:bCs/>
                <w:i/>
                <w:iCs/>
                <w:color w:val="000000"/>
                <w:sz w:val="20"/>
                <w:szCs w:val="20"/>
              </w:rPr>
            </w:pPr>
          </w:p>
          <w:p w:rsidR="00CD0179" w:rsidRDefault="00CD0179">
            <w:pPr>
              <w:adjustRightInd w:val="0"/>
              <w:spacing w:after="0" w:line="240" w:lineRule="auto"/>
              <w:jc w:val="center"/>
              <w:rPr>
                <w:rFonts w:ascii="Times New Roman" w:hAnsi="Times New Roman" w:cs="Times New Roman"/>
                <w:b/>
                <w:bCs/>
                <w:i/>
                <w:iCs/>
                <w:color w:val="000000"/>
                <w:sz w:val="20"/>
                <w:szCs w:val="20"/>
              </w:rPr>
            </w:pP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26770,3</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26302,9</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-467,4</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98,2</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2259"/>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1. Подпрограмма «Сфера обслуживания города </w:t>
            </w:r>
            <w:proofErr w:type="spellStart"/>
            <w:r>
              <w:rPr>
                <w:rFonts w:ascii="Times New Roman" w:hAnsi="Times New Roman" w:cs="Times New Roman"/>
                <w:i/>
                <w:iCs/>
                <w:color w:val="000000"/>
                <w:sz w:val="20"/>
                <w:szCs w:val="20"/>
              </w:rPr>
              <w:t>Киржач</w:t>
            </w:r>
            <w:proofErr w:type="spellEnd"/>
            <w:r>
              <w:rPr>
                <w:rFonts w:ascii="Times New Roman" w:hAnsi="Times New Roman" w:cs="Times New Roman"/>
                <w:i/>
                <w:iCs/>
                <w:color w:val="000000"/>
                <w:sz w:val="20"/>
                <w:szCs w:val="20"/>
              </w:rPr>
              <w:t xml:space="preserve">» муниципальной программы «Жилищно-коммунальное хозяйство и благоустройство муниципального образования город </w:t>
            </w:r>
            <w:proofErr w:type="spellStart"/>
            <w:r>
              <w:rPr>
                <w:rFonts w:ascii="Times New Roman" w:hAnsi="Times New Roman" w:cs="Times New Roman"/>
                <w:i/>
                <w:iCs/>
                <w:color w:val="000000"/>
                <w:sz w:val="20"/>
                <w:szCs w:val="20"/>
              </w:rPr>
              <w:t>Киржач</w:t>
            </w:r>
            <w:proofErr w:type="spellEnd"/>
            <w:r>
              <w:rPr>
                <w:rFonts w:ascii="Times New Roman" w:hAnsi="Times New Roman" w:cs="Times New Roman"/>
                <w:i/>
                <w:iCs/>
                <w:color w:val="000000"/>
                <w:sz w:val="20"/>
                <w:szCs w:val="20"/>
              </w:rPr>
              <w:t xml:space="preserve"> на 2015-2020 годы», в т.ч.:</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113 06 00590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26770,3</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26302,9</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-467,4</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98,2</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1176"/>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расходы по обеспечению деятельности муниципального казённого учреждения «Управление городским хозяйством», в т.ч.: </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11 3 06 00590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26770,3</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26302,9</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-467,4</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bCs/>
                <w:iCs/>
                <w:color w:val="000000"/>
                <w:sz w:val="20"/>
                <w:szCs w:val="20"/>
              </w:rPr>
            </w:pPr>
            <w:r>
              <w:rPr>
                <w:rFonts w:ascii="Times New Roman" w:hAnsi="Times New Roman" w:cs="Times New Roman"/>
                <w:bCs/>
                <w:iCs/>
                <w:color w:val="000000"/>
                <w:sz w:val="20"/>
                <w:szCs w:val="20"/>
              </w:rPr>
              <w:t>98,2</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290"/>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заработная плата</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11 3 06 00590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11283,0</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11283,0</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574"/>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начисления на выплаты по оплате труда</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11 3 06 00590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119</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3700,1</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3700,1</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290"/>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прочие выплаты</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11 3 06 00590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17,3</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17,2</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- 0,1</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99,4</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отсутствие потребности, просроченной кредиторской задолженности нет</w:t>
            </w:r>
          </w:p>
        </w:tc>
      </w:tr>
      <w:tr w:rsidR="00CD0179" w:rsidTr="00CD0179">
        <w:trPr>
          <w:trHeight w:val="291"/>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услуги связи</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11 3 06 00590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506,2</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506,2</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422"/>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коммунальные услуги</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11 3 06 00590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473,5</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473,5</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414"/>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арендная плата за пользование имуществом</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11 3 06 00590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126,0</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126,0</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506"/>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работы и услуги по содержанию имущества</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11 3 06 00590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1739,1</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1739,1</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423"/>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прочие работы и услуги</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11 3 06 00590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1011,1</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1011,1</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1176"/>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прочие расходы</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11 3 06 00590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1593,5</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1563,5</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98,1</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отсутствие потребности, просроченной кредиторской задолженности нет</w:t>
            </w:r>
          </w:p>
        </w:tc>
      </w:tr>
      <w:tr w:rsidR="00CD0179" w:rsidTr="00CD0179">
        <w:trPr>
          <w:trHeight w:val="1413"/>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увеличение стоимости основных средств</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11 3 06 00590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2340,1</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2102,8</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-237,3</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89,9</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отсутствие потребности, просроченной кредиторской задолженности нет</w:t>
            </w:r>
          </w:p>
        </w:tc>
      </w:tr>
      <w:tr w:rsidR="00CD0179" w:rsidTr="00CD0179">
        <w:trPr>
          <w:trHeight w:val="1219"/>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увеличение стоимости материальных запасов</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11 3 06 00590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3596,7</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3396,8</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-199,9</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94,4</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отсутствие потребности, просроченной кредиторской задолженности нет</w:t>
            </w:r>
          </w:p>
        </w:tc>
      </w:tr>
      <w:tr w:rsidR="00CD0179" w:rsidTr="00CD0179">
        <w:trPr>
          <w:trHeight w:val="716"/>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уплата налога на имущество организаций и земельного налога</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11 3 06 00590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851</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347,3</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347,3</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556"/>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уплата прочих налогов и сборов</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11 3 06 00590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852</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28,2</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28,2</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r w:rsidR="00CD0179" w:rsidTr="00CD0179">
        <w:trPr>
          <w:trHeight w:val="290"/>
        </w:trPr>
        <w:tc>
          <w:tcPr>
            <w:tcW w:w="269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уплата иных платежей</w:t>
            </w:r>
          </w:p>
        </w:tc>
        <w:tc>
          <w:tcPr>
            <w:tcW w:w="1559"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11 3 06 00590</w:t>
            </w:r>
          </w:p>
        </w:tc>
        <w:tc>
          <w:tcPr>
            <w:tcW w:w="567"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1222"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8,2</w:t>
            </w:r>
          </w:p>
        </w:tc>
        <w:tc>
          <w:tcPr>
            <w:tcW w:w="11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8,2</w:t>
            </w:r>
          </w:p>
        </w:tc>
        <w:tc>
          <w:tcPr>
            <w:tcW w:w="993"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34" w:type="dxa"/>
            <w:tcBorders>
              <w:top w:val="single" w:sz="6" w:space="0" w:color="auto"/>
              <w:left w:val="single" w:sz="6" w:space="0" w:color="auto"/>
              <w:bottom w:val="single" w:sz="6" w:space="0" w:color="auto"/>
              <w:right w:val="single" w:sz="6" w:space="0" w:color="auto"/>
            </w:tcBorders>
            <w:hideMark/>
          </w:tcPr>
          <w:p w:rsidR="00CD0179" w:rsidRDefault="00CD0179">
            <w:pPr>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587" w:type="dxa"/>
            <w:tcBorders>
              <w:top w:val="single" w:sz="6" w:space="0" w:color="auto"/>
              <w:left w:val="single" w:sz="6" w:space="0" w:color="auto"/>
              <w:bottom w:val="single" w:sz="6" w:space="0" w:color="auto"/>
              <w:right w:val="single" w:sz="6" w:space="0" w:color="auto"/>
            </w:tcBorders>
            <w:hideMark/>
          </w:tcPr>
          <w:p w:rsidR="00CD0179" w:rsidRDefault="00CD0179">
            <w:pPr>
              <w:spacing w:after="0"/>
            </w:pPr>
          </w:p>
        </w:tc>
      </w:tr>
    </w:tbl>
    <w:p w:rsidR="00FC5125" w:rsidRPr="00FC5125" w:rsidRDefault="00FC5125" w:rsidP="00FC5125">
      <w:pPr>
        <w:pStyle w:val="a3"/>
        <w:spacing w:before="0" w:beforeAutospacing="0" w:after="0" w:afterAutospacing="0"/>
        <w:rPr>
          <w:rStyle w:val="a4"/>
          <w:rFonts w:eastAsiaTheme="minorEastAsia"/>
          <w:sz w:val="16"/>
          <w:szCs w:val="16"/>
        </w:rPr>
      </w:pPr>
    </w:p>
    <w:p w:rsidR="00CD0179" w:rsidRPr="00FC5125" w:rsidRDefault="00CD0179" w:rsidP="00FC5125">
      <w:pPr>
        <w:pStyle w:val="a3"/>
        <w:spacing w:before="0" w:beforeAutospacing="0" w:after="0" w:afterAutospacing="0"/>
        <w:rPr>
          <w:rStyle w:val="a4"/>
          <w:rFonts w:eastAsiaTheme="minorEastAsia"/>
          <w:sz w:val="28"/>
          <w:szCs w:val="28"/>
        </w:rPr>
      </w:pPr>
      <w:r w:rsidRPr="00FC5125">
        <w:rPr>
          <w:rStyle w:val="a4"/>
          <w:rFonts w:eastAsiaTheme="minorEastAsia"/>
          <w:sz w:val="28"/>
          <w:szCs w:val="28"/>
        </w:rPr>
        <w:t>Раздел 0800 «Культура, кинематография»</w:t>
      </w:r>
    </w:p>
    <w:p w:rsidR="00CD0179" w:rsidRPr="00FC5125" w:rsidRDefault="00CD0179" w:rsidP="00FC5125">
      <w:pPr>
        <w:pStyle w:val="a3"/>
        <w:spacing w:before="0" w:beforeAutospacing="0" w:after="0" w:afterAutospacing="0"/>
        <w:rPr>
          <w:rStyle w:val="a4"/>
          <w:rFonts w:eastAsiaTheme="minorEastAsia"/>
          <w:sz w:val="16"/>
          <w:szCs w:val="16"/>
        </w:rPr>
      </w:pPr>
    </w:p>
    <w:p w:rsidR="00CD0179" w:rsidRPr="00FC5125" w:rsidRDefault="00CD0179" w:rsidP="00FC5125">
      <w:pPr>
        <w:pStyle w:val="a3"/>
        <w:spacing w:before="0" w:beforeAutospacing="0" w:after="0" w:afterAutospacing="0"/>
        <w:ind w:firstLine="709"/>
        <w:jc w:val="both"/>
        <w:rPr>
          <w:rStyle w:val="a4"/>
          <w:rFonts w:eastAsiaTheme="minorEastAsia"/>
          <w:b w:val="0"/>
          <w:bCs w:val="0"/>
          <w:sz w:val="28"/>
          <w:szCs w:val="28"/>
        </w:rPr>
      </w:pPr>
      <w:r w:rsidRPr="00FC5125">
        <w:rPr>
          <w:rFonts w:eastAsiaTheme="minorEastAsia"/>
          <w:sz w:val="28"/>
          <w:szCs w:val="28"/>
        </w:rPr>
        <w:t xml:space="preserve">В структуре общих расходов бюджета муниципального образования город </w:t>
      </w:r>
      <w:proofErr w:type="spellStart"/>
      <w:r w:rsidRPr="00FC5125">
        <w:rPr>
          <w:rFonts w:eastAsiaTheme="minorEastAsia"/>
          <w:sz w:val="28"/>
          <w:szCs w:val="28"/>
        </w:rPr>
        <w:t>Киржач</w:t>
      </w:r>
      <w:proofErr w:type="spellEnd"/>
      <w:r w:rsidRPr="00FC5125">
        <w:rPr>
          <w:rFonts w:eastAsiaTheme="minorEastAsia"/>
          <w:sz w:val="28"/>
          <w:szCs w:val="28"/>
        </w:rPr>
        <w:t xml:space="preserve"> расходы по разделу «Культура, кинематография» составили 4,4 % к годовому исполнению бюджета по расходам.</w:t>
      </w:r>
    </w:p>
    <w:p w:rsidR="00CD0179" w:rsidRPr="00FC5125" w:rsidRDefault="00CD0179" w:rsidP="00FC5125">
      <w:pPr>
        <w:pStyle w:val="a3"/>
        <w:spacing w:before="0" w:beforeAutospacing="0" w:after="0" w:afterAutospacing="0"/>
        <w:ind w:firstLine="709"/>
        <w:jc w:val="both"/>
        <w:rPr>
          <w:b/>
        </w:rPr>
      </w:pPr>
      <w:r w:rsidRPr="00FC5125">
        <w:rPr>
          <w:rStyle w:val="a4"/>
          <w:rFonts w:eastAsiaTheme="minorEastAsia"/>
          <w:b w:val="0"/>
          <w:sz w:val="28"/>
          <w:szCs w:val="28"/>
        </w:rPr>
        <w:t xml:space="preserve">В 2016 году в муниципальном образовании город </w:t>
      </w:r>
      <w:proofErr w:type="spellStart"/>
      <w:r w:rsidRPr="00FC5125">
        <w:rPr>
          <w:rStyle w:val="a4"/>
          <w:rFonts w:eastAsiaTheme="minorEastAsia"/>
          <w:b w:val="0"/>
          <w:sz w:val="28"/>
          <w:szCs w:val="28"/>
        </w:rPr>
        <w:t>Киржач</w:t>
      </w:r>
      <w:proofErr w:type="spellEnd"/>
      <w:r w:rsidRPr="00FC5125">
        <w:rPr>
          <w:rStyle w:val="a4"/>
          <w:rFonts w:eastAsiaTheme="minorEastAsia"/>
          <w:b w:val="0"/>
          <w:sz w:val="28"/>
          <w:szCs w:val="28"/>
        </w:rPr>
        <w:t xml:space="preserve">  функционировало и финансировалось за счет средств бюджета 3 муниципальных бюджетных учреждения культуры: МБУК «Дом культуры», МБУК «Дом народного творчества», МБУК «Городская библиотека».</w:t>
      </w:r>
    </w:p>
    <w:p w:rsidR="00CD0179" w:rsidRPr="00FC5125" w:rsidRDefault="00CD0179" w:rsidP="00FC5125">
      <w:pPr>
        <w:pStyle w:val="a3"/>
        <w:spacing w:before="0" w:beforeAutospacing="0" w:after="0" w:afterAutospacing="0"/>
        <w:ind w:firstLine="709"/>
        <w:jc w:val="both"/>
        <w:rPr>
          <w:rFonts w:eastAsiaTheme="minorEastAsia"/>
          <w:sz w:val="28"/>
          <w:szCs w:val="28"/>
        </w:rPr>
      </w:pPr>
      <w:r w:rsidRPr="00FC5125">
        <w:rPr>
          <w:rFonts w:eastAsiaTheme="minorEastAsia"/>
          <w:sz w:val="28"/>
          <w:szCs w:val="28"/>
        </w:rPr>
        <w:t>Общая сумма расходов по подразделу 0801 «Культура» составила         9 876,6 тыс. рублей при плане 10 354,4 тыс. рублей, что составляет 95,4 %.</w:t>
      </w:r>
    </w:p>
    <w:p w:rsidR="00CD0179" w:rsidRPr="00FC5125" w:rsidRDefault="00CD0179" w:rsidP="00FC5125">
      <w:pPr>
        <w:pStyle w:val="a3"/>
        <w:spacing w:before="0" w:beforeAutospacing="0" w:after="0" w:afterAutospacing="0"/>
        <w:ind w:firstLine="709"/>
        <w:jc w:val="both"/>
        <w:rPr>
          <w:rFonts w:eastAsiaTheme="minorEastAsia"/>
          <w:sz w:val="28"/>
          <w:szCs w:val="28"/>
        </w:rPr>
      </w:pPr>
      <w:proofErr w:type="gramStart"/>
      <w:r w:rsidRPr="00FC5125">
        <w:rPr>
          <w:rFonts w:eastAsiaTheme="minorEastAsia"/>
          <w:sz w:val="28"/>
          <w:szCs w:val="28"/>
        </w:rPr>
        <w:t xml:space="preserve">В соответствии с п. 3 статьи 11 решения Совета народных депутатов города </w:t>
      </w:r>
      <w:proofErr w:type="spellStart"/>
      <w:r w:rsidRPr="00FC5125">
        <w:rPr>
          <w:rFonts w:eastAsiaTheme="minorEastAsia"/>
          <w:sz w:val="28"/>
          <w:szCs w:val="28"/>
        </w:rPr>
        <w:t>Киржач</w:t>
      </w:r>
      <w:proofErr w:type="spellEnd"/>
      <w:r w:rsidRPr="00FC5125">
        <w:rPr>
          <w:rFonts w:eastAsiaTheme="minorEastAsia"/>
          <w:sz w:val="28"/>
          <w:szCs w:val="28"/>
        </w:rPr>
        <w:t xml:space="preserve"> от 19.12.2016 № 21/168 «О бюджете муниципального образования город </w:t>
      </w:r>
      <w:proofErr w:type="spellStart"/>
      <w:r w:rsidRPr="00FC5125">
        <w:rPr>
          <w:rFonts w:eastAsiaTheme="minorEastAsia"/>
          <w:sz w:val="28"/>
          <w:szCs w:val="28"/>
        </w:rPr>
        <w:t>Киржач</w:t>
      </w:r>
      <w:proofErr w:type="spellEnd"/>
      <w:r w:rsidRPr="00FC5125">
        <w:rPr>
          <w:rFonts w:eastAsiaTheme="minorEastAsia"/>
          <w:sz w:val="28"/>
          <w:szCs w:val="28"/>
        </w:rPr>
        <w:t xml:space="preserve"> на 2017 год и плановый период 2018 и 2019 годов» средства в объеме остатков субсидий, предоставленных в 2016 году муниципальным бюджетным учреждениям на финансовое обеспечение выполнения муниципальных услуг (выполнение работ), образовавшихся в связи с </w:t>
      </w:r>
      <w:proofErr w:type="spellStart"/>
      <w:r w:rsidRPr="00FC5125">
        <w:rPr>
          <w:rFonts w:eastAsiaTheme="minorEastAsia"/>
          <w:sz w:val="28"/>
          <w:szCs w:val="28"/>
        </w:rPr>
        <w:t>недостижением</w:t>
      </w:r>
      <w:proofErr w:type="spellEnd"/>
      <w:r w:rsidRPr="00FC5125">
        <w:rPr>
          <w:rFonts w:eastAsiaTheme="minorEastAsia"/>
          <w:sz w:val="28"/>
          <w:szCs w:val="28"/>
        </w:rPr>
        <w:t xml:space="preserve"> установленных муниципальным</w:t>
      </w:r>
      <w:proofErr w:type="gramEnd"/>
      <w:r w:rsidRPr="00FC5125">
        <w:rPr>
          <w:rFonts w:eastAsiaTheme="minorEastAsia"/>
          <w:sz w:val="28"/>
          <w:szCs w:val="28"/>
        </w:rPr>
        <w:t xml:space="preserve"> заданием показателей, характеризующих объем муниципальных услуг (работ), возвращены  в  бюджет муниципального образования город </w:t>
      </w:r>
      <w:proofErr w:type="spellStart"/>
      <w:r w:rsidRPr="00FC5125">
        <w:rPr>
          <w:rFonts w:eastAsiaTheme="minorEastAsia"/>
          <w:sz w:val="28"/>
          <w:szCs w:val="28"/>
        </w:rPr>
        <w:t>Киржач</w:t>
      </w:r>
      <w:proofErr w:type="spellEnd"/>
      <w:r w:rsidRPr="00FC5125">
        <w:rPr>
          <w:rFonts w:eastAsiaTheme="minorEastAsia"/>
          <w:sz w:val="28"/>
          <w:szCs w:val="28"/>
        </w:rPr>
        <w:t xml:space="preserve"> </w:t>
      </w:r>
      <w:proofErr w:type="spellStart"/>
      <w:r w:rsidRPr="00FC5125">
        <w:rPr>
          <w:rFonts w:eastAsiaTheme="minorEastAsia"/>
          <w:sz w:val="28"/>
          <w:szCs w:val="28"/>
        </w:rPr>
        <w:t>Киржачского</w:t>
      </w:r>
      <w:proofErr w:type="spellEnd"/>
      <w:r w:rsidRPr="00FC5125">
        <w:rPr>
          <w:rFonts w:eastAsiaTheme="minorEastAsia"/>
          <w:sz w:val="28"/>
          <w:szCs w:val="28"/>
        </w:rPr>
        <w:t xml:space="preserve"> района в объеме, соответствующем не достигнутым показателям  муниципального задания учреждениями.</w:t>
      </w:r>
    </w:p>
    <w:p w:rsidR="00CD0179" w:rsidRPr="00FC5125" w:rsidRDefault="00CD0179" w:rsidP="00FC5125">
      <w:pPr>
        <w:pStyle w:val="a3"/>
        <w:spacing w:before="0" w:beforeAutospacing="0" w:after="0" w:afterAutospacing="0"/>
        <w:ind w:firstLine="709"/>
        <w:jc w:val="both"/>
        <w:rPr>
          <w:rFonts w:eastAsiaTheme="minorEastAsia"/>
          <w:sz w:val="28"/>
          <w:szCs w:val="28"/>
        </w:rPr>
      </w:pPr>
      <w:r w:rsidRPr="00FC5125">
        <w:rPr>
          <w:rFonts w:eastAsiaTheme="minorEastAsia"/>
          <w:sz w:val="28"/>
          <w:szCs w:val="28"/>
        </w:rPr>
        <w:t xml:space="preserve">В 2016 году по ведомственной программе «Сохранение и развитие культуры муниципального образования город </w:t>
      </w:r>
      <w:proofErr w:type="spellStart"/>
      <w:r w:rsidRPr="00FC5125">
        <w:rPr>
          <w:rFonts w:eastAsiaTheme="minorEastAsia"/>
          <w:sz w:val="28"/>
          <w:szCs w:val="28"/>
        </w:rPr>
        <w:t>Киржач</w:t>
      </w:r>
      <w:proofErr w:type="spellEnd"/>
      <w:r w:rsidRPr="00FC5125">
        <w:rPr>
          <w:rFonts w:eastAsiaTheme="minorEastAsia"/>
          <w:sz w:val="28"/>
          <w:szCs w:val="28"/>
        </w:rPr>
        <w:t xml:space="preserve"> на 2013-2016 годы» предусмотрены ассигнования на выплаты стимулирующего характера </w:t>
      </w:r>
      <w:r w:rsidRPr="00FC5125">
        <w:rPr>
          <w:rFonts w:eastAsiaTheme="minorEastAsia"/>
          <w:sz w:val="28"/>
          <w:szCs w:val="28"/>
        </w:rPr>
        <w:lastRenderedPageBreak/>
        <w:t>руководителям муниципальных бюджетных учреждений в размере 649,8 тыс. рублей. Фактически выплачено 649,8 тыс. рублей, что составляет 100,0 %.</w:t>
      </w:r>
    </w:p>
    <w:p w:rsidR="00CD0179" w:rsidRPr="00FC5125" w:rsidRDefault="00CD0179" w:rsidP="00FC5125">
      <w:pPr>
        <w:pStyle w:val="a3"/>
        <w:spacing w:before="0" w:beforeAutospacing="0" w:after="0" w:afterAutospacing="0"/>
        <w:ind w:firstLine="709"/>
        <w:jc w:val="both"/>
        <w:rPr>
          <w:rFonts w:eastAsiaTheme="minorEastAsia"/>
          <w:sz w:val="28"/>
          <w:szCs w:val="28"/>
        </w:rPr>
      </w:pPr>
      <w:proofErr w:type="gramStart"/>
      <w:r w:rsidRPr="00FC5125">
        <w:rPr>
          <w:rFonts w:eastAsiaTheme="minorEastAsia"/>
          <w:sz w:val="28"/>
          <w:szCs w:val="28"/>
        </w:rPr>
        <w:t xml:space="preserve">В соответствии с заключенным Соглашением с департаментом культуры администрации Владимирской области, бюджету муниципального образования город </w:t>
      </w:r>
      <w:proofErr w:type="spellStart"/>
      <w:r w:rsidRPr="00FC5125">
        <w:rPr>
          <w:rFonts w:eastAsiaTheme="minorEastAsia"/>
          <w:sz w:val="28"/>
          <w:szCs w:val="28"/>
        </w:rPr>
        <w:t>Киржач</w:t>
      </w:r>
      <w:proofErr w:type="spellEnd"/>
      <w:r w:rsidRPr="00FC5125">
        <w:rPr>
          <w:rFonts w:eastAsiaTheme="minorEastAsia"/>
          <w:sz w:val="28"/>
          <w:szCs w:val="28"/>
        </w:rPr>
        <w:t xml:space="preserve"> предоставлена субсидия на повышение оплаты труда работникам бюджетной сферы в соответствии с указами Президента РФ от 07.05.2012 № 597, от 01.06.2012 № 761 в рамках подпрограммы «Обеспечение условий реализации Программы» государственной программы Владимирской области «Развитие культуры и туризма на 2014-2020 годы» в сумме 796,0 тыс. рублей</w:t>
      </w:r>
      <w:proofErr w:type="gramEnd"/>
      <w:r w:rsidRPr="00FC5125">
        <w:rPr>
          <w:rFonts w:eastAsiaTheme="minorEastAsia"/>
          <w:sz w:val="28"/>
          <w:szCs w:val="28"/>
        </w:rPr>
        <w:t>. Исполнение составило 373,6 тыс. рублей, что составляет 46,9 %.</w:t>
      </w:r>
    </w:p>
    <w:p w:rsidR="00CD0179" w:rsidRPr="00FC5125" w:rsidRDefault="00CD0179" w:rsidP="00FC5125">
      <w:pPr>
        <w:pStyle w:val="a3"/>
        <w:spacing w:before="0" w:beforeAutospacing="0" w:after="0" w:afterAutospacing="0"/>
        <w:ind w:firstLine="709"/>
        <w:jc w:val="both"/>
        <w:rPr>
          <w:rFonts w:eastAsiaTheme="minorEastAsia"/>
          <w:sz w:val="28"/>
          <w:szCs w:val="28"/>
        </w:rPr>
      </w:pPr>
      <w:r w:rsidRPr="00FC5125">
        <w:rPr>
          <w:rFonts w:eastAsiaTheme="minorEastAsia"/>
          <w:sz w:val="28"/>
          <w:szCs w:val="28"/>
        </w:rPr>
        <w:t xml:space="preserve">Доля </w:t>
      </w:r>
      <w:proofErr w:type="spellStart"/>
      <w:r w:rsidRPr="00FC5125">
        <w:rPr>
          <w:rFonts w:eastAsiaTheme="minorEastAsia"/>
          <w:sz w:val="28"/>
          <w:szCs w:val="28"/>
        </w:rPr>
        <w:t>софинансирования</w:t>
      </w:r>
      <w:proofErr w:type="spellEnd"/>
      <w:r w:rsidRPr="00FC5125">
        <w:rPr>
          <w:rFonts w:eastAsiaTheme="minorEastAsia"/>
          <w:sz w:val="28"/>
          <w:szCs w:val="28"/>
        </w:rPr>
        <w:t xml:space="preserve"> из бюджета города </w:t>
      </w:r>
      <w:proofErr w:type="spellStart"/>
      <w:r w:rsidRPr="00FC5125">
        <w:rPr>
          <w:rFonts w:eastAsiaTheme="minorEastAsia"/>
          <w:sz w:val="28"/>
          <w:szCs w:val="28"/>
        </w:rPr>
        <w:t>Киржач</w:t>
      </w:r>
      <w:proofErr w:type="spellEnd"/>
      <w:r w:rsidRPr="00FC5125">
        <w:rPr>
          <w:rFonts w:eastAsiaTheme="minorEastAsia"/>
          <w:sz w:val="28"/>
          <w:szCs w:val="28"/>
        </w:rPr>
        <w:t xml:space="preserve"> составила 60,4 тыс. рублей при плане 60,5 тыс. рублей или 99,8 %.</w:t>
      </w:r>
    </w:p>
    <w:p w:rsidR="00CD0179" w:rsidRPr="00FC5125" w:rsidRDefault="00CD0179" w:rsidP="00FC5125">
      <w:pPr>
        <w:pStyle w:val="a3"/>
        <w:spacing w:before="0" w:beforeAutospacing="0" w:after="0" w:afterAutospacing="0"/>
        <w:ind w:firstLine="709"/>
        <w:jc w:val="both"/>
        <w:rPr>
          <w:rFonts w:eastAsiaTheme="minorEastAsia"/>
          <w:sz w:val="28"/>
          <w:szCs w:val="28"/>
        </w:rPr>
      </w:pPr>
      <w:r w:rsidRPr="00FC5125">
        <w:rPr>
          <w:rFonts w:eastAsiaTheme="minorEastAsia"/>
          <w:sz w:val="28"/>
          <w:szCs w:val="28"/>
        </w:rPr>
        <w:t>Среднемесячная заработная плата работников учреждений культуры составила 17 806,8 рублей или 76,7 % от средней заработной платы работников по региону.</w:t>
      </w:r>
    </w:p>
    <w:p w:rsidR="00CD0179" w:rsidRPr="00417FE1" w:rsidRDefault="00CD0179" w:rsidP="00BA798C">
      <w:pPr>
        <w:pStyle w:val="a3"/>
        <w:spacing w:before="0" w:beforeAutospacing="0" w:after="0" w:afterAutospacing="0"/>
        <w:rPr>
          <w:rStyle w:val="a4"/>
          <w:rFonts w:asciiTheme="minorHAnsi" w:eastAsiaTheme="minorEastAsia" w:hAnsiTheme="minorHAnsi" w:cstheme="minorBidi"/>
          <w:sz w:val="16"/>
          <w:szCs w:val="16"/>
        </w:rPr>
      </w:pPr>
    </w:p>
    <w:p w:rsidR="00CD0179" w:rsidRPr="00BA798C" w:rsidRDefault="00CD0179" w:rsidP="00BA798C">
      <w:pPr>
        <w:pStyle w:val="a3"/>
        <w:spacing w:before="0" w:beforeAutospacing="0" w:after="0" w:afterAutospacing="0"/>
        <w:rPr>
          <w:i/>
          <w:sz w:val="28"/>
          <w:szCs w:val="28"/>
        </w:rPr>
      </w:pPr>
      <w:r w:rsidRPr="00BA798C">
        <w:rPr>
          <w:rStyle w:val="a4"/>
          <w:rFonts w:eastAsiaTheme="minorEastAsia"/>
          <w:sz w:val="28"/>
          <w:szCs w:val="28"/>
        </w:rPr>
        <w:t>Раздел 1000 «Социальная политика»</w:t>
      </w:r>
    </w:p>
    <w:p w:rsidR="00CD0179" w:rsidRPr="00BA798C" w:rsidRDefault="00CD0179" w:rsidP="00BA798C">
      <w:pPr>
        <w:pStyle w:val="a3"/>
        <w:spacing w:before="0" w:beforeAutospacing="0" w:after="0" w:afterAutospacing="0"/>
        <w:jc w:val="both"/>
        <w:rPr>
          <w:rFonts w:eastAsiaTheme="minorEastAsia"/>
          <w:sz w:val="16"/>
          <w:szCs w:val="16"/>
        </w:rPr>
      </w:pPr>
      <w:r w:rsidRPr="00BA798C">
        <w:rPr>
          <w:rFonts w:eastAsiaTheme="minorEastAsia"/>
          <w:sz w:val="28"/>
          <w:szCs w:val="28"/>
        </w:rPr>
        <w:t xml:space="preserve">        </w:t>
      </w:r>
    </w:p>
    <w:p w:rsidR="00CD0179" w:rsidRPr="00BA798C" w:rsidRDefault="00CD0179" w:rsidP="00BA798C">
      <w:pPr>
        <w:pStyle w:val="a3"/>
        <w:spacing w:before="0" w:beforeAutospacing="0" w:after="0" w:afterAutospacing="0"/>
        <w:ind w:firstLine="709"/>
        <w:jc w:val="both"/>
        <w:rPr>
          <w:rStyle w:val="af5"/>
          <w:iCs w:val="0"/>
          <w:sz w:val="28"/>
          <w:szCs w:val="28"/>
        </w:rPr>
      </w:pPr>
      <w:r w:rsidRPr="00BA798C">
        <w:rPr>
          <w:rFonts w:eastAsiaTheme="minorEastAsia"/>
          <w:sz w:val="28"/>
          <w:szCs w:val="28"/>
        </w:rPr>
        <w:t xml:space="preserve">В структуре общих расходов бюджета города </w:t>
      </w:r>
      <w:proofErr w:type="spellStart"/>
      <w:r w:rsidRPr="00BA798C">
        <w:rPr>
          <w:rFonts w:eastAsiaTheme="minorEastAsia"/>
          <w:sz w:val="28"/>
          <w:szCs w:val="28"/>
        </w:rPr>
        <w:t>Киржач</w:t>
      </w:r>
      <w:proofErr w:type="spellEnd"/>
      <w:r w:rsidRPr="00BA798C">
        <w:rPr>
          <w:rFonts w:eastAsiaTheme="minorEastAsia"/>
          <w:sz w:val="28"/>
          <w:szCs w:val="28"/>
        </w:rPr>
        <w:t xml:space="preserve"> расходы по разделу 1000 «Социальная политика» составили 2,4 % к годовому исполнению бюджета по расходам. Общая сумма расходов по разделу составила 5 444,1 тыс. рублей при плане 5 713,6 тыс. рублей, что составляет 95,3 %.</w:t>
      </w:r>
    </w:p>
    <w:p w:rsidR="00CD0179" w:rsidRPr="00BA798C" w:rsidRDefault="00CD0179" w:rsidP="00BA798C">
      <w:pPr>
        <w:pStyle w:val="a3"/>
        <w:spacing w:before="0" w:beforeAutospacing="0" w:after="0" w:afterAutospacing="0"/>
        <w:rPr>
          <w:rStyle w:val="af5"/>
          <w:rFonts w:eastAsiaTheme="minorEastAsia"/>
          <w:sz w:val="16"/>
          <w:szCs w:val="16"/>
        </w:rPr>
      </w:pPr>
    </w:p>
    <w:p w:rsidR="00CD0179" w:rsidRPr="00BA798C" w:rsidRDefault="00CD0179" w:rsidP="00BA798C">
      <w:pPr>
        <w:pStyle w:val="a3"/>
        <w:spacing w:before="0" w:beforeAutospacing="0" w:after="0" w:afterAutospacing="0"/>
        <w:rPr>
          <w:rStyle w:val="af5"/>
          <w:rFonts w:eastAsiaTheme="minorEastAsia"/>
          <w:sz w:val="28"/>
          <w:szCs w:val="28"/>
          <w:u w:val="single"/>
        </w:rPr>
      </w:pPr>
      <w:r w:rsidRPr="00BA798C">
        <w:rPr>
          <w:rStyle w:val="af5"/>
          <w:rFonts w:eastAsiaTheme="minorEastAsia"/>
          <w:sz w:val="28"/>
          <w:szCs w:val="28"/>
          <w:u w:val="single"/>
        </w:rPr>
        <w:t>Подраздел 1001 «Пенсионное обеспечение»</w:t>
      </w:r>
    </w:p>
    <w:p w:rsidR="00CD0179" w:rsidRPr="00BA798C" w:rsidRDefault="00CD0179" w:rsidP="00BA798C">
      <w:pPr>
        <w:pStyle w:val="a3"/>
        <w:spacing w:before="0" w:beforeAutospacing="0" w:after="0" w:afterAutospacing="0"/>
        <w:rPr>
          <w:sz w:val="16"/>
          <w:szCs w:val="16"/>
        </w:rPr>
      </w:pPr>
    </w:p>
    <w:p w:rsidR="00CD0179" w:rsidRPr="00BA798C" w:rsidRDefault="00CD0179" w:rsidP="00BA798C">
      <w:pPr>
        <w:pStyle w:val="a3"/>
        <w:spacing w:before="0" w:beforeAutospacing="0" w:after="0" w:afterAutospacing="0"/>
        <w:ind w:firstLine="709"/>
        <w:jc w:val="both"/>
        <w:rPr>
          <w:rFonts w:eastAsiaTheme="minorEastAsia"/>
          <w:sz w:val="28"/>
          <w:szCs w:val="28"/>
        </w:rPr>
      </w:pPr>
      <w:r w:rsidRPr="00BA798C">
        <w:rPr>
          <w:rFonts w:eastAsiaTheme="minorEastAsia"/>
          <w:sz w:val="28"/>
          <w:szCs w:val="28"/>
        </w:rPr>
        <w:t>По данному подразделу произведены расходы на выплату пенсий за выслугу лет муниципальным служащим и лицам, замещающим муниципальные должности в сумме 227,9 тыс. рублей при плане 228,0 тыс. рублей, что составляет 100,0 %. В 2016 году получателями данной выплаты являлись 7 человек.</w:t>
      </w:r>
    </w:p>
    <w:p w:rsidR="00CD0179" w:rsidRPr="00BA798C" w:rsidRDefault="00CD0179" w:rsidP="00BA798C">
      <w:pPr>
        <w:pStyle w:val="a3"/>
        <w:spacing w:before="0" w:beforeAutospacing="0" w:after="0" w:afterAutospacing="0"/>
        <w:rPr>
          <w:rStyle w:val="af5"/>
          <w:sz w:val="16"/>
          <w:szCs w:val="16"/>
        </w:rPr>
      </w:pPr>
    </w:p>
    <w:p w:rsidR="00CD0179" w:rsidRPr="00BA798C" w:rsidRDefault="00CD0179" w:rsidP="00BA798C">
      <w:pPr>
        <w:pStyle w:val="a3"/>
        <w:spacing w:before="0" w:beforeAutospacing="0" w:after="0" w:afterAutospacing="0"/>
        <w:rPr>
          <w:rStyle w:val="af5"/>
          <w:rFonts w:eastAsiaTheme="minorEastAsia"/>
          <w:sz w:val="28"/>
          <w:szCs w:val="28"/>
          <w:u w:val="single"/>
        </w:rPr>
      </w:pPr>
      <w:r w:rsidRPr="00BA798C">
        <w:rPr>
          <w:rStyle w:val="af5"/>
          <w:rFonts w:eastAsiaTheme="minorEastAsia"/>
          <w:sz w:val="28"/>
          <w:szCs w:val="28"/>
          <w:u w:val="single"/>
        </w:rPr>
        <w:t>Подраздел 1003 «Социальное обеспечение населения»</w:t>
      </w:r>
    </w:p>
    <w:p w:rsidR="00CD0179" w:rsidRPr="00BA798C" w:rsidRDefault="00CD0179" w:rsidP="00BA798C">
      <w:pPr>
        <w:pStyle w:val="a3"/>
        <w:spacing w:before="0" w:beforeAutospacing="0" w:after="0" w:afterAutospacing="0"/>
        <w:rPr>
          <w:sz w:val="16"/>
          <w:szCs w:val="16"/>
        </w:rPr>
      </w:pPr>
    </w:p>
    <w:p w:rsidR="00CD0179" w:rsidRPr="00BA798C" w:rsidRDefault="00CD0179" w:rsidP="00BA798C">
      <w:pPr>
        <w:pStyle w:val="a3"/>
        <w:spacing w:before="0" w:beforeAutospacing="0" w:after="0" w:afterAutospacing="0"/>
        <w:ind w:firstLine="709"/>
        <w:jc w:val="both"/>
        <w:rPr>
          <w:rFonts w:eastAsiaTheme="minorEastAsia"/>
          <w:sz w:val="28"/>
          <w:szCs w:val="28"/>
        </w:rPr>
      </w:pPr>
      <w:r w:rsidRPr="00BA798C">
        <w:rPr>
          <w:rFonts w:eastAsiaTheme="minorEastAsia"/>
          <w:sz w:val="28"/>
          <w:szCs w:val="28"/>
        </w:rPr>
        <w:t>По данному подразделу расходы составили 5 216,2 тыс. рублей при плане 5 485,6 тыс. рублей (95,1 %).</w:t>
      </w:r>
    </w:p>
    <w:p w:rsidR="00CD0179" w:rsidRPr="00BA798C" w:rsidRDefault="00CD0179" w:rsidP="00BA798C">
      <w:pPr>
        <w:pStyle w:val="a3"/>
        <w:spacing w:before="0" w:beforeAutospacing="0" w:after="0" w:afterAutospacing="0"/>
        <w:ind w:firstLine="709"/>
        <w:jc w:val="both"/>
        <w:rPr>
          <w:rFonts w:eastAsiaTheme="minorEastAsia"/>
          <w:sz w:val="28"/>
          <w:szCs w:val="28"/>
        </w:rPr>
      </w:pPr>
      <w:r w:rsidRPr="00BA798C">
        <w:rPr>
          <w:rFonts w:eastAsiaTheme="minorEastAsia"/>
          <w:sz w:val="28"/>
          <w:szCs w:val="28"/>
        </w:rPr>
        <w:t>Профинансированы расходы на обеспечение равной доступности услуг общественного транспорта для отдельных категорий граждан в сумме 1 220,7 тыс. рублей при плане 1 458,1 тыс. рублей, что составляет 83,7 %, в том числе:</w:t>
      </w:r>
    </w:p>
    <w:p w:rsidR="00CD0179" w:rsidRPr="00BA798C" w:rsidRDefault="00CD0179" w:rsidP="00E42147">
      <w:pPr>
        <w:pStyle w:val="a3"/>
        <w:numPr>
          <w:ilvl w:val="1"/>
          <w:numId w:val="17"/>
        </w:numPr>
        <w:spacing w:before="0" w:beforeAutospacing="0" w:after="0" w:afterAutospacing="0"/>
        <w:ind w:left="0" w:firstLine="709"/>
        <w:contextualSpacing/>
        <w:jc w:val="both"/>
        <w:rPr>
          <w:rFonts w:eastAsiaTheme="minorEastAsia"/>
          <w:sz w:val="28"/>
          <w:szCs w:val="28"/>
        </w:rPr>
      </w:pPr>
      <w:r w:rsidRPr="00BA798C">
        <w:rPr>
          <w:rFonts w:eastAsiaTheme="minorEastAsia"/>
          <w:sz w:val="28"/>
          <w:szCs w:val="28"/>
        </w:rPr>
        <w:t>за счет средств областного бюджета, согласно заключенному соглашению с департаментом транспорта и дорожного хозяйства в сумме      1 159,7 тыс. рублей;</w:t>
      </w:r>
    </w:p>
    <w:p w:rsidR="00CD0179" w:rsidRPr="00BA798C" w:rsidRDefault="00CD0179" w:rsidP="00E42147">
      <w:pPr>
        <w:pStyle w:val="a3"/>
        <w:numPr>
          <w:ilvl w:val="1"/>
          <w:numId w:val="17"/>
        </w:numPr>
        <w:spacing w:before="0" w:beforeAutospacing="0" w:after="0" w:afterAutospacing="0"/>
        <w:ind w:left="0" w:firstLine="709"/>
        <w:contextualSpacing/>
        <w:jc w:val="both"/>
        <w:rPr>
          <w:rFonts w:eastAsiaTheme="minorEastAsia"/>
          <w:sz w:val="28"/>
          <w:szCs w:val="28"/>
        </w:rPr>
      </w:pPr>
      <w:r w:rsidRPr="00BA798C">
        <w:rPr>
          <w:rFonts w:eastAsiaTheme="minorEastAsia"/>
          <w:sz w:val="28"/>
          <w:szCs w:val="28"/>
        </w:rPr>
        <w:t>за счет средств бюджета города в сумме 61,0 тыс. рублей (</w:t>
      </w:r>
      <w:proofErr w:type="spellStart"/>
      <w:r w:rsidRPr="00BA798C">
        <w:rPr>
          <w:rFonts w:eastAsiaTheme="minorEastAsia"/>
          <w:sz w:val="28"/>
          <w:szCs w:val="28"/>
        </w:rPr>
        <w:t>софинансирование</w:t>
      </w:r>
      <w:proofErr w:type="spellEnd"/>
      <w:r w:rsidRPr="00BA798C">
        <w:rPr>
          <w:rFonts w:eastAsiaTheme="minorEastAsia"/>
          <w:sz w:val="28"/>
          <w:szCs w:val="28"/>
        </w:rPr>
        <w:t>).</w:t>
      </w:r>
    </w:p>
    <w:p w:rsidR="00CD0179" w:rsidRPr="00BA798C" w:rsidRDefault="00CD0179" w:rsidP="00BA798C">
      <w:pPr>
        <w:pStyle w:val="a3"/>
        <w:spacing w:before="0" w:beforeAutospacing="0" w:after="0" w:afterAutospacing="0"/>
        <w:ind w:firstLine="709"/>
        <w:jc w:val="both"/>
        <w:rPr>
          <w:rFonts w:eastAsiaTheme="minorEastAsia"/>
          <w:sz w:val="28"/>
          <w:szCs w:val="28"/>
        </w:rPr>
      </w:pPr>
      <w:r w:rsidRPr="00BA798C">
        <w:rPr>
          <w:rFonts w:eastAsiaTheme="minorEastAsia"/>
          <w:sz w:val="28"/>
          <w:szCs w:val="28"/>
        </w:rPr>
        <w:lastRenderedPageBreak/>
        <w:t>Вышеуказанные расходы профинансированы на основании расчетов выпадающих доходов на обеспечение равной доступности услуг общественного транспорта для отдельных категорий граждан согласно фактически проданному количеству социальных билетов.</w:t>
      </w:r>
    </w:p>
    <w:p w:rsidR="00CD0179" w:rsidRPr="00BA798C" w:rsidRDefault="00CD0179" w:rsidP="00BA798C">
      <w:pPr>
        <w:pStyle w:val="a3"/>
        <w:spacing w:before="0" w:beforeAutospacing="0" w:after="0" w:afterAutospacing="0"/>
        <w:ind w:firstLine="709"/>
        <w:jc w:val="both"/>
        <w:rPr>
          <w:rFonts w:eastAsiaTheme="minorEastAsia"/>
          <w:sz w:val="28"/>
          <w:szCs w:val="28"/>
        </w:rPr>
      </w:pPr>
      <w:r w:rsidRPr="00BA798C">
        <w:rPr>
          <w:rFonts w:eastAsiaTheme="minorEastAsia"/>
          <w:sz w:val="28"/>
          <w:szCs w:val="28"/>
        </w:rPr>
        <w:t>В 2016 году возмещение по социальным билетам производилось семи индивидуальным предпринимателям.</w:t>
      </w:r>
    </w:p>
    <w:p w:rsidR="00CD0179" w:rsidRPr="00BA798C" w:rsidRDefault="00CD0179" w:rsidP="00BA798C">
      <w:pPr>
        <w:pStyle w:val="a3"/>
        <w:spacing w:before="0" w:beforeAutospacing="0" w:after="0" w:afterAutospacing="0"/>
        <w:ind w:firstLine="709"/>
        <w:jc w:val="both"/>
        <w:rPr>
          <w:rFonts w:eastAsiaTheme="minorEastAsia"/>
          <w:sz w:val="28"/>
          <w:szCs w:val="28"/>
        </w:rPr>
      </w:pPr>
      <w:r w:rsidRPr="00BA798C">
        <w:rPr>
          <w:rFonts w:eastAsiaTheme="minorEastAsia"/>
          <w:sz w:val="28"/>
          <w:szCs w:val="28"/>
        </w:rPr>
        <w:t xml:space="preserve">По муниципальному образованию город </w:t>
      </w:r>
      <w:proofErr w:type="spellStart"/>
      <w:r w:rsidRPr="00BA798C">
        <w:rPr>
          <w:rFonts w:eastAsiaTheme="minorEastAsia"/>
          <w:sz w:val="28"/>
          <w:szCs w:val="28"/>
        </w:rPr>
        <w:t>Киржач</w:t>
      </w:r>
      <w:proofErr w:type="spellEnd"/>
      <w:r w:rsidRPr="00BA798C">
        <w:rPr>
          <w:rFonts w:eastAsiaTheme="minorEastAsia"/>
          <w:sz w:val="28"/>
          <w:szCs w:val="28"/>
        </w:rPr>
        <w:t xml:space="preserve"> реализовано 5357 проездных билетов.</w:t>
      </w:r>
    </w:p>
    <w:p w:rsidR="00CD0179" w:rsidRPr="00BA798C" w:rsidRDefault="00CD0179" w:rsidP="00BA798C">
      <w:pPr>
        <w:pStyle w:val="a3"/>
        <w:spacing w:before="0" w:beforeAutospacing="0" w:after="0" w:afterAutospacing="0"/>
        <w:ind w:firstLine="709"/>
        <w:jc w:val="both"/>
        <w:rPr>
          <w:rFonts w:eastAsiaTheme="minorEastAsia"/>
          <w:sz w:val="28"/>
          <w:szCs w:val="28"/>
        </w:rPr>
      </w:pPr>
      <w:r w:rsidRPr="00BA798C">
        <w:rPr>
          <w:rFonts w:eastAsiaTheme="minorEastAsia"/>
          <w:sz w:val="28"/>
          <w:szCs w:val="28"/>
        </w:rPr>
        <w:t xml:space="preserve">В 2016 году в соответствии с решением Совета народных депутатов города </w:t>
      </w:r>
      <w:proofErr w:type="spellStart"/>
      <w:r w:rsidRPr="00BA798C">
        <w:rPr>
          <w:rFonts w:eastAsiaTheme="minorEastAsia"/>
          <w:sz w:val="28"/>
          <w:szCs w:val="28"/>
        </w:rPr>
        <w:t>Киржач</w:t>
      </w:r>
      <w:proofErr w:type="spellEnd"/>
      <w:r w:rsidRPr="00BA798C">
        <w:rPr>
          <w:rFonts w:eastAsiaTheme="minorEastAsia"/>
          <w:sz w:val="28"/>
          <w:szCs w:val="28"/>
        </w:rPr>
        <w:t xml:space="preserve"> от 23.12.2015 № 5/63 было заключено Соглашение с администрацией </w:t>
      </w:r>
      <w:proofErr w:type="spellStart"/>
      <w:r w:rsidRPr="00BA798C">
        <w:rPr>
          <w:rFonts w:eastAsiaTheme="minorEastAsia"/>
          <w:sz w:val="28"/>
          <w:szCs w:val="28"/>
        </w:rPr>
        <w:t>Киржачского</w:t>
      </w:r>
      <w:proofErr w:type="spellEnd"/>
      <w:r w:rsidRPr="00BA798C">
        <w:rPr>
          <w:rFonts w:eastAsiaTheme="minorEastAsia"/>
          <w:sz w:val="28"/>
          <w:szCs w:val="28"/>
        </w:rPr>
        <w:t xml:space="preserve"> района по предоставлению социальных выплат многодетным семьям на строительство индивидуальных жилых домов. Межбюджетный трансферт составил 100,8 тыс. рублей. Уведомлением по расчетам между бюджетами данные ассигнования переданы бюджету муниципального образования город </w:t>
      </w:r>
      <w:proofErr w:type="spellStart"/>
      <w:r w:rsidRPr="00BA798C">
        <w:rPr>
          <w:rFonts w:eastAsiaTheme="minorEastAsia"/>
          <w:sz w:val="28"/>
          <w:szCs w:val="28"/>
        </w:rPr>
        <w:t>Киржач</w:t>
      </w:r>
      <w:proofErr w:type="spellEnd"/>
      <w:r w:rsidRPr="00BA798C">
        <w:rPr>
          <w:rFonts w:eastAsiaTheme="minorEastAsia"/>
          <w:sz w:val="28"/>
          <w:szCs w:val="28"/>
        </w:rPr>
        <w:t xml:space="preserve">. Денежные средства перечислены администрации </w:t>
      </w:r>
      <w:proofErr w:type="spellStart"/>
      <w:r w:rsidRPr="00BA798C">
        <w:rPr>
          <w:rFonts w:eastAsiaTheme="minorEastAsia"/>
          <w:sz w:val="28"/>
          <w:szCs w:val="28"/>
        </w:rPr>
        <w:t>Киржачского</w:t>
      </w:r>
      <w:proofErr w:type="spellEnd"/>
      <w:r w:rsidRPr="00BA798C">
        <w:rPr>
          <w:rFonts w:eastAsiaTheme="minorEastAsia"/>
          <w:sz w:val="28"/>
          <w:szCs w:val="28"/>
        </w:rPr>
        <w:t xml:space="preserve"> района на основании поданной заявки. В 2016 году предоставлено 2 сертификата.</w:t>
      </w:r>
    </w:p>
    <w:p w:rsidR="00CD0179" w:rsidRPr="00BA798C" w:rsidRDefault="00CD0179" w:rsidP="00BA798C">
      <w:pPr>
        <w:pStyle w:val="a3"/>
        <w:spacing w:before="0" w:beforeAutospacing="0" w:after="0" w:afterAutospacing="0"/>
        <w:ind w:firstLine="709"/>
        <w:jc w:val="both"/>
        <w:rPr>
          <w:rFonts w:eastAsiaTheme="minorEastAsia"/>
          <w:sz w:val="28"/>
          <w:szCs w:val="28"/>
        </w:rPr>
      </w:pPr>
      <w:r w:rsidRPr="00BA798C">
        <w:rPr>
          <w:rFonts w:eastAsiaTheme="minorEastAsia"/>
          <w:sz w:val="28"/>
          <w:szCs w:val="28"/>
        </w:rPr>
        <w:t xml:space="preserve">В 2016 году в бюджете города </w:t>
      </w:r>
      <w:proofErr w:type="spellStart"/>
      <w:r w:rsidRPr="00BA798C">
        <w:rPr>
          <w:rFonts w:eastAsiaTheme="minorEastAsia"/>
          <w:sz w:val="28"/>
          <w:szCs w:val="28"/>
        </w:rPr>
        <w:t>Киржач</w:t>
      </w:r>
      <w:proofErr w:type="spellEnd"/>
      <w:r w:rsidRPr="00BA798C">
        <w:rPr>
          <w:rFonts w:eastAsiaTheme="minorEastAsia"/>
          <w:sz w:val="28"/>
          <w:szCs w:val="28"/>
        </w:rPr>
        <w:t xml:space="preserve"> предусмотрена субсидия на обеспечение жильем молодых семей в рамках подпрограммы «Обеспечение жильем молодых семей Владимирской области» Государственной программы Владимирской области «Обеспечение доступным и комфортным жильем населения Владимирской области»:</w:t>
      </w:r>
    </w:p>
    <w:p w:rsidR="00CD0179" w:rsidRPr="00BA798C" w:rsidRDefault="00CD0179" w:rsidP="00142651">
      <w:pPr>
        <w:pStyle w:val="a3"/>
        <w:numPr>
          <w:ilvl w:val="0"/>
          <w:numId w:val="18"/>
        </w:numPr>
        <w:spacing w:before="0" w:beforeAutospacing="0" w:after="0" w:afterAutospacing="0"/>
        <w:ind w:left="0" w:firstLine="709"/>
        <w:contextualSpacing/>
        <w:jc w:val="both"/>
        <w:rPr>
          <w:rFonts w:eastAsiaTheme="minorEastAsia"/>
          <w:sz w:val="28"/>
          <w:szCs w:val="28"/>
        </w:rPr>
      </w:pPr>
      <w:r w:rsidRPr="00BA798C">
        <w:rPr>
          <w:rFonts w:eastAsiaTheme="minorEastAsia"/>
          <w:sz w:val="28"/>
          <w:szCs w:val="28"/>
        </w:rPr>
        <w:t>за счет средств областного бюджета – в сумме 1 407,4 тыс. рублей;</w:t>
      </w:r>
    </w:p>
    <w:p w:rsidR="00CD0179" w:rsidRDefault="00CD0179" w:rsidP="00142651">
      <w:pPr>
        <w:pStyle w:val="a3"/>
        <w:numPr>
          <w:ilvl w:val="0"/>
          <w:numId w:val="18"/>
        </w:numPr>
        <w:spacing w:before="0" w:beforeAutospacing="0" w:after="0" w:afterAutospacing="0"/>
        <w:ind w:left="0" w:firstLine="709"/>
        <w:contextualSpacing/>
        <w:jc w:val="both"/>
        <w:rPr>
          <w:rFonts w:eastAsiaTheme="minorEastAsia"/>
          <w:sz w:val="28"/>
          <w:szCs w:val="28"/>
        </w:rPr>
      </w:pPr>
      <w:r>
        <w:rPr>
          <w:rFonts w:eastAsiaTheme="minorEastAsia"/>
          <w:sz w:val="28"/>
          <w:szCs w:val="28"/>
        </w:rPr>
        <w:t>за счет средств федерального бюджета – в сумме 1 179,4 тыс. рублей;</w:t>
      </w:r>
    </w:p>
    <w:p w:rsidR="00CD0179" w:rsidRDefault="00CD0179" w:rsidP="00142651">
      <w:pPr>
        <w:pStyle w:val="a3"/>
        <w:numPr>
          <w:ilvl w:val="0"/>
          <w:numId w:val="18"/>
        </w:numPr>
        <w:spacing w:before="0" w:beforeAutospacing="0" w:after="0" w:afterAutospacing="0"/>
        <w:ind w:left="0" w:firstLine="709"/>
        <w:contextualSpacing/>
        <w:jc w:val="both"/>
        <w:rPr>
          <w:rFonts w:eastAsiaTheme="minorEastAsia"/>
          <w:sz w:val="28"/>
          <w:szCs w:val="28"/>
        </w:rPr>
      </w:pPr>
      <w:r>
        <w:rPr>
          <w:rFonts w:eastAsiaTheme="minorEastAsia"/>
          <w:sz w:val="28"/>
          <w:szCs w:val="28"/>
        </w:rPr>
        <w:t>за счет средств бюджета города – в сумме 1 307,9  тыс. рублей.</w:t>
      </w:r>
    </w:p>
    <w:p w:rsidR="00CD0179" w:rsidRDefault="00CD0179" w:rsidP="00142651">
      <w:pPr>
        <w:pStyle w:val="a3"/>
        <w:spacing w:before="0" w:beforeAutospacing="0" w:after="0" w:afterAutospacing="0"/>
        <w:ind w:firstLine="709"/>
        <w:jc w:val="both"/>
        <w:rPr>
          <w:rFonts w:eastAsiaTheme="minorEastAsia"/>
          <w:sz w:val="28"/>
          <w:szCs w:val="28"/>
        </w:rPr>
      </w:pPr>
      <w:r>
        <w:rPr>
          <w:rFonts w:eastAsiaTheme="minorEastAsia"/>
          <w:sz w:val="28"/>
          <w:szCs w:val="28"/>
        </w:rPr>
        <w:t xml:space="preserve">В 2016 году предоставлено 4 сертификата на получение субсидии. </w:t>
      </w:r>
    </w:p>
    <w:p w:rsidR="00CD0179" w:rsidRDefault="00CD0179" w:rsidP="008A2235">
      <w:pPr>
        <w:pStyle w:val="a3"/>
        <w:spacing w:before="0" w:beforeAutospacing="0" w:after="0" w:afterAutospacing="0"/>
        <w:rPr>
          <w:rStyle w:val="a4"/>
          <w:rFonts w:asciiTheme="minorHAnsi" w:eastAsiaTheme="minorEastAsia" w:hAnsiTheme="minorHAnsi" w:cstheme="minorBidi"/>
          <w:sz w:val="16"/>
          <w:szCs w:val="16"/>
        </w:rPr>
      </w:pPr>
    </w:p>
    <w:p w:rsidR="00CD0179" w:rsidRPr="00D92A7C" w:rsidRDefault="00CD0179" w:rsidP="00D92A7C">
      <w:pPr>
        <w:pStyle w:val="a3"/>
        <w:spacing w:before="0" w:beforeAutospacing="0" w:after="0" w:afterAutospacing="0"/>
        <w:rPr>
          <w:rStyle w:val="a4"/>
          <w:rFonts w:eastAsiaTheme="minorEastAsia"/>
          <w:sz w:val="28"/>
          <w:szCs w:val="28"/>
        </w:rPr>
      </w:pPr>
      <w:r w:rsidRPr="00D92A7C">
        <w:rPr>
          <w:rStyle w:val="a4"/>
          <w:rFonts w:eastAsiaTheme="minorEastAsia"/>
          <w:sz w:val="28"/>
          <w:szCs w:val="28"/>
        </w:rPr>
        <w:t>Раздел 1100 «Физическая культура и спорт»</w:t>
      </w:r>
    </w:p>
    <w:p w:rsidR="00CD0179" w:rsidRPr="00D92A7C" w:rsidRDefault="00CD0179" w:rsidP="00D92A7C">
      <w:pPr>
        <w:pStyle w:val="a3"/>
        <w:spacing w:before="0" w:beforeAutospacing="0" w:after="0" w:afterAutospacing="0"/>
        <w:rPr>
          <w:rFonts w:eastAsiaTheme="minorEastAsia"/>
          <w:sz w:val="16"/>
          <w:szCs w:val="16"/>
        </w:rPr>
      </w:pPr>
    </w:p>
    <w:p w:rsidR="00CD0179" w:rsidRPr="00D92A7C" w:rsidRDefault="00CD0179" w:rsidP="00D92A7C">
      <w:pPr>
        <w:pStyle w:val="a3"/>
        <w:spacing w:before="0" w:beforeAutospacing="0" w:after="0" w:afterAutospacing="0"/>
        <w:ind w:firstLine="709"/>
        <w:jc w:val="both"/>
        <w:rPr>
          <w:rFonts w:eastAsiaTheme="minorEastAsia"/>
          <w:sz w:val="28"/>
          <w:szCs w:val="28"/>
        </w:rPr>
      </w:pPr>
      <w:r w:rsidRPr="00D92A7C">
        <w:rPr>
          <w:rFonts w:eastAsiaTheme="minorEastAsia"/>
          <w:sz w:val="28"/>
          <w:szCs w:val="28"/>
        </w:rPr>
        <w:t xml:space="preserve">В структуре расходов бюджета муниципального образования город </w:t>
      </w:r>
      <w:proofErr w:type="spellStart"/>
      <w:r w:rsidRPr="00D92A7C">
        <w:rPr>
          <w:rFonts w:eastAsiaTheme="minorEastAsia"/>
          <w:sz w:val="28"/>
          <w:szCs w:val="28"/>
        </w:rPr>
        <w:t>Киржач</w:t>
      </w:r>
      <w:proofErr w:type="spellEnd"/>
      <w:r w:rsidRPr="00D92A7C">
        <w:rPr>
          <w:rFonts w:eastAsiaTheme="minorEastAsia"/>
          <w:sz w:val="28"/>
          <w:szCs w:val="28"/>
        </w:rPr>
        <w:t xml:space="preserve"> расходы по разделу составили 3,0 % к годовому исполнению бюджета по расходам.</w:t>
      </w:r>
    </w:p>
    <w:p w:rsidR="00CD0179" w:rsidRPr="00D92A7C" w:rsidRDefault="00CD0179" w:rsidP="00D92A7C">
      <w:pPr>
        <w:pStyle w:val="a3"/>
        <w:spacing w:before="0" w:beforeAutospacing="0" w:after="0" w:afterAutospacing="0"/>
        <w:ind w:firstLine="709"/>
        <w:jc w:val="both"/>
        <w:rPr>
          <w:rFonts w:eastAsiaTheme="minorEastAsia"/>
          <w:sz w:val="28"/>
          <w:szCs w:val="28"/>
        </w:rPr>
      </w:pPr>
      <w:r w:rsidRPr="00D92A7C">
        <w:rPr>
          <w:rFonts w:eastAsiaTheme="minorEastAsia"/>
          <w:sz w:val="28"/>
          <w:szCs w:val="28"/>
        </w:rPr>
        <w:t xml:space="preserve">За счет средств бюджета города </w:t>
      </w:r>
      <w:proofErr w:type="spellStart"/>
      <w:r w:rsidRPr="00D92A7C">
        <w:rPr>
          <w:rFonts w:eastAsiaTheme="minorEastAsia"/>
          <w:sz w:val="28"/>
          <w:szCs w:val="28"/>
        </w:rPr>
        <w:t>Киржач</w:t>
      </w:r>
      <w:proofErr w:type="spellEnd"/>
      <w:r w:rsidRPr="00D92A7C">
        <w:rPr>
          <w:rFonts w:eastAsiaTheme="minorEastAsia"/>
          <w:sz w:val="28"/>
          <w:szCs w:val="28"/>
        </w:rPr>
        <w:t xml:space="preserve"> финансируется муниципальное бюджетное учреждение «</w:t>
      </w:r>
      <w:proofErr w:type="spellStart"/>
      <w:r w:rsidRPr="00D92A7C">
        <w:rPr>
          <w:rFonts w:eastAsiaTheme="minorEastAsia"/>
          <w:sz w:val="28"/>
          <w:szCs w:val="28"/>
        </w:rPr>
        <w:t>Спортивно-досуговый</w:t>
      </w:r>
      <w:proofErr w:type="spellEnd"/>
      <w:r w:rsidRPr="00D92A7C">
        <w:rPr>
          <w:rFonts w:eastAsiaTheme="minorEastAsia"/>
          <w:sz w:val="28"/>
          <w:szCs w:val="28"/>
        </w:rPr>
        <w:t xml:space="preserve"> центр «Торпедо».</w:t>
      </w:r>
    </w:p>
    <w:p w:rsidR="00CD0179" w:rsidRPr="00CF3FFE" w:rsidRDefault="00CD0179" w:rsidP="00D92A7C">
      <w:pPr>
        <w:pStyle w:val="a3"/>
        <w:spacing w:before="0" w:beforeAutospacing="0" w:after="0" w:afterAutospacing="0"/>
        <w:ind w:firstLine="709"/>
        <w:jc w:val="both"/>
        <w:rPr>
          <w:rFonts w:eastAsiaTheme="minorEastAsia"/>
          <w:sz w:val="28"/>
          <w:szCs w:val="28"/>
        </w:rPr>
      </w:pPr>
      <w:r w:rsidRPr="00CF3FFE">
        <w:rPr>
          <w:rFonts w:eastAsiaTheme="minorEastAsia"/>
          <w:sz w:val="28"/>
          <w:szCs w:val="28"/>
        </w:rPr>
        <w:t xml:space="preserve">Количество штатных единиц – 17. Среднесписочная численность – 16,4 ставки, в том числе: основных работников – 9,4 ставки, внешних совместителей – 7.  </w:t>
      </w:r>
    </w:p>
    <w:p w:rsidR="00CD0179" w:rsidRPr="00D92A7C" w:rsidRDefault="00CD0179" w:rsidP="00D92A7C">
      <w:pPr>
        <w:pStyle w:val="a3"/>
        <w:spacing w:before="0" w:beforeAutospacing="0" w:after="0" w:afterAutospacing="0"/>
        <w:ind w:firstLine="709"/>
        <w:jc w:val="both"/>
        <w:rPr>
          <w:rFonts w:eastAsiaTheme="minorEastAsia"/>
          <w:sz w:val="28"/>
          <w:szCs w:val="28"/>
        </w:rPr>
      </w:pPr>
      <w:proofErr w:type="gramStart"/>
      <w:r w:rsidRPr="00D92A7C">
        <w:rPr>
          <w:rFonts w:eastAsiaTheme="minorEastAsia"/>
          <w:sz w:val="28"/>
          <w:szCs w:val="28"/>
        </w:rPr>
        <w:t>Среднемесячная заработная плата работников учреждения – 10,9 тыс. рублей, в том числе: основных работников – 13,5 тыс. рублей, внешних совместителей – 7,5 тыс. рублей.</w:t>
      </w:r>
      <w:proofErr w:type="gramEnd"/>
    </w:p>
    <w:p w:rsidR="00CD0179" w:rsidRPr="00D92A7C" w:rsidRDefault="00CD0179" w:rsidP="00D92A7C">
      <w:pPr>
        <w:pStyle w:val="a3"/>
        <w:spacing w:before="0" w:beforeAutospacing="0" w:after="0" w:afterAutospacing="0"/>
        <w:ind w:firstLine="709"/>
        <w:jc w:val="both"/>
        <w:rPr>
          <w:rFonts w:eastAsiaTheme="minorEastAsia"/>
          <w:sz w:val="28"/>
          <w:szCs w:val="28"/>
        </w:rPr>
      </w:pPr>
      <w:r w:rsidRPr="00D92A7C">
        <w:rPr>
          <w:rFonts w:eastAsiaTheme="minorEastAsia"/>
          <w:sz w:val="28"/>
          <w:szCs w:val="28"/>
        </w:rPr>
        <w:t xml:space="preserve">Общая сумма расходов по разделу составила 6 855,5 тыс. рублей или 100,0 % к </w:t>
      </w:r>
      <w:proofErr w:type="gramStart"/>
      <w:r w:rsidRPr="00D92A7C">
        <w:rPr>
          <w:rFonts w:eastAsiaTheme="minorEastAsia"/>
          <w:sz w:val="28"/>
          <w:szCs w:val="28"/>
        </w:rPr>
        <w:t>годовым</w:t>
      </w:r>
      <w:proofErr w:type="gramEnd"/>
      <w:r w:rsidRPr="00D92A7C">
        <w:rPr>
          <w:rFonts w:eastAsiaTheme="minorEastAsia"/>
          <w:sz w:val="28"/>
          <w:szCs w:val="28"/>
        </w:rPr>
        <w:t xml:space="preserve"> плановым назначения.</w:t>
      </w:r>
    </w:p>
    <w:p w:rsidR="00CD0179" w:rsidRPr="00D92A7C" w:rsidRDefault="00CD0179" w:rsidP="00D92A7C">
      <w:pPr>
        <w:pStyle w:val="a3"/>
        <w:spacing w:before="0" w:beforeAutospacing="0" w:after="0" w:afterAutospacing="0"/>
        <w:ind w:firstLine="709"/>
        <w:jc w:val="both"/>
        <w:rPr>
          <w:rFonts w:eastAsiaTheme="minorEastAsia"/>
          <w:sz w:val="28"/>
          <w:szCs w:val="28"/>
        </w:rPr>
      </w:pPr>
      <w:r w:rsidRPr="00D92A7C">
        <w:rPr>
          <w:rFonts w:eastAsiaTheme="minorEastAsia"/>
          <w:sz w:val="28"/>
          <w:szCs w:val="28"/>
        </w:rPr>
        <w:lastRenderedPageBreak/>
        <w:t>Расходы на мероприятия по спорту освоены в полном объеме согласно календарному плану.</w:t>
      </w:r>
    </w:p>
    <w:p w:rsidR="00CD0179" w:rsidRPr="00D92A7C" w:rsidRDefault="00CD0179" w:rsidP="00D92A7C">
      <w:pPr>
        <w:pStyle w:val="a3"/>
        <w:spacing w:before="0" w:beforeAutospacing="0" w:after="0" w:afterAutospacing="0"/>
        <w:jc w:val="both"/>
        <w:rPr>
          <w:rFonts w:eastAsiaTheme="minorEastAsia"/>
          <w:b/>
          <w:sz w:val="16"/>
          <w:szCs w:val="16"/>
        </w:rPr>
      </w:pPr>
    </w:p>
    <w:p w:rsidR="00CD0179" w:rsidRPr="00D92A7C" w:rsidRDefault="00CD0179" w:rsidP="00D92A7C">
      <w:pPr>
        <w:pStyle w:val="a3"/>
        <w:spacing w:before="0" w:beforeAutospacing="0" w:after="0" w:afterAutospacing="0"/>
        <w:jc w:val="both"/>
        <w:rPr>
          <w:rFonts w:eastAsiaTheme="minorEastAsia"/>
          <w:b/>
          <w:sz w:val="28"/>
          <w:szCs w:val="28"/>
        </w:rPr>
      </w:pPr>
      <w:r w:rsidRPr="00D92A7C">
        <w:rPr>
          <w:rFonts w:eastAsiaTheme="minorEastAsia"/>
          <w:b/>
          <w:sz w:val="28"/>
          <w:szCs w:val="28"/>
        </w:rPr>
        <w:t>Раздел 1300 «Обслуживание государственного и муниципального долга»</w:t>
      </w:r>
    </w:p>
    <w:p w:rsidR="00CD0179" w:rsidRPr="00D92A7C" w:rsidRDefault="00CD0179" w:rsidP="00D92A7C">
      <w:pPr>
        <w:pStyle w:val="a3"/>
        <w:spacing w:before="0" w:beforeAutospacing="0" w:after="0" w:afterAutospacing="0"/>
        <w:jc w:val="both"/>
        <w:rPr>
          <w:rFonts w:eastAsiaTheme="minorEastAsia"/>
          <w:sz w:val="16"/>
          <w:szCs w:val="16"/>
        </w:rPr>
      </w:pPr>
      <w:r w:rsidRPr="00D92A7C">
        <w:rPr>
          <w:rFonts w:eastAsiaTheme="minorEastAsia"/>
          <w:sz w:val="28"/>
          <w:szCs w:val="28"/>
        </w:rPr>
        <w:t xml:space="preserve">      </w:t>
      </w:r>
    </w:p>
    <w:p w:rsidR="00CD0179" w:rsidRPr="00D92A7C" w:rsidRDefault="00CD0179" w:rsidP="00D92A7C">
      <w:pPr>
        <w:pStyle w:val="a3"/>
        <w:spacing w:before="0" w:beforeAutospacing="0" w:after="0" w:afterAutospacing="0"/>
        <w:ind w:firstLine="709"/>
        <w:jc w:val="both"/>
        <w:rPr>
          <w:rFonts w:eastAsiaTheme="minorEastAsia"/>
          <w:sz w:val="28"/>
          <w:szCs w:val="28"/>
        </w:rPr>
      </w:pPr>
      <w:r w:rsidRPr="00D92A7C">
        <w:rPr>
          <w:rFonts w:eastAsiaTheme="minorEastAsia"/>
          <w:sz w:val="28"/>
          <w:szCs w:val="28"/>
        </w:rPr>
        <w:t>По данному разделу расходы на обслуживание муниципального долга  за 2016 год составили 194,2 тыс. рублей при плане 211,0 тыс. рублей, что составляет 92,0 %.</w:t>
      </w:r>
    </w:p>
    <w:p w:rsidR="00CD0179" w:rsidRPr="00D92A7C" w:rsidRDefault="00CD0179" w:rsidP="00D92A7C">
      <w:pPr>
        <w:pStyle w:val="a3"/>
        <w:spacing w:before="0" w:beforeAutospacing="0" w:after="0" w:afterAutospacing="0"/>
        <w:ind w:firstLine="709"/>
        <w:jc w:val="both"/>
        <w:rPr>
          <w:rFonts w:eastAsiaTheme="minorEastAsia"/>
          <w:sz w:val="28"/>
          <w:szCs w:val="28"/>
        </w:rPr>
      </w:pPr>
      <w:r w:rsidRPr="00D92A7C">
        <w:rPr>
          <w:rFonts w:eastAsiaTheme="minorEastAsia"/>
          <w:sz w:val="28"/>
          <w:szCs w:val="28"/>
        </w:rPr>
        <w:t>Проценты за пользование бюджетными кредитами и кредитами коммерческих банков за 2016 год перечислены в полном объеме:</w:t>
      </w:r>
    </w:p>
    <w:p w:rsidR="00CD0179" w:rsidRPr="00D92A7C" w:rsidRDefault="00CD0179" w:rsidP="00E42147">
      <w:pPr>
        <w:pStyle w:val="a3"/>
        <w:numPr>
          <w:ilvl w:val="0"/>
          <w:numId w:val="19"/>
        </w:numPr>
        <w:spacing w:before="0" w:beforeAutospacing="0" w:after="0" w:afterAutospacing="0"/>
        <w:ind w:left="1418" w:hanging="709"/>
        <w:contextualSpacing/>
        <w:jc w:val="both"/>
        <w:rPr>
          <w:rFonts w:eastAsiaTheme="minorEastAsia"/>
          <w:sz w:val="28"/>
          <w:szCs w:val="28"/>
        </w:rPr>
      </w:pPr>
      <w:r w:rsidRPr="00D92A7C">
        <w:rPr>
          <w:rFonts w:eastAsiaTheme="minorEastAsia"/>
          <w:sz w:val="28"/>
          <w:szCs w:val="28"/>
        </w:rPr>
        <w:t>областному бюджету по договору в сумме 606,56 руб.;</w:t>
      </w:r>
    </w:p>
    <w:p w:rsidR="00CD0179" w:rsidRPr="00D92A7C" w:rsidRDefault="00CD0179" w:rsidP="00E42147">
      <w:pPr>
        <w:pStyle w:val="a3"/>
        <w:numPr>
          <w:ilvl w:val="0"/>
          <w:numId w:val="20"/>
        </w:numPr>
        <w:spacing w:before="0" w:beforeAutospacing="0" w:after="0" w:afterAutospacing="0"/>
        <w:ind w:left="0" w:firstLine="709"/>
        <w:contextualSpacing/>
        <w:jc w:val="both"/>
        <w:rPr>
          <w:rFonts w:eastAsiaTheme="minorEastAsia"/>
          <w:sz w:val="28"/>
          <w:szCs w:val="28"/>
        </w:rPr>
      </w:pPr>
      <w:r w:rsidRPr="00D92A7C">
        <w:rPr>
          <w:rFonts w:eastAsiaTheme="minorEastAsia"/>
          <w:sz w:val="28"/>
          <w:szCs w:val="28"/>
        </w:rPr>
        <w:t>ПАО «Сбербанк России» по муниципальному контракту в сумме   193,4 тыс. рублей;</w:t>
      </w:r>
    </w:p>
    <w:p w:rsidR="00CD0179" w:rsidRPr="00D92A7C" w:rsidRDefault="00CD0179" w:rsidP="00E42147">
      <w:pPr>
        <w:pStyle w:val="a3"/>
        <w:numPr>
          <w:ilvl w:val="0"/>
          <w:numId w:val="20"/>
        </w:numPr>
        <w:spacing w:before="0" w:beforeAutospacing="0" w:after="0" w:afterAutospacing="0"/>
        <w:ind w:left="0" w:firstLine="709"/>
        <w:contextualSpacing/>
        <w:jc w:val="both"/>
        <w:rPr>
          <w:rFonts w:eastAsiaTheme="minorEastAsia"/>
          <w:sz w:val="28"/>
          <w:szCs w:val="28"/>
        </w:rPr>
      </w:pPr>
      <w:r w:rsidRPr="00D92A7C">
        <w:rPr>
          <w:rFonts w:eastAsiaTheme="minorEastAsia"/>
          <w:sz w:val="28"/>
          <w:szCs w:val="28"/>
        </w:rPr>
        <w:t xml:space="preserve">бюджету муниципального образования </w:t>
      </w:r>
      <w:proofErr w:type="spellStart"/>
      <w:r w:rsidRPr="00D92A7C">
        <w:rPr>
          <w:rFonts w:eastAsiaTheme="minorEastAsia"/>
          <w:sz w:val="28"/>
          <w:szCs w:val="28"/>
        </w:rPr>
        <w:t>Киржачский</w:t>
      </w:r>
      <w:proofErr w:type="spellEnd"/>
      <w:r w:rsidRPr="00D92A7C">
        <w:rPr>
          <w:rFonts w:eastAsiaTheme="minorEastAsia"/>
          <w:sz w:val="28"/>
          <w:szCs w:val="28"/>
        </w:rPr>
        <w:t xml:space="preserve"> район по договору в сумме 188,02 руб. </w:t>
      </w:r>
    </w:p>
    <w:p w:rsidR="00CD0179" w:rsidRPr="00D92A7C" w:rsidRDefault="00CD0179" w:rsidP="00D92A7C">
      <w:pPr>
        <w:tabs>
          <w:tab w:val="left" w:pos="0"/>
          <w:tab w:val="left" w:pos="709"/>
        </w:tabs>
        <w:spacing w:after="0" w:line="240" w:lineRule="auto"/>
        <w:ind w:firstLine="709"/>
        <w:jc w:val="both"/>
        <w:rPr>
          <w:rFonts w:ascii="Times New Roman" w:eastAsia="Times New Roman" w:hAnsi="Times New Roman" w:cs="Times New Roman"/>
          <w:sz w:val="16"/>
          <w:szCs w:val="16"/>
        </w:rPr>
      </w:pPr>
    </w:p>
    <w:p w:rsidR="00CD0179" w:rsidRPr="00D92A7C" w:rsidRDefault="00CD0179" w:rsidP="00D92A7C">
      <w:pPr>
        <w:tabs>
          <w:tab w:val="left" w:pos="0"/>
          <w:tab w:val="left" w:pos="709"/>
        </w:tabs>
        <w:spacing w:after="0" w:line="240" w:lineRule="auto"/>
        <w:ind w:firstLine="709"/>
        <w:jc w:val="both"/>
        <w:rPr>
          <w:rFonts w:ascii="Times New Roman" w:hAnsi="Times New Roman" w:cs="Times New Roman"/>
          <w:sz w:val="28"/>
          <w:szCs w:val="28"/>
        </w:rPr>
      </w:pPr>
      <w:r w:rsidRPr="00D92A7C">
        <w:rPr>
          <w:rFonts w:ascii="Times New Roman" w:eastAsia="Times New Roman" w:hAnsi="Times New Roman" w:cs="Times New Roman"/>
          <w:sz w:val="28"/>
          <w:szCs w:val="28"/>
        </w:rPr>
        <w:t xml:space="preserve">В 2016 году отчеты об исполнении бюджета города </w:t>
      </w:r>
      <w:proofErr w:type="spellStart"/>
      <w:r w:rsidRPr="00D92A7C">
        <w:rPr>
          <w:rFonts w:ascii="Times New Roman" w:hAnsi="Times New Roman" w:cs="Times New Roman"/>
          <w:sz w:val="28"/>
          <w:szCs w:val="28"/>
        </w:rPr>
        <w:t>Киржач</w:t>
      </w:r>
      <w:proofErr w:type="spellEnd"/>
      <w:r w:rsidRPr="00D92A7C">
        <w:rPr>
          <w:rFonts w:ascii="Times New Roman" w:eastAsia="Times New Roman" w:hAnsi="Times New Roman" w:cs="Times New Roman"/>
          <w:sz w:val="28"/>
          <w:szCs w:val="28"/>
        </w:rPr>
        <w:t xml:space="preserve"> ежемесячно направлялись в финансовое управление администрации </w:t>
      </w:r>
      <w:proofErr w:type="spellStart"/>
      <w:r w:rsidRPr="00D92A7C">
        <w:rPr>
          <w:rFonts w:ascii="Times New Roman" w:hAnsi="Times New Roman" w:cs="Times New Roman"/>
          <w:sz w:val="28"/>
          <w:szCs w:val="28"/>
        </w:rPr>
        <w:t>Киржачского</w:t>
      </w:r>
      <w:proofErr w:type="spellEnd"/>
      <w:r w:rsidRPr="00D92A7C">
        <w:rPr>
          <w:rFonts w:ascii="Times New Roman" w:hAnsi="Times New Roman" w:cs="Times New Roman"/>
          <w:sz w:val="28"/>
          <w:szCs w:val="28"/>
        </w:rPr>
        <w:t xml:space="preserve"> </w:t>
      </w:r>
      <w:r w:rsidRPr="00D92A7C">
        <w:rPr>
          <w:rFonts w:ascii="Times New Roman" w:eastAsia="Times New Roman" w:hAnsi="Times New Roman" w:cs="Times New Roman"/>
          <w:sz w:val="28"/>
          <w:szCs w:val="28"/>
        </w:rPr>
        <w:t xml:space="preserve">района для свода в консолидированный бюджет района и последующей передачи в департамент финансов, бюджетной и налоговой политики администрации </w:t>
      </w:r>
      <w:r w:rsidRPr="00D92A7C">
        <w:rPr>
          <w:rFonts w:ascii="Times New Roman" w:hAnsi="Times New Roman" w:cs="Times New Roman"/>
          <w:sz w:val="28"/>
          <w:szCs w:val="28"/>
        </w:rPr>
        <w:t xml:space="preserve">Владимирской </w:t>
      </w:r>
      <w:r w:rsidRPr="00D92A7C">
        <w:rPr>
          <w:rFonts w:ascii="Times New Roman" w:eastAsia="Times New Roman" w:hAnsi="Times New Roman" w:cs="Times New Roman"/>
          <w:sz w:val="28"/>
          <w:szCs w:val="28"/>
        </w:rPr>
        <w:t>области.</w:t>
      </w:r>
    </w:p>
    <w:p w:rsidR="00CD0179" w:rsidRDefault="00CD0179" w:rsidP="00D92A7C">
      <w:pPr>
        <w:tabs>
          <w:tab w:val="left" w:pos="0"/>
          <w:tab w:val="left" w:pos="709"/>
        </w:tabs>
        <w:spacing w:after="0" w:line="240" w:lineRule="auto"/>
        <w:ind w:firstLine="709"/>
        <w:jc w:val="both"/>
        <w:rPr>
          <w:rFonts w:ascii="Times New Roman" w:hAnsi="Times New Roman" w:cs="Times New Roman"/>
          <w:sz w:val="28"/>
          <w:szCs w:val="28"/>
        </w:rPr>
      </w:pPr>
      <w:proofErr w:type="gramStart"/>
      <w:r w:rsidRPr="00D92A7C">
        <w:rPr>
          <w:rFonts w:ascii="Times New Roman" w:eastAsia="Times New Roman" w:hAnsi="Times New Roman" w:cs="Times New Roman"/>
          <w:sz w:val="28"/>
          <w:szCs w:val="28"/>
        </w:rPr>
        <w:t>Контроль за</w:t>
      </w:r>
      <w:proofErr w:type="gramEnd"/>
      <w:r w:rsidRPr="00D92A7C">
        <w:rPr>
          <w:rFonts w:ascii="Times New Roman" w:eastAsia="Times New Roman" w:hAnsi="Times New Roman" w:cs="Times New Roman"/>
          <w:sz w:val="28"/>
          <w:szCs w:val="28"/>
        </w:rPr>
        <w:t xml:space="preserve"> исполнением бюджета города</w:t>
      </w:r>
      <w:r w:rsidRPr="00D92A7C">
        <w:rPr>
          <w:rFonts w:ascii="Times New Roman" w:hAnsi="Times New Roman" w:cs="Times New Roman"/>
          <w:sz w:val="28"/>
          <w:szCs w:val="28"/>
        </w:rPr>
        <w:t xml:space="preserve"> </w:t>
      </w:r>
      <w:proofErr w:type="spellStart"/>
      <w:r w:rsidRPr="00D92A7C">
        <w:rPr>
          <w:rFonts w:ascii="Times New Roman" w:hAnsi="Times New Roman" w:cs="Times New Roman"/>
          <w:sz w:val="28"/>
          <w:szCs w:val="28"/>
        </w:rPr>
        <w:t>Киржач</w:t>
      </w:r>
      <w:proofErr w:type="spellEnd"/>
      <w:r w:rsidRPr="00D92A7C">
        <w:rPr>
          <w:rFonts w:ascii="Times New Roman" w:eastAsia="Times New Roman" w:hAnsi="Times New Roman" w:cs="Times New Roman"/>
          <w:sz w:val="28"/>
          <w:szCs w:val="28"/>
        </w:rPr>
        <w:t xml:space="preserve"> осуществляет </w:t>
      </w:r>
      <w:r w:rsidRPr="00D92A7C">
        <w:rPr>
          <w:rFonts w:ascii="Times New Roman" w:hAnsi="Times New Roman" w:cs="Times New Roman"/>
          <w:sz w:val="28"/>
          <w:szCs w:val="28"/>
        </w:rPr>
        <w:t>С</w:t>
      </w:r>
      <w:r w:rsidRPr="00D92A7C">
        <w:rPr>
          <w:rFonts w:ascii="Times New Roman" w:eastAsia="Times New Roman" w:hAnsi="Times New Roman" w:cs="Times New Roman"/>
          <w:sz w:val="28"/>
          <w:szCs w:val="28"/>
        </w:rPr>
        <w:t xml:space="preserve">четная </w:t>
      </w:r>
      <w:r w:rsidRPr="00D92A7C">
        <w:rPr>
          <w:rFonts w:ascii="Times New Roman" w:hAnsi="Times New Roman" w:cs="Times New Roman"/>
          <w:sz w:val="28"/>
          <w:szCs w:val="28"/>
        </w:rPr>
        <w:t>палата Владимирской области.</w:t>
      </w:r>
    </w:p>
    <w:p w:rsidR="00C73B75" w:rsidRPr="00D92A7C" w:rsidRDefault="00C73B75" w:rsidP="00D92A7C">
      <w:pPr>
        <w:tabs>
          <w:tab w:val="left" w:pos="0"/>
          <w:tab w:val="left" w:pos="709"/>
        </w:tabs>
        <w:spacing w:after="0" w:line="240" w:lineRule="auto"/>
        <w:ind w:firstLine="709"/>
        <w:jc w:val="both"/>
        <w:rPr>
          <w:rFonts w:ascii="Times New Roman" w:hAnsi="Times New Roman" w:cs="Times New Roman"/>
          <w:sz w:val="28"/>
          <w:szCs w:val="28"/>
        </w:rPr>
      </w:pPr>
    </w:p>
    <w:p w:rsidR="00CD0179" w:rsidRPr="004E4BF5" w:rsidRDefault="00CD0179" w:rsidP="00CD0179">
      <w:pPr>
        <w:tabs>
          <w:tab w:val="left" w:pos="0"/>
        </w:tabs>
        <w:spacing w:after="0" w:line="240" w:lineRule="auto"/>
        <w:ind w:firstLine="426"/>
        <w:jc w:val="center"/>
        <w:rPr>
          <w:rFonts w:ascii="Times New Roman" w:hAnsi="Times New Roman" w:cs="Times New Roman"/>
          <w:b/>
          <w:sz w:val="28"/>
          <w:szCs w:val="28"/>
        </w:rPr>
      </w:pPr>
      <w:r w:rsidRPr="004E4BF5">
        <w:rPr>
          <w:rFonts w:ascii="Times New Roman" w:hAnsi="Times New Roman" w:cs="Times New Roman"/>
          <w:b/>
          <w:sz w:val="28"/>
          <w:szCs w:val="28"/>
        </w:rPr>
        <w:t>ПОЛНОМОЧИЯ ПО ВЛАДЕНИЮ, ПОЛЬЗОВАНИЮ, РАСПОРЯЖЕНИЮ ИМУЩЕСТВОМ, НАХОДЯЩИМСЯ В МУНИЦИПАЛЬНОЙ СОБСТВЕННОСТИ</w:t>
      </w:r>
    </w:p>
    <w:p w:rsidR="004E4BF5" w:rsidRPr="004E4BF5" w:rsidRDefault="004E4BF5" w:rsidP="00CD0179">
      <w:pPr>
        <w:tabs>
          <w:tab w:val="left" w:pos="0"/>
        </w:tabs>
        <w:spacing w:after="0" w:line="240" w:lineRule="auto"/>
        <w:ind w:firstLine="426"/>
        <w:jc w:val="center"/>
        <w:rPr>
          <w:rFonts w:ascii="Times New Roman" w:hAnsi="Times New Roman" w:cs="Times New Roman"/>
          <w:b/>
          <w:color w:val="FF0000"/>
          <w:sz w:val="16"/>
          <w:szCs w:val="16"/>
        </w:rPr>
      </w:pPr>
    </w:p>
    <w:p w:rsidR="004E4BF5" w:rsidRPr="004E4BF5" w:rsidRDefault="004E4BF5" w:rsidP="004E4BF5">
      <w:pPr>
        <w:spacing w:after="0" w:line="240" w:lineRule="auto"/>
        <w:ind w:firstLine="709"/>
        <w:jc w:val="both"/>
        <w:rPr>
          <w:rFonts w:ascii="Times New Roman" w:hAnsi="Times New Roman" w:cs="Times New Roman"/>
          <w:color w:val="000000"/>
          <w:sz w:val="28"/>
          <w:szCs w:val="28"/>
        </w:rPr>
      </w:pPr>
      <w:r w:rsidRPr="004E4BF5">
        <w:rPr>
          <w:rFonts w:ascii="Times New Roman" w:hAnsi="Times New Roman" w:cs="Times New Roman"/>
          <w:color w:val="000000"/>
          <w:sz w:val="28"/>
          <w:szCs w:val="28"/>
        </w:rPr>
        <w:t xml:space="preserve">В соответствии с </w:t>
      </w:r>
      <w:r w:rsidRPr="004E4BF5">
        <w:rPr>
          <w:rFonts w:ascii="Times New Roman" w:hAnsi="Times New Roman" w:cs="Times New Roman"/>
          <w:snapToGrid w:val="0"/>
          <w:color w:val="000000"/>
          <w:sz w:val="28"/>
          <w:szCs w:val="28"/>
        </w:rPr>
        <w:t>Положением о реестре муниципальной собственности город</w:t>
      </w:r>
      <w:r>
        <w:rPr>
          <w:rFonts w:ascii="Times New Roman" w:hAnsi="Times New Roman" w:cs="Times New Roman"/>
          <w:snapToGrid w:val="0"/>
          <w:color w:val="000000"/>
          <w:sz w:val="28"/>
          <w:szCs w:val="28"/>
        </w:rPr>
        <w:t>а</w:t>
      </w:r>
      <w:r w:rsidRPr="004E4BF5">
        <w:rPr>
          <w:rFonts w:ascii="Times New Roman" w:hAnsi="Times New Roman" w:cs="Times New Roman"/>
          <w:snapToGrid w:val="0"/>
          <w:color w:val="000000"/>
          <w:sz w:val="28"/>
          <w:szCs w:val="28"/>
        </w:rPr>
        <w:t xml:space="preserve"> </w:t>
      </w:r>
      <w:proofErr w:type="spellStart"/>
      <w:r w:rsidRPr="004E4BF5">
        <w:rPr>
          <w:rFonts w:ascii="Times New Roman" w:hAnsi="Times New Roman" w:cs="Times New Roman"/>
          <w:snapToGrid w:val="0"/>
          <w:color w:val="000000"/>
          <w:sz w:val="28"/>
          <w:szCs w:val="28"/>
        </w:rPr>
        <w:t>Киржач</w:t>
      </w:r>
      <w:proofErr w:type="spellEnd"/>
      <w:r w:rsidRPr="004E4BF5">
        <w:rPr>
          <w:rFonts w:ascii="Times New Roman" w:hAnsi="Times New Roman" w:cs="Times New Roman"/>
          <w:snapToGrid w:val="0"/>
          <w:color w:val="000000"/>
          <w:sz w:val="28"/>
          <w:szCs w:val="28"/>
        </w:rPr>
        <w:t xml:space="preserve"> (далее – Реестр), утвержденным решением Совета народных депутатов город</w:t>
      </w:r>
      <w:r>
        <w:rPr>
          <w:rFonts w:ascii="Times New Roman" w:hAnsi="Times New Roman" w:cs="Times New Roman"/>
          <w:snapToGrid w:val="0"/>
          <w:color w:val="000000"/>
          <w:sz w:val="28"/>
          <w:szCs w:val="28"/>
        </w:rPr>
        <w:t>а</w:t>
      </w:r>
      <w:r w:rsidRPr="004E4BF5">
        <w:rPr>
          <w:rFonts w:ascii="Times New Roman" w:hAnsi="Times New Roman" w:cs="Times New Roman"/>
          <w:snapToGrid w:val="0"/>
          <w:color w:val="000000"/>
          <w:sz w:val="28"/>
          <w:szCs w:val="28"/>
        </w:rPr>
        <w:t xml:space="preserve"> </w:t>
      </w:r>
      <w:proofErr w:type="spellStart"/>
      <w:r w:rsidRPr="004E4BF5">
        <w:rPr>
          <w:rFonts w:ascii="Times New Roman" w:hAnsi="Times New Roman" w:cs="Times New Roman"/>
          <w:snapToGrid w:val="0"/>
          <w:color w:val="000000"/>
          <w:sz w:val="28"/>
          <w:szCs w:val="28"/>
        </w:rPr>
        <w:t>Киржач</w:t>
      </w:r>
      <w:proofErr w:type="spellEnd"/>
      <w:r w:rsidRPr="004E4BF5">
        <w:rPr>
          <w:rFonts w:ascii="Times New Roman" w:hAnsi="Times New Roman" w:cs="Times New Roman"/>
          <w:snapToGrid w:val="0"/>
          <w:color w:val="FF0000"/>
          <w:sz w:val="28"/>
          <w:szCs w:val="28"/>
        </w:rPr>
        <w:t xml:space="preserve"> </w:t>
      </w:r>
      <w:r w:rsidRPr="004E4BF5">
        <w:rPr>
          <w:rFonts w:ascii="Times New Roman" w:hAnsi="Times New Roman" w:cs="Times New Roman"/>
          <w:snapToGrid w:val="0"/>
          <w:color w:val="000000"/>
          <w:sz w:val="28"/>
          <w:szCs w:val="28"/>
        </w:rPr>
        <w:t>от 05.09.2012 №</w:t>
      </w:r>
      <w:r>
        <w:rPr>
          <w:rFonts w:ascii="Times New Roman" w:hAnsi="Times New Roman" w:cs="Times New Roman"/>
          <w:snapToGrid w:val="0"/>
          <w:color w:val="000000"/>
          <w:sz w:val="28"/>
          <w:szCs w:val="28"/>
        </w:rPr>
        <w:t xml:space="preserve"> </w:t>
      </w:r>
      <w:r w:rsidRPr="004E4BF5">
        <w:rPr>
          <w:rFonts w:ascii="Times New Roman" w:hAnsi="Times New Roman" w:cs="Times New Roman"/>
          <w:snapToGrid w:val="0"/>
          <w:color w:val="000000"/>
          <w:sz w:val="28"/>
          <w:szCs w:val="28"/>
        </w:rPr>
        <w:t>25/166</w:t>
      </w:r>
      <w:r w:rsidRPr="004E4BF5">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Р</w:t>
      </w:r>
      <w:r w:rsidRPr="004E4BF5">
        <w:rPr>
          <w:rFonts w:ascii="Times New Roman" w:hAnsi="Times New Roman" w:cs="Times New Roman"/>
          <w:color w:val="000000"/>
          <w:sz w:val="28"/>
          <w:szCs w:val="28"/>
        </w:rPr>
        <w:t xml:space="preserve">еестр в 2016 году  внесены следующие сведения: </w:t>
      </w:r>
    </w:p>
    <w:p w:rsidR="004E4BF5" w:rsidRPr="004E4BF5" w:rsidRDefault="004E4BF5" w:rsidP="00E42147">
      <w:pPr>
        <w:pStyle w:val="af6"/>
        <w:numPr>
          <w:ilvl w:val="0"/>
          <w:numId w:val="54"/>
        </w:numPr>
        <w:spacing w:after="0" w:line="240" w:lineRule="auto"/>
        <w:ind w:left="0" w:firstLine="709"/>
        <w:jc w:val="both"/>
        <w:rPr>
          <w:rFonts w:ascii="Times New Roman" w:hAnsi="Times New Roman" w:cs="Times New Roman"/>
          <w:color w:val="000000"/>
          <w:sz w:val="28"/>
          <w:szCs w:val="28"/>
        </w:rPr>
      </w:pPr>
      <w:proofErr w:type="gramStart"/>
      <w:r w:rsidRPr="004E4BF5">
        <w:rPr>
          <w:rFonts w:ascii="Times New Roman" w:hAnsi="Times New Roman" w:cs="Times New Roman"/>
          <w:color w:val="000000"/>
          <w:sz w:val="28"/>
          <w:szCs w:val="28"/>
        </w:rPr>
        <w:t>1 муниципальное предприятие как имущественный комплекс и 492 объекта, закрепленные на праве хозяйственного ведения за этим предприятием;</w:t>
      </w:r>
      <w:proofErr w:type="gramEnd"/>
    </w:p>
    <w:p w:rsidR="004E4BF5" w:rsidRPr="004E4BF5" w:rsidRDefault="004E4BF5" w:rsidP="00E42147">
      <w:pPr>
        <w:pStyle w:val="af6"/>
        <w:numPr>
          <w:ilvl w:val="0"/>
          <w:numId w:val="54"/>
        </w:numPr>
        <w:spacing w:after="0" w:line="240" w:lineRule="auto"/>
        <w:ind w:left="0" w:firstLine="709"/>
        <w:jc w:val="both"/>
        <w:rPr>
          <w:rFonts w:ascii="Times New Roman" w:hAnsi="Times New Roman" w:cs="Times New Roman"/>
          <w:color w:val="000000"/>
          <w:sz w:val="28"/>
          <w:szCs w:val="28"/>
        </w:rPr>
      </w:pPr>
      <w:r w:rsidRPr="004E4BF5">
        <w:rPr>
          <w:rFonts w:ascii="Times New Roman" w:hAnsi="Times New Roman" w:cs="Times New Roman"/>
          <w:color w:val="000000"/>
          <w:sz w:val="28"/>
          <w:szCs w:val="28"/>
        </w:rPr>
        <w:t>22 жилых помещений (квартир) для переселения граждан из аварийного жилищного фонда;</w:t>
      </w:r>
    </w:p>
    <w:p w:rsidR="004E4BF5" w:rsidRPr="004E4BF5" w:rsidRDefault="004E4BF5" w:rsidP="00E42147">
      <w:pPr>
        <w:pStyle w:val="af6"/>
        <w:numPr>
          <w:ilvl w:val="0"/>
          <w:numId w:val="54"/>
        </w:numPr>
        <w:spacing w:after="0" w:line="240" w:lineRule="auto"/>
        <w:ind w:left="0" w:firstLine="709"/>
        <w:jc w:val="both"/>
        <w:rPr>
          <w:rFonts w:ascii="Times New Roman" w:hAnsi="Times New Roman" w:cs="Times New Roman"/>
          <w:color w:val="000000"/>
          <w:sz w:val="28"/>
          <w:szCs w:val="28"/>
        </w:rPr>
      </w:pPr>
      <w:r w:rsidRPr="004E4BF5">
        <w:rPr>
          <w:rFonts w:ascii="Times New Roman" w:hAnsi="Times New Roman" w:cs="Times New Roman"/>
          <w:color w:val="000000"/>
          <w:sz w:val="28"/>
          <w:szCs w:val="28"/>
        </w:rPr>
        <w:t>автотранспортные средства и оборудование для муниципальных  учреждений и предприятий;</w:t>
      </w:r>
    </w:p>
    <w:p w:rsidR="004E4BF5" w:rsidRPr="004E4BF5" w:rsidRDefault="004E4BF5" w:rsidP="00E42147">
      <w:pPr>
        <w:pStyle w:val="af6"/>
        <w:numPr>
          <w:ilvl w:val="0"/>
          <w:numId w:val="54"/>
        </w:numPr>
        <w:spacing w:after="0" w:line="240" w:lineRule="auto"/>
        <w:ind w:left="0" w:firstLine="709"/>
        <w:jc w:val="both"/>
        <w:rPr>
          <w:rFonts w:ascii="Times New Roman" w:hAnsi="Times New Roman" w:cs="Times New Roman"/>
          <w:color w:val="000000"/>
          <w:sz w:val="28"/>
          <w:szCs w:val="28"/>
        </w:rPr>
      </w:pPr>
      <w:r w:rsidRPr="004E4BF5">
        <w:rPr>
          <w:rFonts w:ascii="Times New Roman" w:hAnsi="Times New Roman" w:cs="Times New Roman"/>
          <w:color w:val="000000"/>
          <w:sz w:val="28"/>
          <w:szCs w:val="28"/>
        </w:rPr>
        <w:t>2 ливневы</w:t>
      </w:r>
      <w:r>
        <w:rPr>
          <w:rFonts w:ascii="Times New Roman" w:hAnsi="Times New Roman" w:cs="Times New Roman"/>
          <w:color w:val="000000"/>
          <w:sz w:val="28"/>
          <w:szCs w:val="28"/>
        </w:rPr>
        <w:t>е</w:t>
      </w:r>
      <w:r w:rsidRPr="004E4BF5">
        <w:rPr>
          <w:rFonts w:ascii="Times New Roman" w:hAnsi="Times New Roman" w:cs="Times New Roman"/>
          <w:color w:val="000000"/>
          <w:sz w:val="28"/>
          <w:szCs w:val="28"/>
        </w:rPr>
        <w:t xml:space="preserve"> канализации;</w:t>
      </w:r>
    </w:p>
    <w:p w:rsidR="004E4BF5" w:rsidRPr="004E4BF5" w:rsidRDefault="004E4BF5" w:rsidP="00E42147">
      <w:pPr>
        <w:pStyle w:val="af6"/>
        <w:numPr>
          <w:ilvl w:val="0"/>
          <w:numId w:val="54"/>
        </w:numPr>
        <w:spacing w:after="0" w:line="240" w:lineRule="auto"/>
        <w:ind w:left="0" w:firstLine="709"/>
        <w:jc w:val="both"/>
        <w:rPr>
          <w:rFonts w:ascii="Times New Roman" w:hAnsi="Times New Roman" w:cs="Times New Roman"/>
          <w:color w:val="000000"/>
          <w:sz w:val="28"/>
          <w:szCs w:val="28"/>
        </w:rPr>
      </w:pPr>
      <w:r w:rsidRPr="004E4BF5">
        <w:rPr>
          <w:rFonts w:ascii="Times New Roman" w:hAnsi="Times New Roman" w:cs="Times New Roman"/>
          <w:color w:val="000000"/>
          <w:sz w:val="28"/>
          <w:szCs w:val="28"/>
        </w:rPr>
        <w:t>детские площад</w:t>
      </w:r>
      <w:r w:rsidR="00BB3797">
        <w:rPr>
          <w:rFonts w:ascii="Times New Roman" w:hAnsi="Times New Roman" w:cs="Times New Roman"/>
          <w:color w:val="000000"/>
          <w:sz w:val="28"/>
          <w:szCs w:val="28"/>
        </w:rPr>
        <w:t>ки</w:t>
      </w:r>
      <w:r w:rsidRPr="004E4BF5">
        <w:rPr>
          <w:rFonts w:ascii="Times New Roman" w:hAnsi="Times New Roman" w:cs="Times New Roman"/>
          <w:color w:val="000000"/>
          <w:sz w:val="28"/>
          <w:szCs w:val="28"/>
        </w:rPr>
        <w:t>;</w:t>
      </w:r>
    </w:p>
    <w:p w:rsidR="004E4BF5" w:rsidRPr="004E4BF5" w:rsidRDefault="004E4BF5" w:rsidP="00E42147">
      <w:pPr>
        <w:pStyle w:val="af6"/>
        <w:numPr>
          <w:ilvl w:val="0"/>
          <w:numId w:val="54"/>
        </w:numPr>
        <w:spacing w:after="0" w:line="240" w:lineRule="auto"/>
        <w:ind w:left="0" w:firstLine="709"/>
        <w:jc w:val="both"/>
        <w:rPr>
          <w:rFonts w:ascii="Times New Roman" w:hAnsi="Times New Roman" w:cs="Times New Roman"/>
          <w:color w:val="000000"/>
          <w:sz w:val="28"/>
          <w:szCs w:val="28"/>
        </w:rPr>
      </w:pPr>
      <w:r w:rsidRPr="004E4BF5">
        <w:rPr>
          <w:rFonts w:ascii="Times New Roman" w:hAnsi="Times New Roman" w:cs="Times New Roman"/>
          <w:color w:val="000000"/>
          <w:sz w:val="28"/>
          <w:szCs w:val="28"/>
        </w:rPr>
        <w:t>4 контейнерные площадки</w:t>
      </w:r>
      <w:r>
        <w:rPr>
          <w:rFonts w:ascii="Times New Roman" w:hAnsi="Times New Roman" w:cs="Times New Roman"/>
          <w:color w:val="000000"/>
          <w:sz w:val="28"/>
          <w:szCs w:val="28"/>
        </w:rPr>
        <w:t>,</w:t>
      </w:r>
      <w:r w:rsidRPr="004E4BF5">
        <w:rPr>
          <w:rFonts w:ascii="Times New Roman" w:hAnsi="Times New Roman" w:cs="Times New Roman"/>
          <w:color w:val="000000"/>
          <w:sz w:val="28"/>
          <w:szCs w:val="28"/>
        </w:rPr>
        <w:t xml:space="preserve"> оборудованные бункерами для мусора и контейнерами.</w:t>
      </w:r>
    </w:p>
    <w:p w:rsidR="004E4BF5" w:rsidRPr="004E4BF5" w:rsidRDefault="004E4BF5" w:rsidP="004E4BF5">
      <w:pPr>
        <w:spacing w:after="0" w:line="240" w:lineRule="auto"/>
        <w:ind w:firstLine="708"/>
        <w:jc w:val="both"/>
        <w:rPr>
          <w:rFonts w:ascii="Times New Roman" w:hAnsi="Times New Roman" w:cs="Times New Roman"/>
          <w:color w:val="000000"/>
          <w:sz w:val="28"/>
          <w:szCs w:val="28"/>
        </w:rPr>
      </w:pPr>
      <w:r w:rsidRPr="004E4BF5">
        <w:rPr>
          <w:rFonts w:ascii="Times New Roman" w:hAnsi="Times New Roman" w:cs="Times New Roman"/>
          <w:color w:val="000000"/>
          <w:sz w:val="28"/>
          <w:szCs w:val="28"/>
        </w:rPr>
        <w:t xml:space="preserve">Прошли государственную регистрацию права муниципальной собственности объекты, признанные бесхозяйными: </w:t>
      </w:r>
    </w:p>
    <w:p w:rsidR="004E4BF5" w:rsidRPr="004E4BF5" w:rsidRDefault="004E4BF5" w:rsidP="00E42147">
      <w:pPr>
        <w:pStyle w:val="af6"/>
        <w:numPr>
          <w:ilvl w:val="0"/>
          <w:numId w:val="54"/>
        </w:numPr>
        <w:spacing w:after="0" w:line="240" w:lineRule="auto"/>
        <w:ind w:left="0" w:firstLine="709"/>
        <w:jc w:val="both"/>
        <w:rPr>
          <w:rFonts w:ascii="Times New Roman" w:hAnsi="Times New Roman" w:cs="Times New Roman"/>
          <w:color w:val="000000"/>
          <w:sz w:val="28"/>
          <w:szCs w:val="28"/>
        </w:rPr>
      </w:pPr>
      <w:r w:rsidRPr="004E4BF5">
        <w:rPr>
          <w:rFonts w:ascii="Times New Roman" w:hAnsi="Times New Roman" w:cs="Times New Roman"/>
          <w:color w:val="000000"/>
          <w:sz w:val="28"/>
          <w:szCs w:val="28"/>
        </w:rPr>
        <w:t xml:space="preserve">сети водопровода на территории города </w:t>
      </w:r>
      <w:proofErr w:type="spellStart"/>
      <w:r w:rsidRPr="004E4BF5">
        <w:rPr>
          <w:rFonts w:ascii="Times New Roman" w:hAnsi="Times New Roman" w:cs="Times New Roman"/>
          <w:color w:val="000000"/>
          <w:sz w:val="28"/>
          <w:szCs w:val="28"/>
        </w:rPr>
        <w:t>Киржач</w:t>
      </w:r>
      <w:proofErr w:type="spellEnd"/>
      <w:r w:rsidRPr="004E4BF5">
        <w:rPr>
          <w:rFonts w:ascii="Times New Roman" w:hAnsi="Times New Roman" w:cs="Times New Roman"/>
          <w:color w:val="000000"/>
          <w:sz w:val="28"/>
          <w:szCs w:val="28"/>
        </w:rPr>
        <w:t>;</w:t>
      </w:r>
    </w:p>
    <w:p w:rsidR="004E4BF5" w:rsidRPr="004E4BF5" w:rsidRDefault="004E4BF5" w:rsidP="00E42147">
      <w:pPr>
        <w:pStyle w:val="af6"/>
        <w:numPr>
          <w:ilvl w:val="0"/>
          <w:numId w:val="54"/>
        </w:numPr>
        <w:spacing w:after="0" w:line="240" w:lineRule="auto"/>
        <w:ind w:left="0" w:firstLine="709"/>
        <w:jc w:val="both"/>
        <w:rPr>
          <w:rFonts w:ascii="Times New Roman" w:hAnsi="Times New Roman" w:cs="Times New Roman"/>
          <w:color w:val="000000"/>
          <w:sz w:val="28"/>
          <w:szCs w:val="28"/>
        </w:rPr>
      </w:pPr>
      <w:r w:rsidRPr="004E4BF5">
        <w:rPr>
          <w:rFonts w:ascii="Times New Roman" w:hAnsi="Times New Roman" w:cs="Times New Roman"/>
          <w:color w:val="000000"/>
          <w:sz w:val="28"/>
          <w:szCs w:val="28"/>
        </w:rPr>
        <w:lastRenderedPageBreak/>
        <w:t xml:space="preserve">4 </w:t>
      </w:r>
      <w:proofErr w:type="gramStart"/>
      <w:r w:rsidRPr="004E4BF5">
        <w:rPr>
          <w:rFonts w:ascii="Times New Roman" w:hAnsi="Times New Roman" w:cs="Times New Roman"/>
          <w:color w:val="000000"/>
          <w:sz w:val="28"/>
          <w:szCs w:val="28"/>
        </w:rPr>
        <w:t>жилых</w:t>
      </w:r>
      <w:proofErr w:type="gramEnd"/>
      <w:r w:rsidRPr="004E4BF5">
        <w:rPr>
          <w:rFonts w:ascii="Times New Roman" w:hAnsi="Times New Roman" w:cs="Times New Roman"/>
          <w:color w:val="000000"/>
          <w:sz w:val="28"/>
          <w:szCs w:val="28"/>
        </w:rPr>
        <w:t xml:space="preserve"> помещения по адресу: г. </w:t>
      </w:r>
      <w:proofErr w:type="spellStart"/>
      <w:r w:rsidRPr="004E4BF5">
        <w:rPr>
          <w:rFonts w:ascii="Times New Roman" w:hAnsi="Times New Roman" w:cs="Times New Roman"/>
          <w:color w:val="000000"/>
          <w:sz w:val="28"/>
          <w:szCs w:val="28"/>
        </w:rPr>
        <w:t>Киржач</w:t>
      </w:r>
      <w:proofErr w:type="spellEnd"/>
      <w:r w:rsidRPr="004E4BF5">
        <w:rPr>
          <w:rFonts w:ascii="Times New Roman" w:hAnsi="Times New Roman" w:cs="Times New Roman"/>
          <w:color w:val="000000"/>
          <w:sz w:val="28"/>
          <w:szCs w:val="28"/>
        </w:rPr>
        <w:t>, ул. Гагарина, д. 6;</w:t>
      </w:r>
    </w:p>
    <w:p w:rsidR="004E4BF5" w:rsidRPr="004E4BF5" w:rsidRDefault="004E4BF5" w:rsidP="00E42147">
      <w:pPr>
        <w:pStyle w:val="af6"/>
        <w:numPr>
          <w:ilvl w:val="0"/>
          <w:numId w:val="54"/>
        </w:numPr>
        <w:spacing w:after="0" w:line="240" w:lineRule="auto"/>
        <w:ind w:left="0" w:firstLine="709"/>
        <w:jc w:val="both"/>
        <w:rPr>
          <w:rFonts w:ascii="Times New Roman" w:hAnsi="Times New Roman" w:cs="Times New Roman"/>
          <w:color w:val="000000"/>
          <w:sz w:val="28"/>
          <w:szCs w:val="28"/>
        </w:rPr>
      </w:pPr>
      <w:r w:rsidRPr="004E4BF5">
        <w:rPr>
          <w:rFonts w:ascii="Times New Roman" w:hAnsi="Times New Roman" w:cs="Times New Roman"/>
          <w:color w:val="000000"/>
          <w:sz w:val="28"/>
          <w:szCs w:val="28"/>
        </w:rPr>
        <w:t xml:space="preserve">автомобильные дороги на территории города </w:t>
      </w:r>
      <w:proofErr w:type="spellStart"/>
      <w:r w:rsidRPr="004E4BF5">
        <w:rPr>
          <w:rFonts w:ascii="Times New Roman" w:hAnsi="Times New Roman" w:cs="Times New Roman"/>
          <w:color w:val="000000"/>
          <w:sz w:val="28"/>
          <w:szCs w:val="28"/>
        </w:rPr>
        <w:t>Киржач</w:t>
      </w:r>
      <w:proofErr w:type="spellEnd"/>
      <w:r w:rsidRPr="004E4BF5">
        <w:rPr>
          <w:rFonts w:ascii="Times New Roman" w:hAnsi="Times New Roman" w:cs="Times New Roman"/>
          <w:color w:val="000000"/>
          <w:sz w:val="28"/>
          <w:szCs w:val="28"/>
        </w:rPr>
        <w:t>.</w:t>
      </w:r>
    </w:p>
    <w:p w:rsidR="004E4BF5" w:rsidRPr="00BB3797" w:rsidRDefault="004E4BF5" w:rsidP="004E4BF5">
      <w:pPr>
        <w:spacing w:after="0" w:line="240" w:lineRule="auto"/>
        <w:ind w:firstLine="709"/>
        <w:jc w:val="both"/>
        <w:rPr>
          <w:rFonts w:ascii="Times New Roman" w:hAnsi="Times New Roman" w:cs="Times New Roman"/>
          <w:color w:val="000000"/>
          <w:sz w:val="16"/>
          <w:szCs w:val="16"/>
        </w:rPr>
      </w:pPr>
    </w:p>
    <w:p w:rsidR="004E4BF5" w:rsidRPr="004E4BF5" w:rsidRDefault="004E4BF5" w:rsidP="004E4BF5">
      <w:pPr>
        <w:spacing w:after="0" w:line="240" w:lineRule="auto"/>
        <w:ind w:firstLine="709"/>
        <w:jc w:val="both"/>
        <w:rPr>
          <w:rFonts w:ascii="Times New Roman" w:hAnsi="Times New Roman" w:cs="Times New Roman"/>
          <w:color w:val="000000"/>
          <w:sz w:val="28"/>
          <w:szCs w:val="28"/>
        </w:rPr>
      </w:pPr>
      <w:r w:rsidRPr="004E4BF5">
        <w:rPr>
          <w:rFonts w:ascii="Times New Roman" w:hAnsi="Times New Roman" w:cs="Times New Roman"/>
          <w:color w:val="000000"/>
          <w:sz w:val="28"/>
          <w:szCs w:val="28"/>
        </w:rPr>
        <w:t xml:space="preserve">Заказаны обмеры 55 земельных участков </w:t>
      </w:r>
      <w:r w:rsidRPr="00800480">
        <w:rPr>
          <w:rFonts w:ascii="Times New Roman" w:hAnsi="Times New Roman" w:cs="Times New Roman"/>
          <w:sz w:val="28"/>
          <w:szCs w:val="28"/>
        </w:rPr>
        <w:t>(</w:t>
      </w:r>
      <w:r w:rsidR="00800480" w:rsidRPr="00800480">
        <w:rPr>
          <w:rFonts w:ascii="Times New Roman" w:hAnsi="Times New Roman" w:cs="Times New Roman"/>
          <w:sz w:val="28"/>
          <w:szCs w:val="28"/>
        </w:rPr>
        <w:t xml:space="preserve">предоставляемых многодетным семьям, </w:t>
      </w:r>
      <w:r w:rsidRPr="00800480">
        <w:rPr>
          <w:rFonts w:ascii="Times New Roman" w:hAnsi="Times New Roman" w:cs="Times New Roman"/>
          <w:sz w:val="28"/>
          <w:szCs w:val="28"/>
        </w:rPr>
        <w:t>под многоквартирными домам</w:t>
      </w:r>
      <w:r w:rsidRPr="004E4BF5">
        <w:rPr>
          <w:rFonts w:ascii="Times New Roman" w:hAnsi="Times New Roman" w:cs="Times New Roman"/>
          <w:color w:val="000000"/>
          <w:sz w:val="28"/>
          <w:szCs w:val="28"/>
        </w:rPr>
        <w:t>и, контейнерными площадками, под объектами, находящимися в</w:t>
      </w:r>
      <w:r w:rsidR="00800480">
        <w:rPr>
          <w:rFonts w:ascii="Times New Roman" w:hAnsi="Times New Roman" w:cs="Times New Roman"/>
          <w:color w:val="000000"/>
          <w:sz w:val="28"/>
          <w:szCs w:val="28"/>
        </w:rPr>
        <w:t xml:space="preserve"> собственности МО город </w:t>
      </w:r>
      <w:proofErr w:type="spellStart"/>
      <w:r w:rsidR="00800480">
        <w:rPr>
          <w:rFonts w:ascii="Times New Roman" w:hAnsi="Times New Roman" w:cs="Times New Roman"/>
          <w:color w:val="000000"/>
          <w:sz w:val="28"/>
          <w:szCs w:val="28"/>
        </w:rPr>
        <w:t>Киржач</w:t>
      </w:r>
      <w:proofErr w:type="spellEnd"/>
      <w:r w:rsidR="00800480">
        <w:rPr>
          <w:rFonts w:ascii="Times New Roman" w:hAnsi="Times New Roman" w:cs="Times New Roman"/>
          <w:color w:val="000000"/>
          <w:sz w:val="28"/>
          <w:szCs w:val="28"/>
        </w:rPr>
        <w:t>).</w:t>
      </w:r>
      <w:r w:rsidRPr="004E4BF5">
        <w:rPr>
          <w:rFonts w:ascii="Times New Roman" w:hAnsi="Times New Roman" w:cs="Times New Roman"/>
          <w:color w:val="000000"/>
          <w:sz w:val="28"/>
          <w:szCs w:val="28"/>
        </w:rPr>
        <w:t xml:space="preserve"> </w:t>
      </w:r>
      <w:r w:rsidR="00800480">
        <w:rPr>
          <w:rFonts w:ascii="Times New Roman" w:hAnsi="Times New Roman" w:cs="Times New Roman"/>
          <w:color w:val="000000"/>
          <w:sz w:val="28"/>
          <w:szCs w:val="28"/>
        </w:rPr>
        <w:t>Д</w:t>
      </w:r>
      <w:r w:rsidRPr="004E4BF5">
        <w:rPr>
          <w:rFonts w:ascii="Times New Roman" w:hAnsi="Times New Roman" w:cs="Times New Roman"/>
          <w:color w:val="000000"/>
          <w:sz w:val="28"/>
          <w:szCs w:val="28"/>
        </w:rPr>
        <w:t>анные земельные  участки п</w:t>
      </w:r>
      <w:r w:rsidR="00BB3797">
        <w:rPr>
          <w:rFonts w:ascii="Times New Roman" w:hAnsi="Times New Roman" w:cs="Times New Roman"/>
          <w:color w:val="000000"/>
          <w:sz w:val="28"/>
          <w:szCs w:val="28"/>
        </w:rPr>
        <w:t>оставлены на кадастровый учет.</w:t>
      </w:r>
    </w:p>
    <w:p w:rsidR="004E4BF5" w:rsidRPr="004E4BF5" w:rsidRDefault="004E4BF5" w:rsidP="004E4BF5">
      <w:pPr>
        <w:spacing w:after="0" w:line="240" w:lineRule="auto"/>
        <w:ind w:firstLine="709"/>
        <w:jc w:val="both"/>
        <w:rPr>
          <w:rFonts w:ascii="Times New Roman" w:hAnsi="Times New Roman" w:cs="Times New Roman"/>
          <w:color w:val="000000"/>
          <w:sz w:val="28"/>
          <w:szCs w:val="28"/>
        </w:rPr>
      </w:pPr>
      <w:r w:rsidRPr="004E4BF5">
        <w:rPr>
          <w:rFonts w:ascii="Times New Roman" w:hAnsi="Times New Roman" w:cs="Times New Roman"/>
          <w:color w:val="000000"/>
          <w:sz w:val="28"/>
          <w:szCs w:val="28"/>
        </w:rPr>
        <w:t xml:space="preserve">Зарегистрированы в собственность МО город </w:t>
      </w:r>
      <w:proofErr w:type="spellStart"/>
      <w:r w:rsidRPr="004E4BF5">
        <w:rPr>
          <w:rFonts w:ascii="Times New Roman" w:hAnsi="Times New Roman" w:cs="Times New Roman"/>
          <w:color w:val="000000"/>
          <w:sz w:val="28"/>
          <w:szCs w:val="28"/>
        </w:rPr>
        <w:t>Киржач</w:t>
      </w:r>
      <w:proofErr w:type="spellEnd"/>
      <w:r w:rsidRPr="004E4BF5">
        <w:rPr>
          <w:rFonts w:ascii="Times New Roman" w:hAnsi="Times New Roman" w:cs="Times New Roman"/>
          <w:color w:val="000000"/>
          <w:sz w:val="28"/>
          <w:szCs w:val="28"/>
        </w:rPr>
        <w:t xml:space="preserve"> 69 объектов недвижимого имущества и 19 земельных участков, получены свидетельства на право собственности. </w:t>
      </w:r>
    </w:p>
    <w:p w:rsidR="004E4BF5" w:rsidRPr="004E4BF5" w:rsidRDefault="004E4BF5" w:rsidP="004E4BF5">
      <w:pPr>
        <w:spacing w:after="0" w:line="240" w:lineRule="auto"/>
        <w:ind w:firstLine="709"/>
        <w:jc w:val="both"/>
        <w:rPr>
          <w:rFonts w:ascii="Times New Roman" w:hAnsi="Times New Roman" w:cs="Times New Roman"/>
          <w:color w:val="000000"/>
          <w:sz w:val="28"/>
          <w:szCs w:val="28"/>
        </w:rPr>
      </w:pPr>
      <w:r w:rsidRPr="004E4BF5">
        <w:rPr>
          <w:rFonts w:ascii="Times New Roman" w:hAnsi="Times New Roman" w:cs="Times New Roman"/>
          <w:color w:val="000000"/>
          <w:sz w:val="28"/>
          <w:szCs w:val="28"/>
        </w:rPr>
        <w:t>На 12 земельных участков получены свидетельства на право постоянного бессрочного пользования.</w:t>
      </w:r>
    </w:p>
    <w:p w:rsidR="004E4BF5" w:rsidRPr="00BB3797" w:rsidRDefault="004E4BF5" w:rsidP="00BB3797">
      <w:pPr>
        <w:spacing w:after="0" w:line="240" w:lineRule="auto"/>
        <w:ind w:firstLine="709"/>
        <w:jc w:val="both"/>
        <w:rPr>
          <w:rFonts w:ascii="Times New Roman" w:hAnsi="Times New Roman" w:cs="Times New Roman"/>
          <w:color w:val="FF0000"/>
          <w:sz w:val="10"/>
          <w:szCs w:val="10"/>
        </w:rPr>
      </w:pPr>
      <w:r w:rsidRPr="004E4BF5">
        <w:rPr>
          <w:rFonts w:ascii="Times New Roman" w:hAnsi="Times New Roman" w:cs="Times New Roman"/>
          <w:color w:val="FF0000"/>
          <w:sz w:val="28"/>
          <w:szCs w:val="28"/>
        </w:rPr>
        <w:t xml:space="preserve">  </w:t>
      </w:r>
    </w:p>
    <w:p w:rsidR="004E4BF5" w:rsidRPr="004E4BF5" w:rsidRDefault="004E4BF5" w:rsidP="00BB3797">
      <w:pPr>
        <w:spacing w:after="0" w:line="240" w:lineRule="auto"/>
        <w:ind w:firstLine="709"/>
        <w:jc w:val="both"/>
        <w:rPr>
          <w:rFonts w:ascii="Times New Roman" w:hAnsi="Times New Roman" w:cs="Times New Roman"/>
          <w:color w:val="000000"/>
          <w:sz w:val="28"/>
          <w:szCs w:val="28"/>
        </w:rPr>
      </w:pPr>
      <w:r w:rsidRPr="004E4BF5">
        <w:rPr>
          <w:rFonts w:ascii="Times New Roman" w:hAnsi="Times New Roman" w:cs="Times New Roman"/>
          <w:color w:val="000000"/>
          <w:sz w:val="28"/>
          <w:szCs w:val="28"/>
        </w:rPr>
        <w:t>Проведен конкурс на право заключения концессионного соглашения</w:t>
      </w:r>
      <w:r w:rsidRPr="004E4BF5">
        <w:rPr>
          <w:rFonts w:ascii="Times New Roman" w:hAnsi="Times New Roman" w:cs="Times New Roman"/>
          <w:sz w:val="28"/>
          <w:szCs w:val="28"/>
        </w:rPr>
        <w:t xml:space="preserve"> </w:t>
      </w:r>
      <w:r w:rsidRPr="004E4BF5">
        <w:rPr>
          <w:rFonts w:ascii="Times New Roman" w:hAnsi="Times New Roman" w:cs="Times New Roman"/>
          <w:color w:val="000000"/>
          <w:sz w:val="28"/>
          <w:szCs w:val="28"/>
        </w:rPr>
        <w:t xml:space="preserve">системы теплоснабжения, находящейся в муниципальной собственности города </w:t>
      </w:r>
      <w:proofErr w:type="spellStart"/>
      <w:r w:rsidRPr="004E4BF5">
        <w:rPr>
          <w:rFonts w:ascii="Times New Roman" w:hAnsi="Times New Roman" w:cs="Times New Roman"/>
          <w:color w:val="000000"/>
          <w:sz w:val="28"/>
          <w:szCs w:val="28"/>
        </w:rPr>
        <w:t>Киржач</w:t>
      </w:r>
      <w:proofErr w:type="spellEnd"/>
      <w:r w:rsidRPr="004E4BF5">
        <w:rPr>
          <w:rFonts w:ascii="Times New Roman" w:hAnsi="Times New Roman" w:cs="Times New Roman"/>
          <w:color w:val="000000"/>
          <w:sz w:val="28"/>
          <w:szCs w:val="28"/>
        </w:rPr>
        <w:t xml:space="preserve">, закрепленной на праве хозяйственного ведения за муниципальным унитарным предприятием «Красный строитель» городского поселения </w:t>
      </w:r>
      <w:proofErr w:type="gramStart"/>
      <w:r w:rsidRPr="004E4BF5">
        <w:rPr>
          <w:rFonts w:ascii="Times New Roman" w:hAnsi="Times New Roman" w:cs="Times New Roman"/>
          <w:color w:val="000000"/>
          <w:sz w:val="28"/>
          <w:szCs w:val="28"/>
        </w:rPr>
        <w:t>г</w:t>
      </w:r>
      <w:proofErr w:type="gramEnd"/>
      <w:r w:rsidRPr="004E4BF5">
        <w:rPr>
          <w:rFonts w:ascii="Times New Roman" w:hAnsi="Times New Roman" w:cs="Times New Roman"/>
          <w:color w:val="000000"/>
          <w:sz w:val="28"/>
          <w:szCs w:val="28"/>
        </w:rPr>
        <w:t xml:space="preserve">. </w:t>
      </w:r>
      <w:proofErr w:type="spellStart"/>
      <w:r w:rsidRPr="004E4BF5">
        <w:rPr>
          <w:rFonts w:ascii="Times New Roman" w:hAnsi="Times New Roman" w:cs="Times New Roman"/>
          <w:color w:val="000000"/>
          <w:sz w:val="28"/>
          <w:szCs w:val="28"/>
        </w:rPr>
        <w:t>Киржач</w:t>
      </w:r>
      <w:proofErr w:type="spellEnd"/>
      <w:r w:rsidRPr="004E4BF5">
        <w:rPr>
          <w:rFonts w:ascii="Times New Roman" w:hAnsi="Times New Roman" w:cs="Times New Roman"/>
          <w:color w:val="000000"/>
          <w:sz w:val="28"/>
          <w:szCs w:val="28"/>
        </w:rPr>
        <w:t>», по итогам конкурса заключено концессионное соглашение сроком на 25 лет с ООО «</w:t>
      </w:r>
      <w:proofErr w:type="spellStart"/>
      <w:r w:rsidRPr="004E4BF5">
        <w:rPr>
          <w:rFonts w:ascii="Times New Roman" w:hAnsi="Times New Roman" w:cs="Times New Roman"/>
          <w:color w:val="000000"/>
          <w:sz w:val="28"/>
          <w:szCs w:val="28"/>
        </w:rPr>
        <w:t>Владимиртеплогаз</w:t>
      </w:r>
      <w:proofErr w:type="spellEnd"/>
      <w:r w:rsidRPr="004E4BF5">
        <w:rPr>
          <w:rFonts w:ascii="Times New Roman" w:hAnsi="Times New Roman" w:cs="Times New Roman"/>
          <w:color w:val="000000"/>
          <w:sz w:val="28"/>
          <w:szCs w:val="28"/>
        </w:rPr>
        <w:t>».</w:t>
      </w:r>
    </w:p>
    <w:p w:rsidR="004E4BF5" w:rsidRPr="004E4BF5" w:rsidRDefault="004E4BF5" w:rsidP="004E4BF5">
      <w:pPr>
        <w:spacing w:after="0" w:line="240" w:lineRule="auto"/>
        <w:ind w:firstLine="709"/>
        <w:jc w:val="both"/>
        <w:rPr>
          <w:rFonts w:ascii="Times New Roman" w:hAnsi="Times New Roman" w:cs="Times New Roman"/>
          <w:color w:val="000000"/>
          <w:sz w:val="28"/>
          <w:szCs w:val="28"/>
        </w:rPr>
      </w:pPr>
      <w:r w:rsidRPr="004E4BF5">
        <w:rPr>
          <w:rFonts w:ascii="Times New Roman" w:hAnsi="Times New Roman" w:cs="Times New Roman"/>
          <w:color w:val="000000"/>
          <w:sz w:val="28"/>
          <w:szCs w:val="28"/>
        </w:rPr>
        <w:t xml:space="preserve">Плата по концессионному соглашению, заключенному в 2015 году в отношении системы теплоснабжения, находящейся в муниципальной собственности города </w:t>
      </w:r>
      <w:proofErr w:type="spellStart"/>
      <w:r w:rsidRPr="004E4BF5">
        <w:rPr>
          <w:rFonts w:ascii="Times New Roman" w:hAnsi="Times New Roman" w:cs="Times New Roman"/>
          <w:color w:val="000000"/>
          <w:sz w:val="28"/>
          <w:szCs w:val="28"/>
        </w:rPr>
        <w:t>Киржач</w:t>
      </w:r>
      <w:proofErr w:type="spellEnd"/>
      <w:r w:rsidRPr="004E4BF5">
        <w:rPr>
          <w:rFonts w:ascii="Times New Roman" w:hAnsi="Times New Roman" w:cs="Times New Roman"/>
          <w:color w:val="000000"/>
          <w:sz w:val="28"/>
          <w:szCs w:val="28"/>
        </w:rPr>
        <w:t xml:space="preserve">, закрепленной на праве хозяйственного ведения за муниципальным унитарным предприятием «Тепловые сети» городского поселения  </w:t>
      </w:r>
      <w:proofErr w:type="gramStart"/>
      <w:r w:rsidR="00BB3797">
        <w:rPr>
          <w:rFonts w:ascii="Times New Roman" w:hAnsi="Times New Roman" w:cs="Times New Roman"/>
          <w:color w:val="000000"/>
          <w:sz w:val="28"/>
          <w:szCs w:val="28"/>
        </w:rPr>
        <w:t>г</w:t>
      </w:r>
      <w:proofErr w:type="gramEnd"/>
      <w:r w:rsidR="00BB3797">
        <w:rPr>
          <w:rFonts w:ascii="Times New Roman" w:hAnsi="Times New Roman" w:cs="Times New Roman"/>
          <w:color w:val="000000"/>
          <w:sz w:val="28"/>
          <w:szCs w:val="28"/>
        </w:rPr>
        <w:t xml:space="preserve">. </w:t>
      </w:r>
      <w:proofErr w:type="spellStart"/>
      <w:r w:rsidRPr="004E4BF5">
        <w:rPr>
          <w:rFonts w:ascii="Times New Roman" w:hAnsi="Times New Roman" w:cs="Times New Roman"/>
          <w:color w:val="000000"/>
          <w:sz w:val="28"/>
          <w:szCs w:val="28"/>
        </w:rPr>
        <w:t>Киржач</w:t>
      </w:r>
      <w:proofErr w:type="spellEnd"/>
      <w:r w:rsidR="00BB3797">
        <w:rPr>
          <w:rFonts w:ascii="Times New Roman" w:hAnsi="Times New Roman" w:cs="Times New Roman"/>
          <w:color w:val="000000"/>
          <w:sz w:val="28"/>
          <w:szCs w:val="28"/>
        </w:rPr>
        <w:t>,</w:t>
      </w:r>
      <w:r w:rsidRPr="004E4BF5">
        <w:rPr>
          <w:rFonts w:ascii="Times New Roman" w:hAnsi="Times New Roman" w:cs="Times New Roman"/>
          <w:color w:val="000000"/>
          <w:sz w:val="28"/>
          <w:szCs w:val="28"/>
        </w:rPr>
        <w:t xml:space="preserve"> за 2016 год составила 203,39 тыс. рублей.</w:t>
      </w:r>
    </w:p>
    <w:p w:rsidR="004E4BF5" w:rsidRPr="004E4BF5" w:rsidRDefault="004E4BF5" w:rsidP="00BB3797">
      <w:pPr>
        <w:spacing w:after="0" w:line="240" w:lineRule="auto"/>
        <w:ind w:firstLine="709"/>
        <w:jc w:val="both"/>
        <w:rPr>
          <w:rFonts w:ascii="Times New Roman" w:hAnsi="Times New Roman" w:cs="Times New Roman"/>
          <w:color w:val="000000"/>
          <w:sz w:val="28"/>
          <w:szCs w:val="28"/>
        </w:rPr>
      </w:pPr>
      <w:r w:rsidRPr="004E4BF5">
        <w:rPr>
          <w:rFonts w:ascii="Times New Roman" w:hAnsi="Times New Roman" w:cs="Times New Roman"/>
          <w:color w:val="000000"/>
          <w:sz w:val="28"/>
          <w:szCs w:val="28"/>
        </w:rPr>
        <w:t>Был объявлен конкурс о развитии застроенной территории, но признан несостоявшимся ввиду отсутствия поданных заявок на участие в нем.</w:t>
      </w:r>
    </w:p>
    <w:p w:rsidR="004E4BF5" w:rsidRPr="00BB3797" w:rsidRDefault="004E4BF5" w:rsidP="00BB3797">
      <w:pPr>
        <w:spacing w:after="0" w:line="240" w:lineRule="auto"/>
        <w:ind w:firstLine="709"/>
        <w:jc w:val="both"/>
        <w:rPr>
          <w:rFonts w:ascii="Times New Roman" w:hAnsi="Times New Roman" w:cs="Times New Roman"/>
          <w:color w:val="FF0000"/>
          <w:sz w:val="10"/>
          <w:szCs w:val="10"/>
        </w:rPr>
      </w:pPr>
      <w:r w:rsidRPr="00BB3797">
        <w:rPr>
          <w:rFonts w:ascii="Times New Roman" w:hAnsi="Times New Roman" w:cs="Times New Roman"/>
          <w:color w:val="FF0000"/>
          <w:sz w:val="10"/>
          <w:szCs w:val="10"/>
        </w:rPr>
        <w:t xml:space="preserve">   </w:t>
      </w:r>
    </w:p>
    <w:p w:rsidR="004E4BF5" w:rsidRPr="004E4BF5" w:rsidRDefault="004E4BF5" w:rsidP="00BB3797">
      <w:pPr>
        <w:spacing w:after="0" w:line="240" w:lineRule="auto"/>
        <w:ind w:firstLine="709"/>
        <w:jc w:val="both"/>
        <w:rPr>
          <w:rFonts w:ascii="Times New Roman" w:hAnsi="Times New Roman" w:cs="Times New Roman"/>
          <w:color w:val="000000"/>
          <w:sz w:val="28"/>
          <w:szCs w:val="28"/>
        </w:rPr>
      </w:pPr>
      <w:r w:rsidRPr="004E4BF5">
        <w:rPr>
          <w:rFonts w:ascii="Times New Roman" w:hAnsi="Times New Roman" w:cs="Times New Roman"/>
          <w:color w:val="000000"/>
          <w:sz w:val="28"/>
          <w:szCs w:val="28"/>
        </w:rPr>
        <w:t>В соответствии с Федеральным законом от 21.12.2001 № 178-ФЗ «О приватизации государственного и муниципального имущества» объявлен аукцион по продаже в собственность гаража с земельным участком.</w:t>
      </w:r>
    </w:p>
    <w:p w:rsidR="004E4BF5" w:rsidRPr="004E4BF5" w:rsidRDefault="004E4BF5" w:rsidP="004E4BF5">
      <w:pPr>
        <w:spacing w:after="0" w:line="240" w:lineRule="auto"/>
        <w:ind w:firstLine="709"/>
        <w:jc w:val="both"/>
        <w:rPr>
          <w:rFonts w:ascii="Times New Roman" w:hAnsi="Times New Roman" w:cs="Times New Roman"/>
          <w:color w:val="000000"/>
          <w:sz w:val="28"/>
          <w:szCs w:val="28"/>
        </w:rPr>
      </w:pPr>
      <w:r w:rsidRPr="004E4BF5">
        <w:rPr>
          <w:rFonts w:ascii="Times New Roman" w:hAnsi="Times New Roman" w:cs="Times New Roman"/>
          <w:color w:val="000000"/>
          <w:sz w:val="28"/>
          <w:szCs w:val="28"/>
        </w:rPr>
        <w:t>Проведена работа по оформлению всех необходимых документов для  участия в областной адресной программе «Переселение граждан из аварийного жилищного фонда в 2013-2016 годах» для переселения в 2016 году</w:t>
      </w:r>
      <w:r w:rsidRPr="004E4BF5">
        <w:rPr>
          <w:rFonts w:ascii="Times New Roman" w:hAnsi="Times New Roman" w:cs="Times New Roman"/>
          <w:color w:val="FF0000"/>
          <w:sz w:val="28"/>
          <w:szCs w:val="28"/>
        </w:rPr>
        <w:t xml:space="preserve"> </w:t>
      </w:r>
      <w:r w:rsidRPr="004E4BF5">
        <w:rPr>
          <w:rFonts w:ascii="Times New Roman" w:hAnsi="Times New Roman" w:cs="Times New Roman"/>
          <w:sz w:val="28"/>
          <w:szCs w:val="28"/>
        </w:rPr>
        <w:t>39</w:t>
      </w:r>
      <w:r w:rsidRPr="004E4BF5">
        <w:rPr>
          <w:rFonts w:ascii="Times New Roman" w:hAnsi="Times New Roman" w:cs="Times New Roman"/>
          <w:color w:val="000000"/>
          <w:sz w:val="28"/>
          <w:szCs w:val="28"/>
        </w:rPr>
        <w:t xml:space="preserve"> граждан</w:t>
      </w:r>
      <w:r w:rsidRPr="004E4BF5">
        <w:rPr>
          <w:rFonts w:ascii="Times New Roman" w:hAnsi="Times New Roman" w:cs="Times New Roman"/>
          <w:color w:val="FF0000"/>
          <w:sz w:val="28"/>
          <w:szCs w:val="28"/>
        </w:rPr>
        <w:t xml:space="preserve"> </w:t>
      </w:r>
      <w:r w:rsidRPr="004E4BF5">
        <w:rPr>
          <w:rFonts w:ascii="Times New Roman" w:hAnsi="Times New Roman" w:cs="Times New Roman"/>
          <w:color w:val="000000"/>
          <w:sz w:val="28"/>
          <w:szCs w:val="28"/>
        </w:rPr>
        <w:t>из 22 жилых помещений, находящихся</w:t>
      </w:r>
      <w:r w:rsidR="00BB3797">
        <w:rPr>
          <w:rFonts w:ascii="Times New Roman" w:hAnsi="Times New Roman" w:cs="Times New Roman"/>
          <w:color w:val="000000"/>
          <w:sz w:val="28"/>
          <w:szCs w:val="28"/>
        </w:rPr>
        <w:t xml:space="preserve"> в аварийном  жилищном фонде.</w:t>
      </w:r>
    </w:p>
    <w:p w:rsidR="004E4BF5" w:rsidRPr="004E4BF5" w:rsidRDefault="004E4BF5" w:rsidP="004E4BF5">
      <w:pPr>
        <w:spacing w:after="0" w:line="240" w:lineRule="auto"/>
        <w:ind w:firstLine="709"/>
        <w:jc w:val="both"/>
        <w:rPr>
          <w:rFonts w:ascii="Times New Roman" w:hAnsi="Times New Roman" w:cs="Times New Roman"/>
          <w:color w:val="000000"/>
          <w:sz w:val="28"/>
          <w:szCs w:val="28"/>
        </w:rPr>
      </w:pPr>
      <w:r w:rsidRPr="004E4BF5">
        <w:rPr>
          <w:rFonts w:ascii="Times New Roman" w:hAnsi="Times New Roman" w:cs="Times New Roman"/>
          <w:color w:val="000000"/>
          <w:sz w:val="28"/>
          <w:szCs w:val="28"/>
        </w:rPr>
        <w:t>Участие в данной программе увеличило доходную часть бюджета в 2016 году на 9</w:t>
      </w:r>
      <w:r w:rsidR="00BB3797">
        <w:rPr>
          <w:rFonts w:ascii="Times New Roman" w:hAnsi="Times New Roman" w:cs="Times New Roman"/>
          <w:color w:val="000000"/>
          <w:sz w:val="28"/>
          <w:szCs w:val="28"/>
        </w:rPr>
        <w:t xml:space="preserve"> </w:t>
      </w:r>
      <w:r w:rsidRPr="004E4BF5">
        <w:rPr>
          <w:rFonts w:ascii="Times New Roman" w:hAnsi="Times New Roman" w:cs="Times New Roman"/>
          <w:color w:val="000000"/>
          <w:sz w:val="28"/>
          <w:szCs w:val="28"/>
        </w:rPr>
        <w:t>292,79 тыс. рублей, в том числе на 6</w:t>
      </w:r>
      <w:r w:rsidR="00BB3797">
        <w:rPr>
          <w:rFonts w:ascii="Times New Roman" w:hAnsi="Times New Roman" w:cs="Times New Roman"/>
          <w:color w:val="000000"/>
          <w:sz w:val="28"/>
          <w:szCs w:val="28"/>
        </w:rPr>
        <w:t xml:space="preserve"> </w:t>
      </w:r>
      <w:r w:rsidRPr="004E4BF5">
        <w:rPr>
          <w:rFonts w:ascii="Times New Roman" w:hAnsi="Times New Roman" w:cs="Times New Roman"/>
          <w:color w:val="000000"/>
          <w:sz w:val="28"/>
          <w:szCs w:val="28"/>
        </w:rPr>
        <w:t>074,35 тыс. рублей за счет средств Фонда содействия реформированию жилищно-коммунального хозяйства и на 3</w:t>
      </w:r>
      <w:r w:rsidR="00BB3797">
        <w:rPr>
          <w:rFonts w:ascii="Times New Roman" w:hAnsi="Times New Roman" w:cs="Times New Roman"/>
          <w:color w:val="000000"/>
          <w:sz w:val="28"/>
          <w:szCs w:val="28"/>
        </w:rPr>
        <w:t xml:space="preserve"> </w:t>
      </w:r>
      <w:r w:rsidRPr="004E4BF5">
        <w:rPr>
          <w:rFonts w:ascii="Times New Roman" w:hAnsi="Times New Roman" w:cs="Times New Roman"/>
          <w:color w:val="000000"/>
          <w:sz w:val="28"/>
          <w:szCs w:val="28"/>
        </w:rPr>
        <w:t>218,44 тыс. рублей за счет средств областного бюджета.</w:t>
      </w:r>
    </w:p>
    <w:p w:rsidR="0041706B" w:rsidRDefault="004E4BF5" w:rsidP="004E4BF5">
      <w:pPr>
        <w:pStyle w:val="30"/>
        <w:spacing w:after="0" w:line="240" w:lineRule="auto"/>
        <w:ind w:firstLine="709"/>
        <w:jc w:val="both"/>
        <w:rPr>
          <w:rFonts w:ascii="Times New Roman" w:hAnsi="Times New Roman" w:cs="Times New Roman"/>
          <w:sz w:val="28"/>
          <w:szCs w:val="28"/>
        </w:rPr>
      </w:pPr>
      <w:r w:rsidRPr="004E4BF5">
        <w:rPr>
          <w:rFonts w:ascii="Times New Roman" w:hAnsi="Times New Roman" w:cs="Times New Roman"/>
          <w:sz w:val="28"/>
          <w:szCs w:val="28"/>
        </w:rPr>
        <w:t xml:space="preserve">В рамках реализации муниципальной программы города </w:t>
      </w:r>
      <w:proofErr w:type="spellStart"/>
      <w:r w:rsidRPr="004E4BF5">
        <w:rPr>
          <w:rFonts w:ascii="Times New Roman" w:hAnsi="Times New Roman" w:cs="Times New Roman"/>
          <w:sz w:val="28"/>
          <w:szCs w:val="28"/>
        </w:rPr>
        <w:t>Киржач</w:t>
      </w:r>
      <w:proofErr w:type="spellEnd"/>
      <w:r w:rsidRPr="004E4BF5">
        <w:rPr>
          <w:rFonts w:ascii="Times New Roman" w:hAnsi="Times New Roman" w:cs="Times New Roman"/>
          <w:sz w:val="28"/>
          <w:szCs w:val="28"/>
        </w:rPr>
        <w:t xml:space="preserve"> «Обеспечение доступным и комфортным жильем населения МО город </w:t>
      </w:r>
      <w:proofErr w:type="spellStart"/>
      <w:r w:rsidRPr="004E4BF5">
        <w:rPr>
          <w:rFonts w:ascii="Times New Roman" w:hAnsi="Times New Roman" w:cs="Times New Roman"/>
          <w:sz w:val="28"/>
          <w:szCs w:val="28"/>
        </w:rPr>
        <w:t>Киржач</w:t>
      </w:r>
      <w:proofErr w:type="spellEnd"/>
      <w:r w:rsidRPr="004E4BF5">
        <w:rPr>
          <w:rFonts w:ascii="Times New Roman" w:hAnsi="Times New Roman" w:cs="Times New Roman"/>
          <w:sz w:val="28"/>
          <w:szCs w:val="28"/>
        </w:rPr>
        <w:t xml:space="preserve">», утвержденной постановлением главы г. </w:t>
      </w:r>
      <w:proofErr w:type="spellStart"/>
      <w:r w:rsidRPr="004E4BF5">
        <w:rPr>
          <w:rFonts w:ascii="Times New Roman" w:hAnsi="Times New Roman" w:cs="Times New Roman"/>
          <w:sz w:val="28"/>
          <w:szCs w:val="28"/>
        </w:rPr>
        <w:t>Киржач</w:t>
      </w:r>
      <w:proofErr w:type="spellEnd"/>
      <w:r w:rsidRPr="004E4BF5">
        <w:rPr>
          <w:rFonts w:ascii="Times New Roman" w:hAnsi="Times New Roman" w:cs="Times New Roman"/>
          <w:sz w:val="28"/>
          <w:szCs w:val="28"/>
        </w:rPr>
        <w:t xml:space="preserve"> от 11.10.2013 № 791, семья Афанасьевых в 2016 году реализовала средства, а сертификат на приобретение жилого помещения получила в 2015 году. </w:t>
      </w:r>
    </w:p>
    <w:p w:rsidR="004E4BF5" w:rsidRPr="004E4BF5" w:rsidRDefault="004E4BF5" w:rsidP="004E4BF5">
      <w:pPr>
        <w:pStyle w:val="30"/>
        <w:spacing w:after="0" w:line="240" w:lineRule="auto"/>
        <w:ind w:firstLine="709"/>
        <w:jc w:val="both"/>
        <w:rPr>
          <w:rFonts w:ascii="Times New Roman" w:hAnsi="Times New Roman" w:cs="Times New Roman"/>
          <w:b/>
          <w:i/>
          <w:sz w:val="28"/>
          <w:szCs w:val="28"/>
        </w:rPr>
      </w:pPr>
      <w:r w:rsidRPr="004E4BF5">
        <w:rPr>
          <w:rFonts w:ascii="Times New Roman" w:hAnsi="Times New Roman" w:cs="Times New Roman"/>
          <w:sz w:val="28"/>
          <w:szCs w:val="28"/>
        </w:rPr>
        <w:lastRenderedPageBreak/>
        <w:t>Также в 2016 году</w:t>
      </w:r>
      <w:r w:rsidR="0041706B">
        <w:rPr>
          <w:rFonts w:ascii="Times New Roman" w:hAnsi="Times New Roman" w:cs="Times New Roman"/>
          <w:sz w:val="28"/>
          <w:szCs w:val="28"/>
        </w:rPr>
        <w:t>,</w:t>
      </w:r>
      <w:r w:rsidRPr="004E4BF5">
        <w:rPr>
          <w:rFonts w:ascii="Times New Roman" w:hAnsi="Times New Roman" w:cs="Times New Roman"/>
          <w:sz w:val="28"/>
          <w:szCs w:val="28"/>
        </w:rPr>
        <w:t xml:space="preserve"> еще 4 молодые семьи, проживающие на территории города </w:t>
      </w:r>
      <w:proofErr w:type="spellStart"/>
      <w:r w:rsidRPr="004E4BF5">
        <w:rPr>
          <w:rFonts w:ascii="Times New Roman" w:hAnsi="Times New Roman" w:cs="Times New Roman"/>
          <w:sz w:val="28"/>
          <w:szCs w:val="28"/>
        </w:rPr>
        <w:t>Киржач</w:t>
      </w:r>
      <w:proofErr w:type="spellEnd"/>
      <w:r w:rsidR="00BB3797">
        <w:rPr>
          <w:rFonts w:ascii="Times New Roman" w:hAnsi="Times New Roman" w:cs="Times New Roman"/>
          <w:sz w:val="28"/>
          <w:szCs w:val="28"/>
        </w:rPr>
        <w:t>,</w:t>
      </w:r>
      <w:r w:rsidRPr="004E4BF5">
        <w:rPr>
          <w:rFonts w:ascii="Times New Roman" w:hAnsi="Times New Roman" w:cs="Times New Roman"/>
          <w:sz w:val="28"/>
          <w:szCs w:val="28"/>
        </w:rPr>
        <w:t xml:space="preserve"> получили свидетельства о праве на получение социальных выплат для приобретения (строительства) жилья.</w:t>
      </w:r>
    </w:p>
    <w:p w:rsidR="004E4BF5" w:rsidRPr="0041706B" w:rsidRDefault="004E4BF5" w:rsidP="004E4BF5">
      <w:pPr>
        <w:pStyle w:val="30"/>
        <w:spacing w:after="0" w:line="240" w:lineRule="auto"/>
        <w:ind w:firstLine="709"/>
        <w:jc w:val="both"/>
        <w:rPr>
          <w:rFonts w:ascii="Times New Roman" w:hAnsi="Times New Roman" w:cs="Times New Roman"/>
          <w:b/>
          <w:i/>
          <w:sz w:val="28"/>
          <w:szCs w:val="28"/>
        </w:rPr>
      </w:pPr>
      <w:r w:rsidRPr="0041706B">
        <w:rPr>
          <w:rFonts w:ascii="Times New Roman" w:hAnsi="Times New Roman" w:cs="Times New Roman"/>
          <w:sz w:val="28"/>
          <w:szCs w:val="28"/>
        </w:rPr>
        <w:t xml:space="preserve">Общая сумма социальных выплат составит </w:t>
      </w:r>
      <w:r w:rsidR="00F27A4B" w:rsidRPr="0041706B">
        <w:rPr>
          <w:rFonts w:ascii="Times New Roman" w:hAnsi="Times New Roman" w:cs="Times New Roman"/>
          <w:sz w:val="28"/>
          <w:szCs w:val="28"/>
        </w:rPr>
        <w:t>2</w:t>
      </w:r>
      <w:r w:rsidR="008F03D2" w:rsidRPr="0041706B">
        <w:rPr>
          <w:rFonts w:ascii="Times New Roman" w:hAnsi="Times New Roman" w:cs="Times New Roman"/>
          <w:sz w:val="28"/>
          <w:szCs w:val="28"/>
        </w:rPr>
        <w:t xml:space="preserve"> </w:t>
      </w:r>
      <w:r w:rsidR="00F27A4B" w:rsidRPr="0041706B">
        <w:rPr>
          <w:rFonts w:ascii="Times New Roman" w:hAnsi="Times New Roman" w:cs="Times New Roman"/>
          <w:sz w:val="28"/>
          <w:szCs w:val="28"/>
        </w:rPr>
        <w:t>478,4</w:t>
      </w:r>
      <w:r w:rsidRPr="0041706B">
        <w:rPr>
          <w:rFonts w:ascii="Times New Roman" w:hAnsi="Times New Roman" w:cs="Times New Roman"/>
          <w:sz w:val="28"/>
          <w:szCs w:val="28"/>
        </w:rPr>
        <w:t xml:space="preserve"> тыс. рублей, в том числе: из федерального бюджета – </w:t>
      </w:r>
      <w:r w:rsidR="00F27A4B" w:rsidRPr="0041706B">
        <w:rPr>
          <w:rFonts w:ascii="Times New Roman" w:hAnsi="Times New Roman" w:cs="Times New Roman"/>
          <w:sz w:val="28"/>
          <w:szCs w:val="28"/>
        </w:rPr>
        <w:t>747,33</w:t>
      </w:r>
      <w:r w:rsidRPr="0041706B">
        <w:rPr>
          <w:rFonts w:ascii="Times New Roman" w:hAnsi="Times New Roman" w:cs="Times New Roman"/>
          <w:sz w:val="28"/>
          <w:szCs w:val="28"/>
        </w:rPr>
        <w:t xml:space="preserve"> тыс. рублей, из областного бюджета – </w:t>
      </w:r>
      <w:r w:rsidR="00F27A4B" w:rsidRPr="0041706B">
        <w:rPr>
          <w:rFonts w:ascii="Times New Roman" w:hAnsi="Times New Roman" w:cs="Times New Roman"/>
          <w:sz w:val="28"/>
          <w:szCs w:val="28"/>
        </w:rPr>
        <w:t>923,16</w:t>
      </w:r>
      <w:r w:rsidRPr="0041706B">
        <w:rPr>
          <w:rFonts w:ascii="Times New Roman" w:hAnsi="Times New Roman" w:cs="Times New Roman"/>
          <w:sz w:val="28"/>
          <w:szCs w:val="28"/>
        </w:rPr>
        <w:t xml:space="preserve"> тыс. рублей, из бюджета города </w:t>
      </w:r>
      <w:proofErr w:type="spellStart"/>
      <w:r w:rsidRPr="0041706B">
        <w:rPr>
          <w:rFonts w:ascii="Times New Roman" w:hAnsi="Times New Roman" w:cs="Times New Roman"/>
          <w:sz w:val="28"/>
          <w:szCs w:val="28"/>
        </w:rPr>
        <w:t>Киржач</w:t>
      </w:r>
      <w:proofErr w:type="spellEnd"/>
      <w:r w:rsidRPr="0041706B">
        <w:rPr>
          <w:rFonts w:ascii="Times New Roman" w:hAnsi="Times New Roman" w:cs="Times New Roman"/>
          <w:sz w:val="28"/>
          <w:szCs w:val="28"/>
        </w:rPr>
        <w:t xml:space="preserve"> – </w:t>
      </w:r>
      <w:r w:rsidR="00F27A4B" w:rsidRPr="0041706B">
        <w:rPr>
          <w:rFonts w:ascii="Times New Roman" w:hAnsi="Times New Roman" w:cs="Times New Roman"/>
          <w:sz w:val="28"/>
          <w:szCs w:val="28"/>
        </w:rPr>
        <w:t>807,91</w:t>
      </w:r>
      <w:r w:rsidRPr="0041706B">
        <w:rPr>
          <w:rFonts w:ascii="Times New Roman" w:hAnsi="Times New Roman" w:cs="Times New Roman"/>
          <w:sz w:val="28"/>
          <w:szCs w:val="28"/>
        </w:rPr>
        <w:t xml:space="preserve"> тыс. рублей.</w:t>
      </w:r>
    </w:p>
    <w:p w:rsidR="004E4BF5" w:rsidRPr="00BB3797" w:rsidRDefault="004E4BF5" w:rsidP="004E4BF5">
      <w:pPr>
        <w:spacing w:after="0" w:line="240" w:lineRule="auto"/>
        <w:ind w:firstLine="709"/>
        <w:jc w:val="both"/>
        <w:rPr>
          <w:rFonts w:ascii="Times New Roman" w:hAnsi="Times New Roman" w:cs="Times New Roman"/>
          <w:sz w:val="16"/>
          <w:szCs w:val="16"/>
        </w:rPr>
      </w:pPr>
    </w:p>
    <w:p w:rsidR="004E4BF5" w:rsidRPr="004E4BF5" w:rsidRDefault="004E4BF5" w:rsidP="004E4BF5">
      <w:pPr>
        <w:spacing w:after="0" w:line="240" w:lineRule="auto"/>
        <w:ind w:firstLine="709"/>
        <w:jc w:val="both"/>
        <w:rPr>
          <w:rFonts w:ascii="Times New Roman" w:hAnsi="Times New Roman" w:cs="Times New Roman"/>
          <w:color w:val="000000"/>
          <w:sz w:val="28"/>
          <w:szCs w:val="28"/>
        </w:rPr>
      </w:pPr>
      <w:r w:rsidRPr="004E4BF5">
        <w:rPr>
          <w:rFonts w:ascii="Times New Roman" w:hAnsi="Times New Roman" w:cs="Times New Roman"/>
          <w:color w:val="000000"/>
          <w:sz w:val="28"/>
          <w:szCs w:val="28"/>
        </w:rPr>
        <w:t xml:space="preserve">За отчетный </w:t>
      </w:r>
      <w:r w:rsidRPr="004E4BF5">
        <w:rPr>
          <w:rFonts w:ascii="Times New Roman" w:hAnsi="Times New Roman" w:cs="Times New Roman"/>
          <w:sz w:val="28"/>
          <w:szCs w:val="28"/>
        </w:rPr>
        <w:t xml:space="preserve">период в соответствии с Законом от 04.07.1991 № 1541-1 «О приватизации жилищного </w:t>
      </w:r>
      <w:r w:rsidRPr="004E4BF5">
        <w:rPr>
          <w:rFonts w:ascii="Times New Roman" w:hAnsi="Times New Roman" w:cs="Times New Roman"/>
          <w:color w:val="000000"/>
          <w:sz w:val="28"/>
          <w:szCs w:val="28"/>
        </w:rPr>
        <w:t xml:space="preserve">фонда в Российской Федерации» было </w:t>
      </w:r>
      <w:r w:rsidRPr="004E4BF5">
        <w:rPr>
          <w:rFonts w:ascii="Times New Roman" w:hAnsi="Times New Roman" w:cs="Times New Roman"/>
          <w:sz w:val="28"/>
          <w:szCs w:val="28"/>
        </w:rPr>
        <w:t>заключено 43</w:t>
      </w:r>
      <w:r w:rsidRPr="004E4BF5">
        <w:rPr>
          <w:rFonts w:ascii="Times New Roman" w:hAnsi="Times New Roman" w:cs="Times New Roman"/>
          <w:color w:val="FF0000"/>
          <w:sz w:val="28"/>
          <w:szCs w:val="28"/>
        </w:rPr>
        <w:t xml:space="preserve"> </w:t>
      </w:r>
      <w:r w:rsidRPr="004E4BF5">
        <w:rPr>
          <w:rFonts w:ascii="Times New Roman" w:hAnsi="Times New Roman" w:cs="Times New Roman"/>
          <w:sz w:val="28"/>
          <w:szCs w:val="28"/>
        </w:rPr>
        <w:t>договора</w:t>
      </w:r>
      <w:r w:rsidRPr="004E4BF5">
        <w:rPr>
          <w:rFonts w:ascii="Times New Roman" w:hAnsi="Times New Roman" w:cs="Times New Roman"/>
          <w:color w:val="000000"/>
          <w:sz w:val="28"/>
          <w:szCs w:val="28"/>
        </w:rPr>
        <w:t xml:space="preserve"> по передаче в собственность граждан жилых помещений.  </w:t>
      </w:r>
    </w:p>
    <w:p w:rsidR="004E4BF5" w:rsidRPr="004E4BF5" w:rsidRDefault="004E4BF5" w:rsidP="004E4BF5">
      <w:pPr>
        <w:spacing w:after="0" w:line="240" w:lineRule="auto"/>
        <w:ind w:firstLine="709"/>
        <w:jc w:val="both"/>
        <w:rPr>
          <w:rFonts w:ascii="Times New Roman" w:hAnsi="Times New Roman" w:cs="Times New Roman"/>
          <w:sz w:val="28"/>
          <w:szCs w:val="28"/>
        </w:rPr>
      </w:pPr>
      <w:r w:rsidRPr="004E4BF5">
        <w:rPr>
          <w:rFonts w:ascii="Times New Roman" w:hAnsi="Times New Roman" w:cs="Times New Roman"/>
          <w:sz w:val="28"/>
          <w:szCs w:val="28"/>
        </w:rPr>
        <w:t xml:space="preserve">Выдано 26 дубликатов договоров приватизации жилых помещений по </w:t>
      </w:r>
      <w:proofErr w:type="spellStart"/>
      <w:r w:rsidRPr="004E4BF5">
        <w:rPr>
          <w:rFonts w:ascii="Times New Roman" w:hAnsi="Times New Roman" w:cs="Times New Roman"/>
          <w:sz w:val="28"/>
          <w:szCs w:val="28"/>
        </w:rPr>
        <w:t>Киржачскому</w:t>
      </w:r>
      <w:proofErr w:type="spellEnd"/>
      <w:r w:rsidRPr="004E4BF5">
        <w:rPr>
          <w:rFonts w:ascii="Times New Roman" w:hAnsi="Times New Roman" w:cs="Times New Roman"/>
          <w:sz w:val="28"/>
          <w:szCs w:val="28"/>
        </w:rPr>
        <w:t xml:space="preserve"> району, городу </w:t>
      </w:r>
      <w:proofErr w:type="spellStart"/>
      <w:r w:rsidRPr="004E4BF5">
        <w:rPr>
          <w:rFonts w:ascii="Times New Roman" w:hAnsi="Times New Roman" w:cs="Times New Roman"/>
          <w:sz w:val="28"/>
          <w:szCs w:val="28"/>
        </w:rPr>
        <w:t>Киржач</w:t>
      </w:r>
      <w:proofErr w:type="spellEnd"/>
      <w:r w:rsidRPr="004E4BF5">
        <w:rPr>
          <w:rFonts w:ascii="Times New Roman" w:hAnsi="Times New Roman" w:cs="Times New Roman"/>
          <w:sz w:val="28"/>
          <w:szCs w:val="28"/>
        </w:rPr>
        <w:t>, также по микрорайону Красный Октябрь. Получены денежные средства за выполнение вышеуказанных работ в сумме 14,53 тыс. рублей. Осуществлялась выдача справок по запросам граждан об участии (неучастии) в приватизации</w:t>
      </w:r>
      <w:r w:rsidR="00BB3797">
        <w:rPr>
          <w:rFonts w:ascii="Times New Roman" w:hAnsi="Times New Roman" w:cs="Times New Roman"/>
          <w:sz w:val="28"/>
          <w:szCs w:val="28"/>
        </w:rPr>
        <w:t xml:space="preserve"> жилья.</w:t>
      </w:r>
    </w:p>
    <w:p w:rsidR="004E4BF5" w:rsidRPr="004E4BF5" w:rsidRDefault="004E4BF5" w:rsidP="004E4BF5">
      <w:pPr>
        <w:spacing w:after="0" w:line="240" w:lineRule="auto"/>
        <w:ind w:firstLine="709"/>
        <w:jc w:val="both"/>
        <w:rPr>
          <w:rFonts w:ascii="Times New Roman" w:hAnsi="Times New Roman" w:cs="Times New Roman"/>
          <w:sz w:val="28"/>
          <w:szCs w:val="28"/>
        </w:rPr>
      </w:pPr>
      <w:r w:rsidRPr="004E4BF5">
        <w:rPr>
          <w:rFonts w:ascii="Times New Roman" w:hAnsi="Times New Roman" w:cs="Times New Roman"/>
          <w:sz w:val="28"/>
          <w:szCs w:val="28"/>
        </w:rPr>
        <w:t>Проводилась устная работа, по разъяснению гражданам интересующих их вопросов</w:t>
      </w:r>
      <w:r w:rsidR="00BB3797">
        <w:rPr>
          <w:rFonts w:ascii="Times New Roman" w:hAnsi="Times New Roman" w:cs="Times New Roman"/>
          <w:sz w:val="28"/>
          <w:szCs w:val="28"/>
        </w:rPr>
        <w:t>,</w:t>
      </w:r>
      <w:r w:rsidRPr="004E4BF5">
        <w:rPr>
          <w:rFonts w:ascii="Times New Roman" w:hAnsi="Times New Roman" w:cs="Times New Roman"/>
          <w:sz w:val="28"/>
          <w:szCs w:val="28"/>
        </w:rPr>
        <w:t xml:space="preserve"> связанных с подготовкой и оформлением документов для приватизации жилых помещений.</w:t>
      </w:r>
    </w:p>
    <w:p w:rsidR="004E4BF5" w:rsidRDefault="004E4BF5" w:rsidP="004E4BF5">
      <w:pPr>
        <w:spacing w:after="0" w:line="240" w:lineRule="auto"/>
        <w:ind w:firstLine="709"/>
        <w:jc w:val="both"/>
        <w:rPr>
          <w:rFonts w:ascii="Times New Roman" w:hAnsi="Times New Roman" w:cs="Times New Roman"/>
          <w:sz w:val="28"/>
          <w:szCs w:val="28"/>
        </w:rPr>
      </w:pPr>
      <w:r w:rsidRPr="004E4BF5">
        <w:rPr>
          <w:rFonts w:ascii="Times New Roman" w:hAnsi="Times New Roman" w:cs="Times New Roman"/>
          <w:sz w:val="28"/>
          <w:szCs w:val="28"/>
        </w:rPr>
        <w:t xml:space="preserve">Проводится работа по заключению договоров найма на жилые помещения муниципального жилищного фонда. В </w:t>
      </w:r>
      <w:r w:rsidR="00BB3797">
        <w:rPr>
          <w:rFonts w:ascii="Times New Roman" w:hAnsi="Times New Roman" w:cs="Times New Roman"/>
          <w:sz w:val="28"/>
          <w:szCs w:val="28"/>
        </w:rPr>
        <w:t>2016</w:t>
      </w:r>
      <w:r w:rsidRPr="004E4BF5">
        <w:rPr>
          <w:rFonts w:ascii="Times New Roman" w:hAnsi="Times New Roman" w:cs="Times New Roman"/>
          <w:sz w:val="28"/>
          <w:szCs w:val="28"/>
        </w:rPr>
        <w:t xml:space="preserve"> году заключено 57 договоров. Поступления в бюджет города от платы за наём муниципального жилищного фонда составили 777,98 тыс. рублей.</w:t>
      </w:r>
    </w:p>
    <w:p w:rsidR="00BB3797" w:rsidRPr="00BB3797" w:rsidRDefault="00BB3797" w:rsidP="004E4BF5">
      <w:pPr>
        <w:spacing w:after="0" w:line="240" w:lineRule="auto"/>
        <w:ind w:firstLine="709"/>
        <w:jc w:val="both"/>
        <w:rPr>
          <w:rFonts w:ascii="Times New Roman" w:hAnsi="Times New Roman" w:cs="Times New Roman"/>
          <w:sz w:val="10"/>
          <w:szCs w:val="10"/>
        </w:rPr>
      </w:pPr>
    </w:p>
    <w:p w:rsidR="004E4BF5" w:rsidRPr="004E4BF5" w:rsidRDefault="004E4BF5" w:rsidP="004E4BF5">
      <w:pPr>
        <w:spacing w:after="0" w:line="240" w:lineRule="auto"/>
        <w:ind w:firstLine="709"/>
        <w:jc w:val="both"/>
        <w:rPr>
          <w:rStyle w:val="FontStyle15"/>
          <w:sz w:val="28"/>
          <w:szCs w:val="28"/>
        </w:rPr>
      </w:pPr>
      <w:r w:rsidRPr="004E4BF5">
        <w:rPr>
          <w:rStyle w:val="FontStyle15"/>
          <w:sz w:val="28"/>
          <w:szCs w:val="28"/>
        </w:rPr>
        <w:t>На основании П</w:t>
      </w:r>
      <w:r w:rsidRPr="004E4BF5">
        <w:rPr>
          <w:rFonts w:ascii="Times New Roman" w:hAnsi="Times New Roman" w:cs="Times New Roman"/>
          <w:sz w:val="28"/>
          <w:szCs w:val="28"/>
        </w:rPr>
        <w:t xml:space="preserve">оложения </w:t>
      </w:r>
      <w:r w:rsidRPr="004E4BF5">
        <w:rPr>
          <w:rStyle w:val="FontStyle15"/>
          <w:sz w:val="28"/>
          <w:szCs w:val="28"/>
        </w:rPr>
        <w:t>о порядке вынесения предупреждений собственникам жилья и нанимателям жилых помещений муниципального жилищного фонда по договорам социального (специализированного) найма, в связи с бесхозяйственным содержанием жилых помещений, расположенных на территории муниципа</w:t>
      </w:r>
      <w:r w:rsidR="00BB3797">
        <w:rPr>
          <w:rStyle w:val="FontStyle15"/>
          <w:sz w:val="28"/>
          <w:szCs w:val="28"/>
        </w:rPr>
        <w:t xml:space="preserve">льного образования город </w:t>
      </w:r>
      <w:proofErr w:type="spellStart"/>
      <w:r w:rsidR="00BB3797">
        <w:rPr>
          <w:rStyle w:val="FontStyle15"/>
          <w:sz w:val="28"/>
          <w:szCs w:val="28"/>
        </w:rPr>
        <w:t>Киржач</w:t>
      </w:r>
      <w:proofErr w:type="spellEnd"/>
      <w:r w:rsidR="00BB3797">
        <w:rPr>
          <w:rStyle w:val="FontStyle15"/>
          <w:sz w:val="28"/>
          <w:szCs w:val="28"/>
        </w:rPr>
        <w:t>,</w:t>
      </w:r>
      <w:r w:rsidRPr="004E4BF5">
        <w:rPr>
          <w:rStyle w:val="FontStyle15"/>
          <w:sz w:val="28"/>
          <w:szCs w:val="28"/>
        </w:rPr>
        <w:t xml:space="preserve"> утвержден план-график проверок муниципального жилья. </w:t>
      </w:r>
      <w:r w:rsidR="00BB3797">
        <w:rPr>
          <w:rStyle w:val="FontStyle15"/>
          <w:sz w:val="28"/>
          <w:szCs w:val="28"/>
        </w:rPr>
        <w:t>В соответствии с этим графиком</w:t>
      </w:r>
      <w:r w:rsidRPr="004E4BF5">
        <w:rPr>
          <w:rStyle w:val="FontStyle15"/>
          <w:sz w:val="28"/>
          <w:szCs w:val="28"/>
        </w:rPr>
        <w:t xml:space="preserve"> проведен осмотр </w:t>
      </w:r>
      <w:r w:rsidR="00A97451">
        <w:rPr>
          <w:rStyle w:val="FontStyle15"/>
          <w:sz w:val="28"/>
          <w:szCs w:val="28"/>
        </w:rPr>
        <w:t xml:space="preserve">51 </w:t>
      </w:r>
      <w:r w:rsidRPr="004E4BF5">
        <w:rPr>
          <w:rStyle w:val="FontStyle15"/>
          <w:sz w:val="28"/>
          <w:szCs w:val="28"/>
        </w:rPr>
        <w:t>жил</w:t>
      </w:r>
      <w:r w:rsidR="00A97451">
        <w:rPr>
          <w:rStyle w:val="FontStyle15"/>
          <w:sz w:val="28"/>
          <w:szCs w:val="28"/>
        </w:rPr>
        <w:t>ого</w:t>
      </w:r>
      <w:r w:rsidRPr="004E4BF5">
        <w:rPr>
          <w:rStyle w:val="FontStyle15"/>
          <w:sz w:val="28"/>
          <w:szCs w:val="28"/>
        </w:rPr>
        <w:t xml:space="preserve"> помещени</w:t>
      </w:r>
      <w:r w:rsidR="00A97451">
        <w:rPr>
          <w:rStyle w:val="FontStyle15"/>
          <w:sz w:val="28"/>
          <w:szCs w:val="28"/>
        </w:rPr>
        <w:t>я</w:t>
      </w:r>
      <w:r w:rsidRPr="004E4BF5">
        <w:rPr>
          <w:rStyle w:val="FontStyle15"/>
          <w:sz w:val="28"/>
          <w:szCs w:val="28"/>
        </w:rPr>
        <w:t>.</w:t>
      </w:r>
    </w:p>
    <w:p w:rsidR="004E4BF5" w:rsidRPr="004E4BF5" w:rsidRDefault="004E4BF5" w:rsidP="004E4BF5">
      <w:pPr>
        <w:spacing w:after="0" w:line="240" w:lineRule="auto"/>
        <w:ind w:firstLine="709"/>
        <w:jc w:val="both"/>
        <w:rPr>
          <w:rStyle w:val="FontStyle15"/>
          <w:sz w:val="28"/>
          <w:szCs w:val="28"/>
        </w:rPr>
      </w:pPr>
      <w:r w:rsidRPr="004E4BF5">
        <w:rPr>
          <w:rStyle w:val="FontStyle15"/>
          <w:sz w:val="28"/>
          <w:szCs w:val="28"/>
        </w:rPr>
        <w:t>Проведена работа по подготовке документов по вопросу взыскания задолженностей по социальному найму.</w:t>
      </w:r>
    </w:p>
    <w:p w:rsidR="004E4BF5" w:rsidRDefault="004E4BF5" w:rsidP="004E4BF5">
      <w:pPr>
        <w:spacing w:after="0" w:line="240" w:lineRule="auto"/>
        <w:ind w:firstLine="709"/>
        <w:jc w:val="both"/>
        <w:rPr>
          <w:rStyle w:val="FontStyle15"/>
          <w:sz w:val="28"/>
          <w:szCs w:val="28"/>
        </w:rPr>
      </w:pPr>
      <w:r w:rsidRPr="004E4BF5">
        <w:rPr>
          <w:rStyle w:val="FontStyle15"/>
          <w:sz w:val="28"/>
          <w:szCs w:val="28"/>
        </w:rPr>
        <w:t>Проведена работа по проверке реестра муниципальной собственности в виде запрос</w:t>
      </w:r>
      <w:r w:rsidR="00A97451">
        <w:rPr>
          <w:rStyle w:val="FontStyle15"/>
          <w:sz w:val="28"/>
          <w:szCs w:val="28"/>
        </w:rPr>
        <w:t>ов</w:t>
      </w:r>
      <w:r w:rsidRPr="004E4BF5">
        <w:rPr>
          <w:rStyle w:val="FontStyle15"/>
          <w:sz w:val="28"/>
          <w:szCs w:val="28"/>
        </w:rPr>
        <w:t xml:space="preserve"> в регистрационную палату и БТИ с дальнейшей сверкой данных.</w:t>
      </w:r>
    </w:p>
    <w:p w:rsidR="00A97451" w:rsidRPr="00A97451" w:rsidRDefault="00A97451" w:rsidP="004E4BF5">
      <w:pPr>
        <w:spacing w:after="0" w:line="240" w:lineRule="auto"/>
        <w:ind w:firstLine="709"/>
        <w:jc w:val="both"/>
        <w:rPr>
          <w:rFonts w:ascii="Times New Roman" w:hAnsi="Times New Roman" w:cs="Times New Roman"/>
          <w:sz w:val="10"/>
          <w:szCs w:val="10"/>
        </w:rPr>
      </w:pPr>
    </w:p>
    <w:p w:rsidR="004E4BF5" w:rsidRPr="004E4BF5" w:rsidRDefault="004E4BF5" w:rsidP="004E4BF5">
      <w:pPr>
        <w:spacing w:after="0" w:line="240" w:lineRule="auto"/>
        <w:ind w:firstLine="709"/>
        <w:jc w:val="both"/>
        <w:rPr>
          <w:rFonts w:ascii="Times New Roman" w:hAnsi="Times New Roman" w:cs="Times New Roman"/>
          <w:sz w:val="28"/>
          <w:szCs w:val="28"/>
        </w:rPr>
      </w:pPr>
      <w:r w:rsidRPr="004E4BF5">
        <w:rPr>
          <w:rFonts w:ascii="Times New Roman" w:hAnsi="Times New Roman" w:cs="Times New Roman"/>
          <w:sz w:val="28"/>
          <w:szCs w:val="28"/>
        </w:rPr>
        <w:t>В 2016 году проведено 20</w:t>
      </w:r>
      <w:r w:rsidR="00A97451">
        <w:rPr>
          <w:rFonts w:ascii="Times New Roman" w:hAnsi="Times New Roman" w:cs="Times New Roman"/>
          <w:sz w:val="28"/>
          <w:szCs w:val="28"/>
        </w:rPr>
        <w:t xml:space="preserve"> заседаний </w:t>
      </w:r>
      <w:r w:rsidRPr="004E4BF5">
        <w:rPr>
          <w:rFonts w:ascii="Times New Roman" w:hAnsi="Times New Roman" w:cs="Times New Roman"/>
          <w:sz w:val="28"/>
          <w:szCs w:val="28"/>
          <w:u w:val="single"/>
        </w:rPr>
        <w:t>жилищных комиссий</w:t>
      </w:r>
      <w:r w:rsidRPr="004E4BF5">
        <w:rPr>
          <w:rFonts w:ascii="Times New Roman" w:hAnsi="Times New Roman" w:cs="Times New Roman"/>
          <w:sz w:val="28"/>
          <w:szCs w:val="28"/>
        </w:rPr>
        <w:t>, на которых рассмотрено 212 вопросов</w:t>
      </w:r>
      <w:r w:rsidR="00A97451">
        <w:rPr>
          <w:rFonts w:ascii="Times New Roman" w:hAnsi="Times New Roman" w:cs="Times New Roman"/>
          <w:sz w:val="28"/>
          <w:szCs w:val="28"/>
        </w:rPr>
        <w:t>, и</w:t>
      </w:r>
      <w:r w:rsidRPr="004E4BF5">
        <w:rPr>
          <w:rFonts w:ascii="Times New Roman" w:hAnsi="Times New Roman" w:cs="Times New Roman"/>
          <w:sz w:val="28"/>
          <w:szCs w:val="28"/>
        </w:rPr>
        <w:t>з них:</w:t>
      </w:r>
    </w:p>
    <w:p w:rsidR="004E4BF5" w:rsidRPr="00C729B3" w:rsidRDefault="004E4BF5" w:rsidP="00E42147">
      <w:pPr>
        <w:pStyle w:val="af6"/>
        <w:numPr>
          <w:ilvl w:val="0"/>
          <w:numId w:val="55"/>
        </w:numPr>
        <w:spacing w:after="0" w:line="240" w:lineRule="auto"/>
        <w:ind w:left="0" w:firstLine="709"/>
        <w:jc w:val="both"/>
        <w:rPr>
          <w:rFonts w:ascii="Times New Roman" w:hAnsi="Times New Roman" w:cs="Times New Roman"/>
          <w:sz w:val="28"/>
          <w:szCs w:val="28"/>
        </w:rPr>
      </w:pPr>
      <w:r w:rsidRPr="00C729B3">
        <w:rPr>
          <w:rFonts w:ascii="Times New Roman" w:hAnsi="Times New Roman" w:cs="Times New Roman"/>
          <w:sz w:val="28"/>
          <w:szCs w:val="28"/>
        </w:rPr>
        <w:t>поставлено на учет граждан, нуждающихся в улучшении жилищных условий, как молодая семья – 12 семей;</w:t>
      </w:r>
    </w:p>
    <w:p w:rsidR="004E4BF5" w:rsidRPr="00C729B3" w:rsidRDefault="004E4BF5" w:rsidP="00E42147">
      <w:pPr>
        <w:pStyle w:val="af6"/>
        <w:numPr>
          <w:ilvl w:val="0"/>
          <w:numId w:val="55"/>
        </w:numPr>
        <w:spacing w:after="0" w:line="240" w:lineRule="auto"/>
        <w:ind w:left="0" w:firstLine="709"/>
        <w:jc w:val="both"/>
        <w:rPr>
          <w:rFonts w:ascii="Times New Roman" w:hAnsi="Times New Roman" w:cs="Times New Roman"/>
          <w:sz w:val="28"/>
          <w:szCs w:val="28"/>
        </w:rPr>
      </w:pPr>
      <w:proofErr w:type="gramStart"/>
      <w:r w:rsidRPr="00C729B3">
        <w:rPr>
          <w:rFonts w:ascii="Times New Roman" w:hAnsi="Times New Roman" w:cs="Times New Roman"/>
          <w:sz w:val="28"/>
          <w:szCs w:val="28"/>
        </w:rPr>
        <w:t>признан</w:t>
      </w:r>
      <w:r w:rsidR="00C729B3">
        <w:rPr>
          <w:rFonts w:ascii="Times New Roman" w:hAnsi="Times New Roman" w:cs="Times New Roman"/>
          <w:sz w:val="28"/>
          <w:szCs w:val="28"/>
        </w:rPr>
        <w:t>ы</w:t>
      </w:r>
      <w:proofErr w:type="gramEnd"/>
      <w:r w:rsidRPr="00C729B3">
        <w:rPr>
          <w:rFonts w:ascii="Times New Roman" w:hAnsi="Times New Roman" w:cs="Times New Roman"/>
          <w:sz w:val="28"/>
          <w:szCs w:val="28"/>
        </w:rPr>
        <w:t xml:space="preserve"> нуждающимися в улучшении жилищных условий – 8 семей;</w:t>
      </w:r>
    </w:p>
    <w:p w:rsidR="004E4BF5" w:rsidRPr="00C729B3" w:rsidRDefault="004E4BF5" w:rsidP="00E42147">
      <w:pPr>
        <w:pStyle w:val="af6"/>
        <w:numPr>
          <w:ilvl w:val="0"/>
          <w:numId w:val="55"/>
        </w:numPr>
        <w:spacing w:after="0" w:line="240" w:lineRule="auto"/>
        <w:ind w:left="0" w:firstLine="709"/>
        <w:jc w:val="both"/>
        <w:rPr>
          <w:rFonts w:ascii="Times New Roman" w:hAnsi="Times New Roman" w:cs="Times New Roman"/>
          <w:sz w:val="28"/>
          <w:szCs w:val="28"/>
        </w:rPr>
      </w:pPr>
      <w:r w:rsidRPr="00C729B3">
        <w:rPr>
          <w:rFonts w:ascii="Times New Roman" w:hAnsi="Times New Roman" w:cs="Times New Roman"/>
          <w:sz w:val="28"/>
          <w:szCs w:val="28"/>
        </w:rPr>
        <w:t>снято с учета граждан, нуждающихся в улучшении жилищных условий – 38 человек;</w:t>
      </w:r>
    </w:p>
    <w:p w:rsidR="004E4BF5" w:rsidRDefault="004E4BF5" w:rsidP="00E42147">
      <w:pPr>
        <w:pStyle w:val="af6"/>
        <w:numPr>
          <w:ilvl w:val="0"/>
          <w:numId w:val="55"/>
        </w:numPr>
        <w:spacing w:after="0" w:line="240" w:lineRule="auto"/>
        <w:ind w:left="0" w:firstLine="709"/>
        <w:jc w:val="both"/>
        <w:rPr>
          <w:rFonts w:ascii="Times New Roman" w:hAnsi="Times New Roman" w:cs="Times New Roman"/>
          <w:sz w:val="28"/>
          <w:szCs w:val="28"/>
        </w:rPr>
      </w:pPr>
      <w:r w:rsidRPr="00C729B3">
        <w:rPr>
          <w:rFonts w:ascii="Times New Roman" w:hAnsi="Times New Roman" w:cs="Times New Roman"/>
          <w:sz w:val="28"/>
          <w:szCs w:val="28"/>
        </w:rPr>
        <w:lastRenderedPageBreak/>
        <w:t>поставлено на учет граждан, нуждающихся в улучшении жилищных условий, как многодетная семья – 14 семей.</w:t>
      </w:r>
    </w:p>
    <w:p w:rsidR="00C729B3" w:rsidRPr="00C729B3" w:rsidRDefault="00C729B3" w:rsidP="00C729B3">
      <w:pPr>
        <w:spacing w:after="0" w:line="240" w:lineRule="auto"/>
        <w:jc w:val="both"/>
        <w:rPr>
          <w:rFonts w:ascii="Times New Roman" w:hAnsi="Times New Roman" w:cs="Times New Roman"/>
          <w:sz w:val="10"/>
          <w:szCs w:val="10"/>
        </w:rPr>
      </w:pPr>
    </w:p>
    <w:p w:rsidR="004E4BF5" w:rsidRPr="004E4BF5" w:rsidRDefault="004E4BF5" w:rsidP="004E4BF5">
      <w:pPr>
        <w:spacing w:after="0" w:line="240" w:lineRule="auto"/>
        <w:ind w:firstLine="709"/>
        <w:jc w:val="both"/>
        <w:rPr>
          <w:rFonts w:ascii="Times New Roman" w:hAnsi="Times New Roman" w:cs="Times New Roman"/>
          <w:color w:val="000000"/>
          <w:sz w:val="28"/>
          <w:szCs w:val="28"/>
        </w:rPr>
      </w:pPr>
      <w:r w:rsidRPr="004E4BF5">
        <w:rPr>
          <w:rFonts w:ascii="Times New Roman" w:hAnsi="Times New Roman" w:cs="Times New Roman"/>
          <w:color w:val="000000"/>
          <w:sz w:val="28"/>
          <w:szCs w:val="28"/>
        </w:rPr>
        <w:t>Проводится устная работа по разъяснению гражданам:</w:t>
      </w:r>
    </w:p>
    <w:p w:rsidR="004E4BF5" w:rsidRPr="00C729B3" w:rsidRDefault="004E4BF5" w:rsidP="00E42147">
      <w:pPr>
        <w:pStyle w:val="af6"/>
        <w:numPr>
          <w:ilvl w:val="0"/>
          <w:numId w:val="56"/>
        </w:numPr>
        <w:spacing w:after="0" w:line="240" w:lineRule="auto"/>
        <w:ind w:left="0" w:firstLine="709"/>
        <w:jc w:val="both"/>
        <w:rPr>
          <w:rFonts w:ascii="Times New Roman" w:hAnsi="Times New Roman" w:cs="Times New Roman"/>
          <w:color w:val="000000"/>
          <w:sz w:val="28"/>
          <w:szCs w:val="28"/>
        </w:rPr>
      </w:pPr>
      <w:r w:rsidRPr="00C729B3">
        <w:rPr>
          <w:rFonts w:ascii="Times New Roman" w:hAnsi="Times New Roman" w:cs="Times New Roman"/>
          <w:color w:val="000000"/>
          <w:sz w:val="28"/>
          <w:szCs w:val="28"/>
        </w:rPr>
        <w:t>правил постановки на учет граждан, нуждающихся в улучшении жилищных условий;</w:t>
      </w:r>
    </w:p>
    <w:p w:rsidR="004E4BF5" w:rsidRPr="00C729B3" w:rsidRDefault="004E4BF5" w:rsidP="00E42147">
      <w:pPr>
        <w:pStyle w:val="af6"/>
        <w:numPr>
          <w:ilvl w:val="0"/>
          <w:numId w:val="56"/>
        </w:numPr>
        <w:spacing w:after="0" w:line="240" w:lineRule="auto"/>
        <w:ind w:left="0" w:firstLine="709"/>
        <w:jc w:val="both"/>
        <w:rPr>
          <w:rFonts w:ascii="Times New Roman" w:hAnsi="Times New Roman" w:cs="Times New Roman"/>
          <w:color w:val="000000"/>
          <w:sz w:val="28"/>
          <w:szCs w:val="28"/>
        </w:rPr>
      </w:pPr>
      <w:r w:rsidRPr="00C729B3">
        <w:rPr>
          <w:rFonts w:ascii="Times New Roman" w:hAnsi="Times New Roman" w:cs="Times New Roman"/>
          <w:color w:val="000000"/>
          <w:sz w:val="28"/>
          <w:szCs w:val="28"/>
        </w:rPr>
        <w:t>порядка подготовки документов для приватизации жилья;</w:t>
      </w:r>
    </w:p>
    <w:p w:rsidR="004E4BF5" w:rsidRDefault="004E4BF5" w:rsidP="00E42147">
      <w:pPr>
        <w:pStyle w:val="af6"/>
        <w:numPr>
          <w:ilvl w:val="0"/>
          <w:numId w:val="56"/>
        </w:numPr>
        <w:spacing w:after="0" w:line="240" w:lineRule="auto"/>
        <w:ind w:left="0" w:firstLine="709"/>
        <w:jc w:val="both"/>
        <w:rPr>
          <w:rFonts w:ascii="Times New Roman" w:hAnsi="Times New Roman" w:cs="Times New Roman"/>
          <w:color w:val="000000"/>
          <w:sz w:val="28"/>
          <w:szCs w:val="28"/>
        </w:rPr>
      </w:pPr>
      <w:r w:rsidRPr="00C729B3">
        <w:rPr>
          <w:rFonts w:ascii="Times New Roman" w:hAnsi="Times New Roman" w:cs="Times New Roman"/>
          <w:color w:val="000000"/>
          <w:sz w:val="28"/>
          <w:szCs w:val="28"/>
        </w:rPr>
        <w:t>порядка подготовки документов для рассмотрения на межведомственной комиссии.</w:t>
      </w:r>
    </w:p>
    <w:p w:rsidR="00C729B3" w:rsidRPr="00C729B3" w:rsidRDefault="00C729B3" w:rsidP="00C729B3">
      <w:pPr>
        <w:spacing w:after="0" w:line="240" w:lineRule="auto"/>
        <w:jc w:val="both"/>
        <w:rPr>
          <w:rFonts w:ascii="Times New Roman" w:hAnsi="Times New Roman" w:cs="Times New Roman"/>
          <w:color w:val="000000"/>
          <w:sz w:val="10"/>
          <w:szCs w:val="10"/>
        </w:rPr>
      </w:pPr>
    </w:p>
    <w:p w:rsidR="004E4BF5" w:rsidRPr="004E4BF5" w:rsidRDefault="004E4BF5" w:rsidP="004E4BF5">
      <w:pPr>
        <w:spacing w:after="0" w:line="240" w:lineRule="auto"/>
        <w:ind w:firstLine="709"/>
        <w:jc w:val="both"/>
        <w:rPr>
          <w:rFonts w:ascii="Times New Roman" w:hAnsi="Times New Roman" w:cs="Times New Roman"/>
          <w:sz w:val="28"/>
          <w:szCs w:val="28"/>
        </w:rPr>
      </w:pPr>
      <w:r w:rsidRPr="004E4BF5">
        <w:rPr>
          <w:rFonts w:ascii="Times New Roman" w:hAnsi="Times New Roman" w:cs="Times New Roman"/>
          <w:sz w:val="28"/>
          <w:szCs w:val="28"/>
        </w:rPr>
        <w:t xml:space="preserve">В течение года на основании обращений Управления образования администрации </w:t>
      </w:r>
      <w:proofErr w:type="spellStart"/>
      <w:r w:rsidRPr="004E4BF5">
        <w:rPr>
          <w:rFonts w:ascii="Times New Roman" w:hAnsi="Times New Roman" w:cs="Times New Roman"/>
          <w:sz w:val="28"/>
          <w:szCs w:val="28"/>
        </w:rPr>
        <w:t>Киржачского</w:t>
      </w:r>
      <w:proofErr w:type="spellEnd"/>
      <w:r w:rsidRPr="004E4BF5">
        <w:rPr>
          <w:rFonts w:ascii="Times New Roman" w:hAnsi="Times New Roman" w:cs="Times New Roman"/>
          <w:sz w:val="28"/>
          <w:szCs w:val="28"/>
        </w:rPr>
        <w:t xml:space="preserve"> района проводятся выезды с целью обследования жилых помещений, находящихся в муниципальной собственности города </w:t>
      </w:r>
      <w:proofErr w:type="spellStart"/>
      <w:r w:rsidRPr="004E4BF5">
        <w:rPr>
          <w:rFonts w:ascii="Times New Roman" w:hAnsi="Times New Roman" w:cs="Times New Roman"/>
          <w:sz w:val="28"/>
          <w:szCs w:val="28"/>
        </w:rPr>
        <w:t>Киржач</w:t>
      </w:r>
      <w:proofErr w:type="spellEnd"/>
      <w:r w:rsidRPr="004E4BF5">
        <w:rPr>
          <w:rFonts w:ascii="Times New Roman" w:hAnsi="Times New Roman" w:cs="Times New Roman"/>
          <w:sz w:val="28"/>
          <w:szCs w:val="28"/>
        </w:rPr>
        <w:t>, закрепленных за детьми-сиротами и детьми, оставшимися без попечения родителей, для последующего сост</w:t>
      </w:r>
      <w:r w:rsidR="001A73BD">
        <w:rPr>
          <w:rFonts w:ascii="Times New Roman" w:hAnsi="Times New Roman" w:cs="Times New Roman"/>
          <w:sz w:val="28"/>
          <w:szCs w:val="28"/>
        </w:rPr>
        <w:t>авления актов обследования. На 31.</w:t>
      </w:r>
      <w:r w:rsidRPr="004E4BF5">
        <w:rPr>
          <w:rFonts w:ascii="Times New Roman" w:hAnsi="Times New Roman" w:cs="Times New Roman"/>
          <w:sz w:val="28"/>
          <w:szCs w:val="28"/>
        </w:rPr>
        <w:t>1</w:t>
      </w:r>
      <w:r w:rsidR="001A73BD">
        <w:rPr>
          <w:rFonts w:ascii="Times New Roman" w:hAnsi="Times New Roman" w:cs="Times New Roman"/>
          <w:sz w:val="28"/>
          <w:szCs w:val="28"/>
        </w:rPr>
        <w:t>2</w:t>
      </w:r>
      <w:r w:rsidRPr="004E4BF5">
        <w:rPr>
          <w:rFonts w:ascii="Times New Roman" w:hAnsi="Times New Roman" w:cs="Times New Roman"/>
          <w:sz w:val="28"/>
          <w:szCs w:val="28"/>
        </w:rPr>
        <w:t>.201</w:t>
      </w:r>
      <w:r w:rsidR="001A73BD">
        <w:rPr>
          <w:rFonts w:ascii="Times New Roman" w:hAnsi="Times New Roman" w:cs="Times New Roman"/>
          <w:sz w:val="28"/>
          <w:szCs w:val="28"/>
        </w:rPr>
        <w:t>6</w:t>
      </w:r>
      <w:r w:rsidRPr="004E4BF5">
        <w:rPr>
          <w:rFonts w:ascii="Times New Roman" w:hAnsi="Times New Roman" w:cs="Times New Roman"/>
          <w:sz w:val="28"/>
          <w:szCs w:val="28"/>
        </w:rPr>
        <w:t xml:space="preserve"> было осуществлено 3 </w:t>
      </w:r>
      <w:proofErr w:type="gramStart"/>
      <w:r w:rsidRPr="004E4BF5">
        <w:rPr>
          <w:rFonts w:ascii="Times New Roman" w:hAnsi="Times New Roman" w:cs="Times New Roman"/>
          <w:sz w:val="28"/>
          <w:szCs w:val="28"/>
        </w:rPr>
        <w:t>таких</w:t>
      </w:r>
      <w:proofErr w:type="gramEnd"/>
      <w:r w:rsidRPr="004E4BF5">
        <w:rPr>
          <w:rFonts w:ascii="Times New Roman" w:hAnsi="Times New Roman" w:cs="Times New Roman"/>
          <w:sz w:val="28"/>
          <w:szCs w:val="28"/>
        </w:rPr>
        <w:t xml:space="preserve"> обследования.</w:t>
      </w:r>
    </w:p>
    <w:p w:rsidR="004E4BF5" w:rsidRPr="001A73BD" w:rsidRDefault="004E4BF5" w:rsidP="001A73BD">
      <w:pPr>
        <w:spacing w:after="0" w:line="240" w:lineRule="auto"/>
        <w:ind w:firstLine="709"/>
        <w:jc w:val="both"/>
        <w:rPr>
          <w:rFonts w:ascii="Times New Roman" w:hAnsi="Times New Roman" w:cs="Times New Roman"/>
          <w:i/>
          <w:color w:val="000000"/>
          <w:sz w:val="28"/>
          <w:szCs w:val="28"/>
        </w:rPr>
      </w:pPr>
      <w:r w:rsidRPr="004E4BF5">
        <w:rPr>
          <w:rFonts w:ascii="Times New Roman" w:hAnsi="Times New Roman" w:cs="Times New Roman"/>
          <w:sz w:val="28"/>
          <w:szCs w:val="28"/>
        </w:rPr>
        <w:t>В исключительных случаях проводятся обследования жилых помещений для рассмотрения вопроса приватизации, с целью уточнения площади, количества комнат и иных вопросов, возникающих в ходе рассмотрения таких обращений граждан</w:t>
      </w:r>
      <w:r w:rsidR="001A73BD">
        <w:rPr>
          <w:rFonts w:ascii="Times New Roman" w:hAnsi="Times New Roman" w:cs="Times New Roman"/>
          <w:sz w:val="28"/>
          <w:szCs w:val="28"/>
        </w:rPr>
        <w:t>.</w:t>
      </w:r>
    </w:p>
    <w:p w:rsidR="001A73BD" w:rsidRPr="00B63AA1" w:rsidRDefault="001A73BD" w:rsidP="004E4BF5">
      <w:pPr>
        <w:spacing w:after="0" w:line="240" w:lineRule="auto"/>
        <w:ind w:firstLine="709"/>
        <w:jc w:val="both"/>
        <w:rPr>
          <w:rFonts w:ascii="Times New Roman" w:hAnsi="Times New Roman" w:cs="Times New Roman"/>
          <w:color w:val="000000"/>
          <w:sz w:val="10"/>
          <w:szCs w:val="10"/>
        </w:rPr>
      </w:pPr>
    </w:p>
    <w:p w:rsidR="004E4BF5" w:rsidRPr="004E4BF5" w:rsidRDefault="004E4BF5" w:rsidP="004E4BF5">
      <w:pPr>
        <w:spacing w:after="0" w:line="240" w:lineRule="auto"/>
        <w:ind w:firstLine="709"/>
        <w:jc w:val="both"/>
        <w:rPr>
          <w:rFonts w:ascii="Times New Roman" w:hAnsi="Times New Roman" w:cs="Times New Roman"/>
          <w:color w:val="000000"/>
          <w:sz w:val="28"/>
          <w:szCs w:val="28"/>
        </w:rPr>
      </w:pPr>
      <w:r w:rsidRPr="004E4BF5">
        <w:rPr>
          <w:rFonts w:ascii="Times New Roman" w:hAnsi="Times New Roman" w:cs="Times New Roman"/>
          <w:color w:val="000000"/>
          <w:sz w:val="28"/>
          <w:szCs w:val="28"/>
        </w:rPr>
        <w:t>До конца 2016 года действ</w:t>
      </w:r>
      <w:r w:rsidR="00B63AA1">
        <w:rPr>
          <w:rFonts w:ascii="Times New Roman" w:hAnsi="Times New Roman" w:cs="Times New Roman"/>
          <w:color w:val="000000"/>
          <w:sz w:val="28"/>
          <w:szCs w:val="28"/>
        </w:rPr>
        <w:t>овали</w:t>
      </w:r>
      <w:r w:rsidRPr="004E4BF5">
        <w:rPr>
          <w:rFonts w:ascii="Times New Roman" w:hAnsi="Times New Roman" w:cs="Times New Roman"/>
          <w:color w:val="000000"/>
          <w:sz w:val="28"/>
          <w:szCs w:val="28"/>
        </w:rPr>
        <w:t xml:space="preserve"> 8 договоров аренды муниципального имущества, закрепленного за администрацией город</w:t>
      </w:r>
      <w:r w:rsidR="001A73BD">
        <w:rPr>
          <w:rFonts w:ascii="Times New Roman" w:hAnsi="Times New Roman" w:cs="Times New Roman"/>
          <w:color w:val="000000"/>
          <w:sz w:val="28"/>
          <w:szCs w:val="28"/>
        </w:rPr>
        <w:t>а</w:t>
      </w:r>
      <w:r w:rsidRPr="004E4BF5">
        <w:rPr>
          <w:rFonts w:ascii="Times New Roman" w:hAnsi="Times New Roman" w:cs="Times New Roman"/>
          <w:color w:val="000000"/>
          <w:sz w:val="28"/>
          <w:szCs w:val="28"/>
        </w:rPr>
        <w:t xml:space="preserve"> </w:t>
      </w:r>
      <w:proofErr w:type="spellStart"/>
      <w:r w:rsidRPr="004E4BF5">
        <w:rPr>
          <w:rFonts w:ascii="Times New Roman" w:hAnsi="Times New Roman" w:cs="Times New Roman"/>
          <w:color w:val="000000"/>
          <w:sz w:val="28"/>
          <w:szCs w:val="28"/>
        </w:rPr>
        <w:t>Киржач</w:t>
      </w:r>
      <w:proofErr w:type="spellEnd"/>
      <w:r w:rsidRPr="004E4BF5">
        <w:rPr>
          <w:rFonts w:ascii="Times New Roman" w:hAnsi="Times New Roman" w:cs="Times New Roman"/>
          <w:color w:val="000000"/>
          <w:sz w:val="28"/>
          <w:szCs w:val="28"/>
        </w:rPr>
        <w:t>, казной город</w:t>
      </w:r>
      <w:r w:rsidR="001A73BD">
        <w:rPr>
          <w:rFonts w:ascii="Times New Roman" w:hAnsi="Times New Roman" w:cs="Times New Roman"/>
          <w:color w:val="000000"/>
          <w:sz w:val="28"/>
          <w:szCs w:val="28"/>
        </w:rPr>
        <w:t>а</w:t>
      </w:r>
      <w:r w:rsidRPr="004E4BF5">
        <w:rPr>
          <w:rFonts w:ascii="Times New Roman" w:hAnsi="Times New Roman" w:cs="Times New Roman"/>
          <w:color w:val="000000"/>
          <w:sz w:val="28"/>
          <w:szCs w:val="28"/>
        </w:rPr>
        <w:t xml:space="preserve"> и 13 договоров аренды земельных участков. Доходы от аренды недвижимого имущества и земельных участков в 2016 году составили 1</w:t>
      </w:r>
      <w:r w:rsidR="001A73BD">
        <w:rPr>
          <w:rFonts w:ascii="Times New Roman" w:hAnsi="Times New Roman" w:cs="Times New Roman"/>
          <w:color w:val="000000"/>
          <w:sz w:val="28"/>
          <w:szCs w:val="28"/>
        </w:rPr>
        <w:t xml:space="preserve"> </w:t>
      </w:r>
      <w:r w:rsidRPr="004E4BF5">
        <w:rPr>
          <w:rFonts w:ascii="Times New Roman" w:hAnsi="Times New Roman" w:cs="Times New Roman"/>
          <w:color w:val="000000"/>
          <w:sz w:val="28"/>
          <w:szCs w:val="28"/>
        </w:rPr>
        <w:t>278,8 тыс. рублей.</w:t>
      </w:r>
    </w:p>
    <w:p w:rsidR="004E4BF5" w:rsidRDefault="004E4BF5" w:rsidP="001A73BD">
      <w:pPr>
        <w:spacing w:after="0" w:line="240" w:lineRule="auto"/>
        <w:ind w:firstLine="709"/>
        <w:jc w:val="both"/>
        <w:rPr>
          <w:rFonts w:ascii="Times New Roman" w:hAnsi="Times New Roman" w:cs="Times New Roman"/>
          <w:color w:val="000000"/>
          <w:sz w:val="28"/>
          <w:szCs w:val="28"/>
        </w:rPr>
      </w:pPr>
      <w:r w:rsidRPr="004E4BF5">
        <w:rPr>
          <w:rFonts w:ascii="Times New Roman" w:hAnsi="Times New Roman" w:cs="Times New Roman"/>
          <w:color w:val="000000"/>
          <w:sz w:val="28"/>
          <w:szCs w:val="28"/>
        </w:rPr>
        <w:t xml:space="preserve">В целях обеспечения полноты и своевременности перечисления платежей за аренду в бюджет города в течение </w:t>
      </w:r>
      <w:r w:rsidRPr="004E4BF5">
        <w:rPr>
          <w:rFonts w:ascii="Times New Roman" w:hAnsi="Times New Roman" w:cs="Times New Roman"/>
          <w:sz w:val="28"/>
          <w:szCs w:val="28"/>
        </w:rPr>
        <w:t>2016 г</w:t>
      </w:r>
      <w:r w:rsidRPr="004E4BF5">
        <w:rPr>
          <w:rFonts w:ascii="Times New Roman" w:hAnsi="Times New Roman" w:cs="Times New Roman"/>
          <w:color w:val="000000"/>
          <w:sz w:val="28"/>
          <w:szCs w:val="28"/>
        </w:rPr>
        <w:t>ода велась работа по выявлению недоимки по арендной плате за муниципальное имущество, плате за на</w:t>
      </w:r>
      <w:r w:rsidR="001A73BD">
        <w:rPr>
          <w:rFonts w:ascii="Times New Roman" w:hAnsi="Times New Roman" w:cs="Times New Roman"/>
          <w:color w:val="000000"/>
          <w:sz w:val="28"/>
          <w:szCs w:val="28"/>
        </w:rPr>
        <w:t>ё</w:t>
      </w:r>
      <w:r w:rsidRPr="004E4BF5">
        <w:rPr>
          <w:rFonts w:ascii="Times New Roman" w:hAnsi="Times New Roman" w:cs="Times New Roman"/>
          <w:color w:val="000000"/>
          <w:sz w:val="28"/>
          <w:szCs w:val="28"/>
        </w:rPr>
        <w:t>м муниципального жилищного фонда, претензионная работа с должниками по своевременности уплаты в бюджет, взыскание задолженности по платежам.</w:t>
      </w:r>
    </w:p>
    <w:p w:rsidR="001A73BD" w:rsidRPr="001A73BD" w:rsidRDefault="001A73BD" w:rsidP="001A73BD">
      <w:pPr>
        <w:spacing w:after="0" w:line="240" w:lineRule="auto"/>
        <w:ind w:firstLine="709"/>
        <w:jc w:val="both"/>
        <w:rPr>
          <w:rFonts w:ascii="Times New Roman" w:hAnsi="Times New Roman" w:cs="Times New Roman"/>
          <w:color w:val="000000"/>
          <w:sz w:val="10"/>
          <w:szCs w:val="10"/>
        </w:rPr>
      </w:pPr>
    </w:p>
    <w:p w:rsidR="004E4BF5" w:rsidRPr="004E4BF5" w:rsidRDefault="001A73BD" w:rsidP="004E4B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отчетном году п</w:t>
      </w:r>
      <w:r w:rsidR="004E4BF5" w:rsidRPr="004E4BF5">
        <w:rPr>
          <w:rFonts w:ascii="Times New Roman" w:hAnsi="Times New Roman" w:cs="Times New Roman"/>
          <w:sz w:val="28"/>
          <w:szCs w:val="28"/>
        </w:rPr>
        <w:t xml:space="preserve">роведено 11 заседаний </w:t>
      </w:r>
      <w:r w:rsidR="004E4BF5" w:rsidRPr="004E4BF5">
        <w:rPr>
          <w:rFonts w:ascii="Times New Roman" w:hAnsi="Times New Roman" w:cs="Times New Roman"/>
          <w:sz w:val="28"/>
          <w:szCs w:val="28"/>
          <w:u w:val="single"/>
        </w:rPr>
        <w:t>межведомственной комиссии по рассмотрению вопросов переустройства и перепланировки жилых помещений</w:t>
      </w:r>
      <w:r w:rsidR="004E4BF5" w:rsidRPr="004E4BF5">
        <w:rPr>
          <w:rFonts w:ascii="Times New Roman" w:hAnsi="Times New Roman" w:cs="Times New Roman"/>
          <w:sz w:val="28"/>
          <w:szCs w:val="28"/>
        </w:rPr>
        <w:t>.</w:t>
      </w:r>
      <w:r>
        <w:rPr>
          <w:rFonts w:ascii="Times New Roman" w:hAnsi="Times New Roman" w:cs="Times New Roman"/>
          <w:sz w:val="28"/>
          <w:szCs w:val="28"/>
        </w:rPr>
        <w:t xml:space="preserve"> </w:t>
      </w:r>
      <w:r w:rsidR="004E4BF5" w:rsidRPr="004E4BF5">
        <w:rPr>
          <w:rFonts w:ascii="Times New Roman" w:hAnsi="Times New Roman" w:cs="Times New Roman"/>
          <w:sz w:val="28"/>
          <w:szCs w:val="28"/>
        </w:rPr>
        <w:t>В ходе заседаний рассмотрено заявлений:</w:t>
      </w:r>
    </w:p>
    <w:p w:rsidR="004E4BF5" w:rsidRPr="001A73BD" w:rsidRDefault="004E4BF5" w:rsidP="00E42147">
      <w:pPr>
        <w:pStyle w:val="af6"/>
        <w:numPr>
          <w:ilvl w:val="0"/>
          <w:numId w:val="57"/>
        </w:numPr>
        <w:spacing w:after="0" w:line="240" w:lineRule="auto"/>
        <w:ind w:left="0" w:firstLine="709"/>
        <w:jc w:val="both"/>
        <w:rPr>
          <w:rFonts w:ascii="Times New Roman" w:hAnsi="Times New Roman" w:cs="Times New Roman"/>
          <w:sz w:val="28"/>
          <w:szCs w:val="28"/>
        </w:rPr>
      </w:pPr>
      <w:r w:rsidRPr="001A73BD">
        <w:rPr>
          <w:rFonts w:ascii="Times New Roman" w:hAnsi="Times New Roman" w:cs="Times New Roman"/>
          <w:sz w:val="28"/>
          <w:szCs w:val="28"/>
        </w:rPr>
        <w:t>на перепланировку – 28 заявлений;</w:t>
      </w:r>
    </w:p>
    <w:p w:rsidR="004E4BF5" w:rsidRPr="001A73BD" w:rsidRDefault="004E4BF5" w:rsidP="00E42147">
      <w:pPr>
        <w:pStyle w:val="af6"/>
        <w:numPr>
          <w:ilvl w:val="0"/>
          <w:numId w:val="57"/>
        </w:numPr>
        <w:spacing w:after="0" w:line="240" w:lineRule="auto"/>
        <w:ind w:left="0" w:firstLine="709"/>
        <w:jc w:val="both"/>
        <w:rPr>
          <w:rFonts w:ascii="Times New Roman" w:hAnsi="Times New Roman" w:cs="Times New Roman"/>
          <w:sz w:val="28"/>
          <w:szCs w:val="28"/>
        </w:rPr>
      </w:pPr>
      <w:r w:rsidRPr="001A73BD">
        <w:rPr>
          <w:rFonts w:ascii="Times New Roman" w:hAnsi="Times New Roman" w:cs="Times New Roman"/>
          <w:sz w:val="28"/>
          <w:szCs w:val="28"/>
        </w:rPr>
        <w:t>на переустройство (установку газовых котлов) – 15 заявлений;</w:t>
      </w:r>
    </w:p>
    <w:p w:rsidR="004E4BF5" w:rsidRPr="001A73BD" w:rsidRDefault="004E4BF5" w:rsidP="00E42147">
      <w:pPr>
        <w:pStyle w:val="af6"/>
        <w:numPr>
          <w:ilvl w:val="0"/>
          <w:numId w:val="57"/>
        </w:numPr>
        <w:spacing w:after="0" w:line="240" w:lineRule="auto"/>
        <w:ind w:left="0" w:firstLine="709"/>
        <w:jc w:val="both"/>
        <w:rPr>
          <w:rFonts w:ascii="Times New Roman" w:hAnsi="Times New Roman" w:cs="Times New Roman"/>
          <w:sz w:val="28"/>
          <w:szCs w:val="28"/>
        </w:rPr>
      </w:pPr>
      <w:r w:rsidRPr="001A73BD">
        <w:rPr>
          <w:rFonts w:ascii="Times New Roman" w:hAnsi="Times New Roman" w:cs="Times New Roman"/>
          <w:sz w:val="28"/>
          <w:szCs w:val="28"/>
        </w:rPr>
        <w:t>на перевод жилого помещения в нежилое помещение с проведением его перепланировки и переустройства – 3 заявления;</w:t>
      </w:r>
    </w:p>
    <w:p w:rsidR="004E4BF5" w:rsidRDefault="004E4BF5" w:rsidP="00E42147">
      <w:pPr>
        <w:pStyle w:val="af6"/>
        <w:numPr>
          <w:ilvl w:val="0"/>
          <w:numId w:val="57"/>
        </w:numPr>
        <w:spacing w:after="0" w:line="240" w:lineRule="auto"/>
        <w:ind w:left="0" w:firstLine="709"/>
        <w:jc w:val="both"/>
        <w:rPr>
          <w:rFonts w:ascii="Times New Roman" w:hAnsi="Times New Roman" w:cs="Times New Roman"/>
          <w:sz w:val="28"/>
          <w:szCs w:val="28"/>
        </w:rPr>
      </w:pPr>
      <w:r w:rsidRPr="001A73BD">
        <w:rPr>
          <w:rFonts w:ascii="Times New Roman" w:hAnsi="Times New Roman" w:cs="Times New Roman"/>
          <w:sz w:val="28"/>
          <w:szCs w:val="28"/>
        </w:rPr>
        <w:t>на перевод нежилого помещения в жилое помещение с проведением его перепланировки и переустройства – 3 заявлени</w:t>
      </w:r>
      <w:r w:rsidR="001A73BD">
        <w:rPr>
          <w:rFonts w:ascii="Times New Roman" w:hAnsi="Times New Roman" w:cs="Times New Roman"/>
          <w:sz w:val="28"/>
          <w:szCs w:val="28"/>
        </w:rPr>
        <w:t>я.</w:t>
      </w:r>
    </w:p>
    <w:p w:rsidR="001A73BD" w:rsidRPr="001A73BD" w:rsidRDefault="001A73BD" w:rsidP="001A73BD">
      <w:pPr>
        <w:spacing w:after="0" w:line="240" w:lineRule="auto"/>
        <w:jc w:val="both"/>
        <w:rPr>
          <w:rFonts w:ascii="Times New Roman" w:hAnsi="Times New Roman" w:cs="Times New Roman"/>
          <w:sz w:val="10"/>
          <w:szCs w:val="10"/>
        </w:rPr>
      </w:pPr>
    </w:p>
    <w:p w:rsidR="004E4BF5" w:rsidRPr="004E4BF5" w:rsidRDefault="004E4BF5" w:rsidP="004E4BF5">
      <w:pPr>
        <w:spacing w:after="0" w:line="240" w:lineRule="auto"/>
        <w:ind w:firstLine="709"/>
        <w:jc w:val="both"/>
        <w:rPr>
          <w:rFonts w:ascii="Times New Roman" w:hAnsi="Times New Roman" w:cs="Times New Roman"/>
          <w:sz w:val="28"/>
          <w:szCs w:val="28"/>
        </w:rPr>
      </w:pPr>
      <w:r w:rsidRPr="004E4BF5">
        <w:rPr>
          <w:rFonts w:ascii="Times New Roman" w:hAnsi="Times New Roman" w:cs="Times New Roman"/>
          <w:sz w:val="28"/>
          <w:szCs w:val="28"/>
        </w:rPr>
        <w:t xml:space="preserve">Проведено 5 заседаний </w:t>
      </w:r>
      <w:r w:rsidRPr="004E4BF5">
        <w:rPr>
          <w:rFonts w:ascii="Times New Roman" w:hAnsi="Times New Roman" w:cs="Times New Roman"/>
          <w:sz w:val="28"/>
          <w:szCs w:val="28"/>
          <w:u w:val="single"/>
        </w:rPr>
        <w:t xml:space="preserve">межведомственной комиссии по рассмотрению вопросов признания помещений жилыми помещениями, жилого помещения непригодным для проживания и многоквартирного жилого дома аварийным и подлежащим сносу или реконструкции муниципального жилищного фонда </w:t>
      </w:r>
      <w:r w:rsidRPr="004E4BF5">
        <w:rPr>
          <w:rFonts w:ascii="Times New Roman" w:hAnsi="Times New Roman" w:cs="Times New Roman"/>
          <w:sz w:val="28"/>
          <w:szCs w:val="28"/>
          <w:u w:val="single"/>
        </w:rPr>
        <w:lastRenderedPageBreak/>
        <w:t xml:space="preserve">города </w:t>
      </w:r>
      <w:proofErr w:type="spellStart"/>
      <w:r w:rsidRPr="004E4BF5">
        <w:rPr>
          <w:rFonts w:ascii="Times New Roman" w:hAnsi="Times New Roman" w:cs="Times New Roman"/>
          <w:sz w:val="28"/>
          <w:szCs w:val="28"/>
          <w:u w:val="single"/>
        </w:rPr>
        <w:t>Киржач</w:t>
      </w:r>
      <w:proofErr w:type="spellEnd"/>
      <w:r w:rsidRPr="004E4BF5">
        <w:rPr>
          <w:rFonts w:ascii="Times New Roman" w:hAnsi="Times New Roman" w:cs="Times New Roman"/>
          <w:sz w:val="28"/>
          <w:szCs w:val="28"/>
        </w:rPr>
        <w:t>.</w:t>
      </w:r>
      <w:r w:rsidR="001A73BD">
        <w:rPr>
          <w:rFonts w:ascii="Times New Roman" w:hAnsi="Times New Roman" w:cs="Times New Roman"/>
          <w:sz w:val="28"/>
          <w:szCs w:val="28"/>
        </w:rPr>
        <w:t xml:space="preserve"> </w:t>
      </w:r>
      <w:r w:rsidRPr="004E4BF5">
        <w:rPr>
          <w:rFonts w:ascii="Times New Roman" w:hAnsi="Times New Roman" w:cs="Times New Roman"/>
          <w:sz w:val="28"/>
          <w:szCs w:val="28"/>
        </w:rPr>
        <w:t xml:space="preserve">В </w:t>
      </w:r>
      <w:r w:rsidR="001A73BD">
        <w:rPr>
          <w:rFonts w:ascii="Times New Roman" w:hAnsi="Times New Roman" w:cs="Times New Roman"/>
          <w:sz w:val="28"/>
          <w:szCs w:val="28"/>
        </w:rPr>
        <w:t>итоге</w:t>
      </w:r>
      <w:r w:rsidRPr="004E4BF5">
        <w:rPr>
          <w:rFonts w:ascii="Times New Roman" w:hAnsi="Times New Roman" w:cs="Times New Roman"/>
          <w:sz w:val="28"/>
          <w:szCs w:val="28"/>
        </w:rPr>
        <w:t xml:space="preserve"> 1 многоквартирный дом признан аварийным и подлежащим сносу.</w:t>
      </w:r>
    </w:p>
    <w:p w:rsidR="004E4BF5" w:rsidRPr="004E4BF5" w:rsidRDefault="004E4BF5" w:rsidP="001A73BD">
      <w:pPr>
        <w:spacing w:after="0" w:line="240" w:lineRule="auto"/>
        <w:ind w:firstLine="709"/>
        <w:jc w:val="both"/>
        <w:rPr>
          <w:rFonts w:ascii="Times New Roman" w:hAnsi="Times New Roman" w:cs="Times New Roman"/>
          <w:sz w:val="28"/>
          <w:szCs w:val="28"/>
        </w:rPr>
      </w:pPr>
      <w:r w:rsidRPr="004E4BF5">
        <w:rPr>
          <w:rFonts w:ascii="Times New Roman" w:hAnsi="Times New Roman" w:cs="Times New Roman"/>
          <w:sz w:val="28"/>
          <w:szCs w:val="28"/>
        </w:rPr>
        <w:t xml:space="preserve">Рассмотрено 29 вопросов о признании жилого помещения </w:t>
      </w:r>
      <w:proofErr w:type="gramStart"/>
      <w:r w:rsidRPr="004E4BF5">
        <w:rPr>
          <w:rFonts w:ascii="Times New Roman" w:hAnsi="Times New Roman" w:cs="Times New Roman"/>
          <w:sz w:val="28"/>
          <w:szCs w:val="28"/>
        </w:rPr>
        <w:t>пригодным</w:t>
      </w:r>
      <w:proofErr w:type="gramEnd"/>
      <w:r w:rsidRPr="004E4BF5">
        <w:rPr>
          <w:rFonts w:ascii="Times New Roman" w:hAnsi="Times New Roman" w:cs="Times New Roman"/>
          <w:sz w:val="28"/>
          <w:szCs w:val="28"/>
        </w:rPr>
        <w:t xml:space="preserve"> (непригодным) для проживания.</w:t>
      </w:r>
    </w:p>
    <w:p w:rsidR="004E4BF5" w:rsidRPr="004E4BF5" w:rsidRDefault="004E4BF5" w:rsidP="001A73BD">
      <w:pPr>
        <w:spacing w:after="0" w:line="240" w:lineRule="auto"/>
        <w:ind w:firstLine="709"/>
        <w:jc w:val="both"/>
        <w:rPr>
          <w:rFonts w:ascii="Times New Roman" w:hAnsi="Times New Roman" w:cs="Times New Roman"/>
          <w:color w:val="FF0000"/>
          <w:sz w:val="28"/>
          <w:szCs w:val="28"/>
        </w:rPr>
      </w:pPr>
      <w:r w:rsidRPr="004E4BF5">
        <w:rPr>
          <w:rFonts w:ascii="Times New Roman" w:hAnsi="Times New Roman" w:cs="Times New Roman"/>
          <w:sz w:val="28"/>
          <w:szCs w:val="28"/>
        </w:rPr>
        <w:t>Направлены сведения в налоговую инспекцию о правообладателях земельных участков, расположенных под многоквартирными жилыми домами для начисления земельного налога. Количество земельных участков, поставленных на кадастровый учет для начисления налога</w:t>
      </w:r>
      <w:r w:rsidR="001A73BD">
        <w:rPr>
          <w:rFonts w:ascii="Times New Roman" w:hAnsi="Times New Roman" w:cs="Times New Roman"/>
          <w:sz w:val="28"/>
          <w:szCs w:val="28"/>
        </w:rPr>
        <w:t>,</w:t>
      </w:r>
      <w:r w:rsidRPr="004E4BF5">
        <w:rPr>
          <w:rFonts w:ascii="Times New Roman" w:hAnsi="Times New Roman" w:cs="Times New Roman"/>
          <w:sz w:val="28"/>
          <w:szCs w:val="28"/>
        </w:rPr>
        <w:t xml:space="preserve"> составляет </w:t>
      </w:r>
      <w:r w:rsidRPr="004E4BF5">
        <w:rPr>
          <w:rFonts w:ascii="Times New Roman" w:hAnsi="Times New Roman" w:cs="Times New Roman"/>
          <w:color w:val="000000"/>
          <w:sz w:val="28"/>
          <w:szCs w:val="28"/>
        </w:rPr>
        <w:t>161 земельны</w:t>
      </w:r>
      <w:r w:rsidR="001A73BD">
        <w:rPr>
          <w:rFonts w:ascii="Times New Roman" w:hAnsi="Times New Roman" w:cs="Times New Roman"/>
          <w:color w:val="000000"/>
          <w:sz w:val="28"/>
          <w:szCs w:val="28"/>
        </w:rPr>
        <w:t>й</w:t>
      </w:r>
      <w:r w:rsidRPr="004E4BF5">
        <w:rPr>
          <w:rFonts w:ascii="Times New Roman" w:hAnsi="Times New Roman" w:cs="Times New Roman"/>
          <w:color w:val="000000"/>
          <w:sz w:val="28"/>
          <w:szCs w:val="28"/>
        </w:rPr>
        <w:t xml:space="preserve"> участ</w:t>
      </w:r>
      <w:r w:rsidR="001A73BD">
        <w:rPr>
          <w:rFonts w:ascii="Times New Roman" w:hAnsi="Times New Roman" w:cs="Times New Roman"/>
          <w:color w:val="000000"/>
          <w:sz w:val="28"/>
          <w:szCs w:val="28"/>
        </w:rPr>
        <w:t>о</w:t>
      </w:r>
      <w:r w:rsidRPr="004E4BF5">
        <w:rPr>
          <w:rFonts w:ascii="Times New Roman" w:hAnsi="Times New Roman" w:cs="Times New Roman"/>
          <w:color w:val="000000"/>
          <w:sz w:val="28"/>
          <w:szCs w:val="28"/>
        </w:rPr>
        <w:t xml:space="preserve">к. В программу «ЗУМО» внесена информация по 161 земельному участку, но </w:t>
      </w:r>
      <w:r w:rsidR="001A73BD">
        <w:rPr>
          <w:rFonts w:ascii="Times New Roman" w:hAnsi="Times New Roman" w:cs="Times New Roman"/>
          <w:color w:val="000000"/>
          <w:sz w:val="28"/>
          <w:szCs w:val="28"/>
        </w:rPr>
        <w:t>в</w:t>
      </w:r>
      <w:r w:rsidRPr="004E4BF5">
        <w:rPr>
          <w:rFonts w:ascii="Times New Roman" w:hAnsi="Times New Roman" w:cs="Times New Roman"/>
          <w:color w:val="000000"/>
          <w:sz w:val="28"/>
          <w:szCs w:val="28"/>
        </w:rPr>
        <w:t>виду отсутствия паспортных данных нескольких собственников</w:t>
      </w:r>
      <w:r w:rsidR="002109EF">
        <w:rPr>
          <w:rFonts w:ascii="Times New Roman" w:hAnsi="Times New Roman" w:cs="Times New Roman"/>
          <w:color w:val="000000"/>
          <w:sz w:val="28"/>
          <w:szCs w:val="28"/>
        </w:rPr>
        <w:t>,</w:t>
      </w:r>
      <w:r w:rsidRPr="004E4BF5">
        <w:rPr>
          <w:rFonts w:ascii="Times New Roman" w:hAnsi="Times New Roman" w:cs="Times New Roman"/>
          <w:color w:val="000000"/>
          <w:sz w:val="28"/>
          <w:szCs w:val="28"/>
        </w:rPr>
        <w:t xml:space="preserve"> в </w:t>
      </w:r>
      <w:r w:rsidR="002109EF">
        <w:rPr>
          <w:rFonts w:ascii="Times New Roman" w:hAnsi="Times New Roman" w:cs="Times New Roman"/>
          <w:color w:val="000000"/>
          <w:sz w:val="28"/>
          <w:szCs w:val="28"/>
        </w:rPr>
        <w:t>МИФНС</w:t>
      </w:r>
      <w:r w:rsidRPr="004E4BF5">
        <w:rPr>
          <w:rFonts w:ascii="Times New Roman" w:hAnsi="Times New Roman" w:cs="Times New Roman"/>
          <w:color w:val="000000"/>
          <w:sz w:val="28"/>
          <w:szCs w:val="28"/>
        </w:rPr>
        <w:t xml:space="preserve"> переданы данные по 137 земельным участкам.</w:t>
      </w:r>
    </w:p>
    <w:p w:rsidR="004E4BF5" w:rsidRPr="004E4BF5" w:rsidRDefault="004E4BF5" w:rsidP="001A73BD">
      <w:pPr>
        <w:spacing w:after="0" w:line="240" w:lineRule="auto"/>
        <w:ind w:firstLine="709"/>
        <w:jc w:val="both"/>
        <w:rPr>
          <w:rFonts w:ascii="Times New Roman" w:hAnsi="Times New Roman" w:cs="Times New Roman"/>
          <w:sz w:val="28"/>
          <w:szCs w:val="28"/>
        </w:rPr>
      </w:pPr>
      <w:r w:rsidRPr="004E4BF5">
        <w:rPr>
          <w:rFonts w:ascii="Times New Roman" w:hAnsi="Times New Roman" w:cs="Times New Roman"/>
          <w:sz w:val="28"/>
          <w:szCs w:val="28"/>
        </w:rPr>
        <w:t>Проводилась работа по определению долей правообладателей земельных участков на вновь образованные земельные участки под многоквартирными домами (7 шт.).</w:t>
      </w:r>
    </w:p>
    <w:p w:rsidR="004E4BF5" w:rsidRPr="004E4BF5" w:rsidRDefault="004E4BF5" w:rsidP="001A73BD">
      <w:pPr>
        <w:spacing w:after="0" w:line="240" w:lineRule="auto"/>
        <w:ind w:firstLine="709"/>
        <w:jc w:val="both"/>
        <w:rPr>
          <w:rFonts w:ascii="Times New Roman" w:hAnsi="Times New Roman" w:cs="Times New Roman"/>
          <w:sz w:val="28"/>
          <w:szCs w:val="28"/>
        </w:rPr>
      </w:pPr>
      <w:r w:rsidRPr="004E4BF5">
        <w:rPr>
          <w:rFonts w:ascii="Times New Roman" w:hAnsi="Times New Roman" w:cs="Times New Roman"/>
          <w:sz w:val="28"/>
          <w:szCs w:val="28"/>
        </w:rPr>
        <w:t>Проводится совместная работа с налоговой инспекцией по выявлению объектов собственности, владельцы которых умерли, а наследники не вступили в права наследства.</w:t>
      </w:r>
    </w:p>
    <w:p w:rsidR="002109EF" w:rsidRDefault="004E4BF5" w:rsidP="002109EF">
      <w:pPr>
        <w:spacing w:after="0" w:line="240" w:lineRule="auto"/>
        <w:ind w:firstLine="709"/>
        <w:jc w:val="both"/>
        <w:rPr>
          <w:rFonts w:ascii="Times New Roman" w:hAnsi="Times New Roman" w:cs="Times New Roman"/>
          <w:sz w:val="28"/>
          <w:szCs w:val="28"/>
        </w:rPr>
      </w:pPr>
      <w:r w:rsidRPr="004E4BF5">
        <w:rPr>
          <w:rFonts w:ascii="Times New Roman" w:hAnsi="Times New Roman" w:cs="Times New Roman"/>
          <w:sz w:val="28"/>
          <w:szCs w:val="28"/>
        </w:rPr>
        <w:t xml:space="preserve">Проведено 26 выездных проверок соблюдения земельного законодательства. В отношении 12 земельных участков выявлены нарушения земельного законодательства. Информация по нарушениям направлена в </w:t>
      </w:r>
      <w:proofErr w:type="spellStart"/>
      <w:r w:rsidRPr="004E4BF5">
        <w:rPr>
          <w:rFonts w:ascii="Times New Roman" w:hAnsi="Times New Roman" w:cs="Times New Roman"/>
          <w:sz w:val="28"/>
          <w:szCs w:val="28"/>
        </w:rPr>
        <w:t>Киржачский</w:t>
      </w:r>
      <w:proofErr w:type="spellEnd"/>
      <w:r w:rsidRPr="004E4BF5">
        <w:rPr>
          <w:rFonts w:ascii="Times New Roman" w:hAnsi="Times New Roman" w:cs="Times New Roman"/>
          <w:sz w:val="28"/>
          <w:szCs w:val="28"/>
        </w:rPr>
        <w:t xml:space="preserve"> отдел Управления Федеральной службы государственной регистрации, кадастра и картографии по Владимирской области для составления протокола об административном правонарушении.</w:t>
      </w:r>
    </w:p>
    <w:p w:rsidR="004E4BF5" w:rsidRPr="002109EF" w:rsidRDefault="004E4BF5" w:rsidP="002109EF">
      <w:pPr>
        <w:spacing w:after="0" w:line="240" w:lineRule="auto"/>
        <w:ind w:firstLine="709"/>
        <w:jc w:val="both"/>
        <w:rPr>
          <w:rFonts w:ascii="Times New Roman" w:hAnsi="Times New Roman" w:cs="Times New Roman"/>
          <w:sz w:val="10"/>
          <w:szCs w:val="10"/>
        </w:rPr>
      </w:pPr>
      <w:r w:rsidRPr="004E4BF5">
        <w:rPr>
          <w:rFonts w:ascii="Times New Roman" w:hAnsi="Times New Roman" w:cs="Times New Roman"/>
          <w:sz w:val="28"/>
          <w:szCs w:val="28"/>
        </w:rPr>
        <w:t xml:space="preserve">  </w:t>
      </w:r>
    </w:p>
    <w:p w:rsidR="004E4BF5" w:rsidRPr="004E4BF5" w:rsidRDefault="004E4BF5" w:rsidP="002109EF">
      <w:pPr>
        <w:spacing w:after="0" w:line="240" w:lineRule="auto"/>
        <w:ind w:firstLine="709"/>
        <w:jc w:val="both"/>
        <w:rPr>
          <w:rFonts w:ascii="Times New Roman" w:hAnsi="Times New Roman" w:cs="Times New Roman"/>
          <w:color w:val="000000"/>
          <w:sz w:val="28"/>
          <w:szCs w:val="28"/>
        </w:rPr>
      </w:pPr>
      <w:r w:rsidRPr="004E4BF5">
        <w:rPr>
          <w:rFonts w:ascii="Times New Roman" w:hAnsi="Times New Roman" w:cs="Times New Roman"/>
          <w:color w:val="000000"/>
          <w:sz w:val="28"/>
          <w:szCs w:val="28"/>
        </w:rPr>
        <w:t>Проведен 1 аукцион на право заключения договора купли-продажи земельного участка. Договор купли-продажи по итогам аукциона заключен не был. Победитель аукциона признан уклонившимся от заключения договора. Также проведено 20 аукционов на право заключения договоров аренды земельных участков. Заключено 18 договоров.</w:t>
      </w:r>
    </w:p>
    <w:p w:rsidR="004E4BF5" w:rsidRPr="004E4BF5" w:rsidRDefault="004E4BF5" w:rsidP="004E4BF5">
      <w:pPr>
        <w:spacing w:after="0" w:line="240" w:lineRule="auto"/>
        <w:ind w:firstLine="709"/>
        <w:jc w:val="both"/>
        <w:rPr>
          <w:rFonts w:ascii="Times New Roman" w:hAnsi="Times New Roman" w:cs="Times New Roman"/>
          <w:color w:val="000000"/>
          <w:sz w:val="28"/>
          <w:szCs w:val="28"/>
        </w:rPr>
      </w:pPr>
      <w:r w:rsidRPr="004E4BF5">
        <w:rPr>
          <w:rFonts w:ascii="Times New Roman" w:hAnsi="Times New Roman" w:cs="Times New Roman"/>
          <w:color w:val="000000"/>
          <w:sz w:val="28"/>
          <w:szCs w:val="28"/>
        </w:rPr>
        <w:t>До конца 2016 года действуют 319 договоров аренды земельных участков</w:t>
      </w:r>
      <w:r w:rsidR="004B4539">
        <w:rPr>
          <w:rFonts w:ascii="Times New Roman" w:hAnsi="Times New Roman" w:cs="Times New Roman"/>
          <w:color w:val="000000"/>
          <w:sz w:val="28"/>
          <w:szCs w:val="28"/>
        </w:rPr>
        <w:t>,</w:t>
      </w:r>
      <w:r w:rsidRPr="004E4BF5">
        <w:rPr>
          <w:rFonts w:ascii="Times New Roman" w:hAnsi="Times New Roman" w:cs="Times New Roman"/>
          <w:color w:val="000000"/>
          <w:sz w:val="28"/>
          <w:szCs w:val="28"/>
        </w:rPr>
        <w:t xml:space="preserve"> государственная собственность</w:t>
      </w:r>
      <w:r w:rsidR="004B4539">
        <w:rPr>
          <w:rFonts w:ascii="Times New Roman" w:hAnsi="Times New Roman" w:cs="Times New Roman"/>
          <w:color w:val="000000"/>
          <w:sz w:val="28"/>
          <w:szCs w:val="28"/>
        </w:rPr>
        <w:t xml:space="preserve"> на которые не разграничена. </w:t>
      </w:r>
      <w:r w:rsidRPr="004E4BF5">
        <w:rPr>
          <w:rFonts w:ascii="Times New Roman" w:hAnsi="Times New Roman" w:cs="Times New Roman"/>
          <w:color w:val="000000"/>
          <w:sz w:val="28"/>
          <w:szCs w:val="28"/>
        </w:rPr>
        <w:t xml:space="preserve"> Доходы города </w:t>
      </w:r>
      <w:proofErr w:type="spellStart"/>
      <w:r w:rsidRPr="004E4BF5">
        <w:rPr>
          <w:rFonts w:ascii="Times New Roman" w:hAnsi="Times New Roman" w:cs="Times New Roman"/>
          <w:color w:val="000000"/>
          <w:sz w:val="28"/>
          <w:szCs w:val="28"/>
        </w:rPr>
        <w:t>Киржач</w:t>
      </w:r>
      <w:proofErr w:type="spellEnd"/>
      <w:r w:rsidRPr="004E4BF5">
        <w:rPr>
          <w:rFonts w:ascii="Times New Roman" w:hAnsi="Times New Roman" w:cs="Times New Roman"/>
          <w:color w:val="000000"/>
          <w:sz w:val="28"/>
          <w:szCs w:val="28"/>
        </w:rPr>
        <w:t xml:space="preserve"> от аренды земельных участков составили 4 884,78 тыс.  рублей.</w:t>
      </w:r>
    </w:p>
    <w:p w:rsidR="004B4539" w:rsidRDefault="004E4BF5" w:rsidP="004E4BF5">
      <w:pPr>
        <w:spacing w:after="0" w:line="240" w:lineRule="auto"/>
        <w:ind w:firstLine="709"/>
        <w:jc w:val="both"/>
        <w:rPr>
          <w:rFonts w:ascii="Times New Roman" w:hAnsi="Times New Roman" w:cs="Times New Roman"/>
          <w:color w:val="000000"/>
          <w:sz w:val="28"/>
          <w:szCs w:val="28"/>
        </w:rPr>
      </w:pPr>
      <w:r w:rsidRPr="004E4BF5">
        <w:rPr>
          <w:rFonts w:ascii="Times New Roman" w:hAnsi="Times New Roman" w:cs="Times New Roman"/>
          <w:color w:val="000000"/>
          <w:sz w:val="28"/>
          <w:szCs w:val="28"/>
        </w:rPr>
        <w:t>Заключено 211 соглашений о перераспределении земель</w:t>
      </w:r>
      <w:r w:rsidR="004B4539">
        <w:rPr>
          <w:rFonts w:ascii="Times New Roman" w:hAnsi="Times New Roman" w:cs="Times New Roman"/>
          <w:color w:val="000000"/>
          <w:sz w:val="28"/>
          <w:szCs w:val="28"/>
        </w:rPr>
        <w:t>,</w:t>
      </w:r>
      <w:r w:rsidRPr="004E4BF5">
        <w:rPr>
          <w:rFonts w:ascii="Times New Roman" w:hAnsi="Times New Roman" w:cs="Times New Roman"/>
          <w:color w:val="000000"/>
          <w:sz w:val="28"/>
          <w:szCs w:val="28"/>
        </w:rPr>
        <w:t xml:space="preserve"> находящихся в государственной собственности</w:t>
      </w:r>
      <w:r w:rsidR="004B4539">
        <w:rPr>
          <w:rFonts w:ascii="Times New Roman" w:hAnsi="Times New Roman" w:cs="Times New Roman"/>
          <w:color w:val="000000"/>
          <w:sz w:val="28"/>
          <w:szCs w:val="28"/>
        </w:rPr>
        <w:t>,</w:t>
      </w:r>
      <w:r w:rsidRPr="004E4BF5">
        <w:rPr>
          <w:rFonts w:ascii="Times New Roman" w:hAnsi="Times New Roman" w:cs="Times New Roman"/>
          <w:color w:val="000000"/>
          <w:sz w:val="28"/>
          <w:szCs w:val="28"/>
        </w:rPr>
        <w:t xml:space="preserve"> и земельного участка, находящегося в частной собственности. Доходы города </w:t>
      </w:r>
      <w:proofErr w:type="spellStart"/>
      <w:r w:rsidRPr="004E4BF5">
        <w:rPr>
          <w:rFonts w:ascii="Times New Roman" w:hAnsi="Times New Roman" w:cs="Times New Roman"/>
          <w:color w:val="000000"/>
          <w:sz w:val="28"/>
          <w:szCs w:val="28"/>
        </w:rPr>
        <w:t>Киржач</w:t>
      </w:r>
      <w:proofErr w:type="spellEnd"/>
      <w:r w:rsidRPr="004E4BF5">
        <w:rPr>
          <w:rFonts w:ascii="Times New Roman" w:hAnsi="Times New Roman" w:cs="Times New Roman"/>
          <w:color w:val="000000"/>
          <w:sz w:val="28"/>
          <w:szCs w:val="28"/>
        </w:rPr>
        <w:t xml:space="preserve"> от перераспределения составили 3 566,59 тыс. рублей</w:t>
      </w:r>
      <w:r w:rsidR="004B4539">
        <w:rPr>
          <w:rFonts w:ascii="Times New Roman" w:hAnsi="Times New Roman" w:cs="Times New Roman"/>
          <w:color w:val="000000"/>
          <w:sz w:val="28"/>
          <w:szCs w:val="28"/>
        </w:rPr>
        <w:t>.</w:t>
      </w:r>
    </w:p>
    <w:p w:rsidR="004B4539" w:rsidRDefault="004E4BF5" w:rsidP="004B4539">
      <w:pPr>
        <w:spacing w:after="0" w:line="240" w:lineRule="auto"/>
        <w:ind w:firstLine="709"/>
        <w:jc w:val="both"/>
        <w:rPr>
          <w:rFonts w:ascii="Times New Roman" w:hAnsi="Times New Roman" w:cs="Times New Roman"/>
          <w:sz w:val="28"/>
          <w:szCs w:val="28"/>
        </w:rPr>
      </w:pPr>
      <w:r w:rsidRPr="004E4BF5">
        <w:rPr>
          <w:rFonts w:ascii="Times New Roman" w:hAnsi="Times New Roman" w:cs="Times New Roman"/>
          <w:color w:val="000000"/>
          <w:sz w:val="28"/>
          <w:szCs w:val="28"/>
        </w:rPr>
        <w:t>Продолжается работа по обеспечению многодетных семей, признанных нуждающимися в улучшении жилищных условий, земельными участками. В 2016 году 10 многодетных семей получили земельные участки в собственность.</w:t>
      </w:r>
    </w:p>
    <w:p w:rsidR="00135F02" w:rsidRDefault="00135F02" w:rsidP="00725555">
      <w:pPr>
        <w:tabs>
          <w:tab w:val="left" w:pos="0"/>
        </w:tabs>
        <w:spacing w:after="0" w:line="240" w:lineRule="auto"/>
        <w:jc w:val="center"/>
        <w:rPr>
          <w:rFonts w:ascii="Times New Roman" w:hAnsi="Times New Roman" w:cs="Times New Roman"/>
          <w:b/>
          <w:sz w:val="28"/>
          <w:szCs w:val="28"/>
        </w:rPr>
      </w:pPr>
    </w:p>
    <w:p w:rsidR="00135F02" w:rsidRDefault="00135F02" w:rsidP="00725555">
      <w:pPr>
        <w:tabs>
          <w:tab w:val="left" w:pos="0"/>
        </w:tabs>
        <w:spacing w:after="0" w:line="240" w:lineRule="auto"/>
        <w:jc w:val="center"/>
        <w:rPr>
          <w:rFonts w:ascii="Times New Roman" w:hAnsi="Times New Roman" w:cs="Times New Roman"/>
          <w:b/>
          <w:sz w:val="28"/>
          <w:szCs w:val="28"/>
        </w:rPr>
      </w:pPr>
    </w:p>
    <w:p w:rsidR="00135F02" w:rsidRDefault="00135F02" w:rsidP="00725555">
      <w:pPr>
        <w:tabs>
          <w:tab w:val="left" w:pos="0"/>
        </w:tabs>
        <w:spacing w:after="0" w:line="240" w:lineRule="auto"/>
        <w:jc w:val="center"/>
        <w:rPr>
          <w:rFonts w:ascii="Times New Roman" w:hAnsi="Times New Roman" w:cs="Times New Roman"/>
          <w:b/>
          <w:sz w:val="28"/>
          <w:szCs w:val="28"/>
        </w:rPr>
      </w:pPr>
    </w:p>
    <w:p w:rsidR="00CD0179" w:rsidRDefault="00CD0179" w:rsidP="00725555">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МЕРОПРИЯТИЯ ПО УЛУЧШЕНИЮ ЖИЛИЩНЫХ УСЛОВИЙ ГРАЖДАН,</w:t>
      </w:r>
    </w:p>
    <w:p w:rsidR="00CD0179" w:rsidRDefault="00CD0179" w:rsidP="00CD0179">
      <w:pPr>
        <w:tabs>
          <w:tab w:val="left" w:pos="0"/>
        </w:tabs>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СОДЕРЖАНИЕ ЖИЛИЩНОГО ФОНДА</w:t>
      </w:r>
    </w:p>
    <w:p w:rsidR="00CD0179" w:rsidRDefault="00CD0179" w:rsidP="00CD0179">
      <w:pPr>
        <w:shd w:val="clear" w:color="auto" w:fill="FFFFFF"/>
        <w:tabs>
          <w:tab w:val="left" w:pos="0"/>
        </w:tabs>
        <w:spacing w:after="0" w:line="240" w:lineRule="auto"/>
        <w:ind w:firstLine="426"/>
        <w:jc w:val="both"/>
        <w:rPr>
          <w:rFonts w:ascii="Times New Roman" w:hAnsi="Times New Roman" w:cs="Times New Roman"/>
          <w:sz w:val="16"/>
          <w:szCs w:val="16"/>
        </w:rPr>
      </w:pPr>
    </w:p>
    <w:p w:rsidR="00CD0179" w:rsidRDefault="00CD0179" w:rsidP="00CD0179">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В 2016 году продолжает функционировать муниципальная программа </w:t>
      </w:r>
      <w:r>
        <w:rPr>
          <w:rFonts w:ascii="Times New Roman" w:eastAsia="Calibri" w:hAnsi="Times New Roman" w:cs="Times New Roman"/>
          <w:b/>
          <w:sz w:val="28"/>
          <w:szCs w:val="26"/>
        </w:rPr>
        <w:t xml:space="preserve">«Капитальный ремонт муниципального жилищного фонда города </w:t>
      </w:r>
      <w:proofErr w:type="spellStart"/>
      <w:r>
        <w:rPr>
          <w:rFonts w:ascii="Times New Roman" w:eastAsia="Calibri" w:hAnsi="Times New Roman" w:cs="Times New Roman"/>
          <w:b/>
          <w:sz w:val="28"/>
          <w:szCs w:val="26"/>
        </w:rPr>
        <w:t>Киржач</w:t>
      </w:r>
      <w:proofErr w:type="spellEnd"/>
      <w:r>
        <w:rPr>
          <w:rFonts w:ascii="Times New Roman" w:eastAsia="Calibri" w:hAnsi="Times New Roman" w:cs="Times New Roman"/>
          <w:b/>
          <w:sz w:val="28"/>
          <w:szCs w:val="26"/>
        </w:rPr>
        <w:t xml:space="preserve"> на 2015-2020 годы»</w:t>
      </w:r>
      <w:r>
        <w:rPr>
          <w:rFonts w:ascii="Times New Roman" w:hAnsi="Times New Roman" w:cs="Times New Roman"/>
          <w:sz w:val="28"/>
          <w:szCs w:val="26"/>
        </w:rPr>
        <w:t xml:space="preserve">. </w:t>
      </w:r>
    </w:p>
    <w:p w:rsidR="00CD0179" w:rsidRDefault="00CD0179" w:rsidP="00CD0179">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8"/>
        </w:rPr>
        <w:t>Произведены работы</w:t>
      </w:r>
      <w:proofErr w:type="gramStart"/>
      <w:r>
        <w:rPr>
          <w:rFonts w:ascii="Times New Roman" w:hAnsi="Times New Roman" w:cs="Times New Roman"/>
          <w:sz w:val="28"/>
          <w:szCs w:val="28"/>
        </w:rPr>
        <w:t xml:space="preserve"> :</w:t>
      </w:r>
      <w:proofErr w:type="gramEnd"/>
    </w:p>
    <w:p w:rsidR="00CD0179" w:rsidRDefault="00CD0179" w:rsidP="00E42147">
      <w:pPr>
        <w:pStyle w:val="a3"/>
        <w:numPr>
          <w:ilvl w:val="0"/>
          <w:numId w:val="21"/>
        </w:numPr>
        <w:spacing w:before="0" w:beforeAutospacing="0" w:after="0" w:afterAutospacing="0"/>
        <w:ind w:left="1276" w:hanging="567"/>
        <w:contextualSpacing/>
        <w:jc w:val="both"/>
        <w:rPr>
          <w:rFonts w:eastAsiaTheme="minorEastAsia"/>
          <w:sz w:val="28"/>
          <w:szCs w:val="28"/>
        </w:rPr>
      </w:pPr>
      <w:r>
        <w:rPr>
          <w:rFonts w:eastAsiaTheme="minorEastAsia"/>
          <w:sz w:val="28"/>
          <w:szCs w:val="28"/>
        </w:rPr>
        <w:t>Капитальный ремонт полов в муниципальных квартирах;</w:t>
      </w:r>
    </w:p>
    <w:p w:rsidR="00CD0179" w:rsidRDefault="00CD0179" w:rsidP="00E42147">
      <w:pPr>
        <w:pStyle w:val="a3"/>
        <w:numPr>
          <w:ilvl w:val="0"/>
          <w:numId w:val="21"/>
        </w:numPr>
        <w:spacing w:before="0" w:beforeAutospacing="0" w:after="0" w:afterAutospacing="0"/>
        <w:ind w:left="1276" w:hanging="567"/>
        <w:contextualSpacing/>
        <w:jc w:val="both"/>
        <w:rPr>
          <w:rFonts w:eastAsiaTheme="minorEastAsia"/>
          <w:sz w:val="28"/>
          <w:szCs w:val="28"/>
        </w:rPr>
      </w:pPr>
      <w:r>
        <w:rPr>
          <w:rFonts w:eastAsiaTheme="minorEastAsia"/>
          <w:sz w:val="28"/>
          <w:szCs w:val="28"/>
        </w:rPr>
        <w:t>Капитальный ремонт санитарно-технического оборудования;</w:t>
      </w:r>
    </w:p>
    <w:p w:rsidR="00CD0179" w:rsidRDefault="00CD0179" w:rsidP="00E42147">
      <w:pPr>
        <w:pStyle w:val="a3"/>
        <w:numPr>
          <w:ilvl w:val="0"/>
          <w:numId w:val="21"/>
        </w:numPr>
        <w:spacing w:before="0" w:beforeAutospacing="0" w:after="0" w:afterAutospacing="0"/>
        <w:ind w:left="0" w:firstLine="709"/>
        <w:contextualSpacing/>
        <w:jc w:val="both"/>
        <w:rPr>
          <w:rFonts w:eastAsiaTheme="minorEastAsia"/>
          <w:sz w:val="28"/>
          <w:szCs w:val="28"/>
        </w:rPr>
      </w:pPr>
      <w:r>
        <w:rPr>
          <w:rFonts w:eastAsiaTheme="minorEastAsia"/>
          <w:sz w:val="28"/>
          <w:szCs w:val="28"/>
        </w:rPr>
        <w:t>Капитальный ремонт печей в квартирах с  соответствующим отоплением;</w:t>
      </w:r>
    </w:p>
    <w:p w:rsidR="00CD0179" w:rsidRDefault="00CD0179" w:rsidP="00E42147">
      <w:pPr>
        <w:pStyle w:val="a3"/>
        <w:numPr>
          <w:ilvl w:val="0"/>
          <w:numId w:val="21"/>
        </w:numPr>
        <w:spacing w:before="0" w:beforeAutospacing="0" w:after="0" w:afterAutospacing="0"/>
        <w:ind w:left="1276" w:hanging="567"/>
        <w:contextualSpacing/>
        <w:jc w:val="both"/>
        <w:rPr>
          <w:rFonts w:eastAsiaTheme="minorEastAsia"/>
          <w:sz w:val="28"/>
          <w:szCs w:val="28"/>
        </w:rPr>
      </w:pPr>
      <w:r>
        <w:rPr>
          <w:rFonts w:eastAsiaTheme="minorEastAsia"/>
          <w:sz w:val="28"/>
          <w:szCs w:val="28"/>
        </w:rPr>
        <w:t>Капитальный ремонт стен и потолков в муниципальных квартирах.</w:t>
      </w:r>
    </w:p>
    <w:p w:rsidR="00CD0179" w:rsidRDefault="00CD0179" w:rsidP="00CD0179">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постановлению главы города от 13.10.2014 № 744 «Капитальный ремонт муниципального жилищного фонда города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на 2015-2020 годы» оценкой результата реализации Программы является повышение количества объектов муниципального жилищного фонда, в которых проведен капитальный ремонт, результатом реализации данной Программы должно стать ежегодное сокращение количества единиц муниципального жилищного фонда, нуждающихся в проведении капитального ремонта.</w:t>
      </w:r>
      <w:proofErr w:type="gramEnd"/>
    </w:p>
    <w:p w:rsidR="00CD0179" w:rsidRDefault="00CD0179" w:rsidP="00CD01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2016году произведен ремонт пяти муниципальных квартир.</w:t>
      </w:r>
    </w:p>
    <w:p w:rsidR="00CD0179" w:rsidRDefault="00CD0179" w:rsidP="00CD01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освоению денежных сре</w:t>
      </w:r>
      <w:proofErr w:type="gramStart"/>
      <w:r>
        <w:rPr>
          <w:rFonts w:ascii="Times New Roman" w:hAnsi="Times New Roman" w:cs="Times New Roman"/>
          <w:sz w:val="28"/>
          <w:szCs w:val="28"/>
        </w:rPr>
        <w:t>дств сл</w:t>
      </w:r>
      <w:proofErr w:type="gramEnd"/>
      <w:r>
        <w:rPr>
          <w:rFonts w:ascii="Times New Roman" w:hAnsi="Times New Roman" w:cs="Times New Roman"/>
          <w:sz w:val="28"/>
          <w:szCs w:val="28"/>
        </w:rPr>
        <w:t xml:space="preserve">едует отметить, что из запланированных средств в бюджете города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в сумме 556,6 тыс. рублей было освоено 556,5 тыс. рублей, что составляет 99,9%.</w:t>
      </w:r>
    </w:p>
    <w:p w:rsidR="00CD0179" w:rsidRDefault="00CD0179" w:rsidP="00CD0179">
      <w:pPr>
        <w:shd w:val="clear" w:color="auto" w:fill="FFFFFF"/>
        <w:spacing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Разница между плановым и фактическим показателями обусловлена снижением цен контрактов при проведении торгов в соответствии с Федеральным законом от 05.04.2013 № 44-ФЗ. </w:t>
      </w:r>
      <w:proofErr w:type="gramEnd"/>
    </w:p>
    <w:p w:rsidR="00CD0179" w:rsidRDefault="00CD0179" w:rsidP="00CD0179">
      <w:pPr>
        <w:shd w:val="clear" w:color="auto" w:fill="FFFFFF"/>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Основной целью и задачей</w:t>
      </w:r>
      <w:r>
        <w:rPr>
          <w:rFonts w:ascii="Times New Roman" w:hAnsi="Times New Roman" w:cs="Times New Roman"/>
          <w:b/>
          <w:sz w:val="28"/>
          <w:szCs w:val="28"/>
        </w:rPr>
        <w:t xml:space="preserve"> Подпрограммы «Модернизация объектов коммунальной инфраструктуры» муниципальной программы «Обеспечение доступным и комфортным жильем населения муниципального образования города </w:t>
      </w:r>
      <w:proofErr w:type="spellStart"/>
      <w:r>
        <w:rPr>
          <w:rFonts w:ascii="Times New Roman" w:hAnsi="Times New Roman" w:cs="Times New Roman"/>
          <w:b/>
          <w:sz w:val="28"/>
          <w:szCs w:val="28"/>
        </w:rPr>
        <w:t>Киржач</w:t>
      </w:r>
      <w:proofErr w:type="spellEnd"/>
      <w:r>
        <w:rPr>
          <w:rFonts w:ascii="Times New Roman" w:hAnsi="Times New Roman" w:cs="Times New Roman"/>
          <w:b/>
          <w:sz w:val="28"/>
          <w:szCs w:val="28"/>
        </w:rPr>
        <w:t xml:space="preserve"> в 2014 – 2020 годах» </w:t>
      </w:r>
      <w:r>
        <w:rPr>
          <w:rFonts w:ascii="Times New Roman" w:hAnsi="Times New Roman" w:cs="Times New Roman"/>
          <w:sz w:val="28"/>
          <w:szCs w:val="28"/>
        </w:rPr>
        <w:t>является создание нормальных, комфортных жизненных условий для граждан, проживающих на территории муниципального образования, путем обновления основных фондов инфраструктуры (замена изношенных коммуникаций, реконструкция источников тепло-, водоснабжения), обеспечивающих эксплуатацию объектов социального назначения и жилого фонда.</w:t>
      </w:r>
      <w:proofErr w:type="gramEnd"/>
    </w:p>
    <w:p w:rsidR="00CD0179" w:rsidRDefault="00CD0179" w:rsidP="00CD0179">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реализации целей подпрограммы «Модернизация объектов коммунальной инфраструктуры»</w:t>
      </w:r>
      <w:r>
        <w:t xml:space="preserve"> </w:t>
      </w:r>
      <w:r>
        <w:rPr>
          <w:rFonts w:ascii="Times New Roman" w:hAnsi="Times New Roman" w:cs="Times New Roman"/>
          <w:sz w:val="28"/>
          <w:szCs w:val="28"/>
        </w:rPr>
        <w:t>в 2016 году предусмотрено бюджетных средств 4451,6 тыс. рублей. Израсходовано бюджетных средств в отчетном году 4450,5 тыс. рублей, что составляет 99,9</w:t>
      </w:r>
      <w:r w:rsidR="006963E7">
        <w:rPr>
          <w:rFonts w:ascii="Times New Roman" w:hAnsi="Times New Roman" w:cs="Times New Roman"/>
          <w:sz w:val="28"/>
          <w:szCs w:val="28"/>
        </w:rPr>
        <w:t xml:space="preserve"> </w:t>
      </w:r>
      <w:r>
        <w:rPr>
          <w:rFonts w:ascii="Times New Roman" w:hAnsi="Times New Roman" w:cs="Times New Roman"/>
          <w:sz w:val="28"/>
          <w:szCs w:val="28"/>
        </w:rPr>
        <w:t>%.</w:t>
      </w:r>
    </w:p>
    <w:p w:rsidR="00CD0179" w:rsidRDefault="00CD0179" w:rsidP="00CD0179">
      <w:pPr>
        <w:spacing w:after="0" w:line="240" w:lineRule="auto"/>
        <w:ind w:right="180"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Проведены мероприятия по проектированию котельных для отопления жилых домов микрорайона Красный Октябрь общей стоимостью выполненных работ 476,2 тыс. рублей. </w:t>
      </w:r>
    </w:p>
    <w:p w:rsidR="00CD0179" w:rsidRDefault="00CD0179" w:rsidP="00CD0179">
      <w:pPr>
        <w:spacing w:after="0" w:line="240" w:lineRule="auto"/>
        <w:ind w:right="180" w:firstLine="708"/>
        <w:jc w:val="both"/>
        <w:rPr>
          <w:rFonts w:ascii="Times New Roman" w:hAnsi="Times New Roman" w:cs="Times New Roman"/>
          <w:sz w:val="28"/>
          <w:szCs w:val="28"/>
        </w:rPr>
      </w:pPr>
      <w:r>
        <w:rPr>
          <w:rFonts w:ascii="Times New Roman" w:hAnsi="Times New Roman" w:cs="Times New Roman"/>
          <w:sz w:val="28"/>
          <w:szCs w:val="28"/>
        </w:rPr>
        <w:t xml:space="preserve">Произведено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работ  по инвестиционной программе МУП «Водоканал»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по развитию, реконструкции и модернизации коммунального водоснабжения г.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на 2014-2017 годы в размере </w:t>
      </w:r>
      <w:r w:rsidR="006963E7">
        <w:rPr>
          <w:rFonts w:ascii="Times New Roman" w:hAnsi="Times New Roman" w:cs="Times New Roman"/>
          <w:sz w:val="28"/>
          <w:szCs w:val="28"/>
        </w:rPr>
        <w:t xml:space="preserve">       </w:t>
      </w:r>
      <w:r>
        <w:rPr>
          <w:rFonts w:ascii="Times New Roman" w:hAnsi="Times New Roman" w:cs="Times New Roman"/>
          <w:sz w:val="28"/>
          <w:szCs w:val="28"/>
        </w:rPr>
        <w:t>2</w:t>
      </w:r>
      <w:r w:rsidR="006963E7">
        <w:rPr>
          <w:rFonts w:ascii="Times New Roman" w:hAnsi="Times New Roman" w:cs="Times New Roman"/>
          <w:sz w:val="28"/>
          <w:szCs w:val="28"/>
        </w:rPr>
        <w:t xml:space="preserve"> </w:t>
      </w:r>
      <w:r>
        <w:rPr>
          <w:rFonts w:ascii="Times New Roman" w:hAnsi="Times New Roman" w:cs="Times New Roman"/>
          <w:sz w:val="28"/>
          <w:szCs w:val="28"/>
        </w:rPr>
        <w:t>500,0 тыс. рублей.</w:t>
      </w:r>
    </w:p>
    <w:p w:rsidR="00CD0179" w:rsidRDefault="00CD0179" w:rsidP="00CD0179">
      <w:pPr>
        <w:spacing w:after="0" w:line="240" w:lineRule="auto"/>
        <w:ind w:right="180" w:firstLine="708"/>
        <w:jc w:val="both"/>
        <w:rPr>
          <w:rFonts w:ascii="Times New Roman" w:hAnsi="Times New Roman" w:cs="Times New Roman"/>
          <w:sz w:val="28"/>
          <w:szCs w:val="28"/>
        </w:rPr>
      </w:pPr>
      <w:r>
        <w:rPr>
          <w:rFonts w:ascii="Times New Roman" w:hAnsi="Times New Roman" w:cs="Times New Roman"/>
          <w:sz w:val="28"/>
          <w:szCs w:val="28"/>
        </w:rPr>
        <w:t xml:space="preserve">На территории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построены четыре контейнерные площадки. Стоимость выполненных работ составила 499,3 тыс. рублей.</w:t>
      </w:r>
    </w:p>
    <w:p w:rsidR="00CD0179" w:rsidRDefault="00CD0179" w:rsidP="00CD0179">
      <w:pPr>
        <w:spacing w:after="0" w:line="240" w:lineRule="auto"/>
        <w:ind w:right="180" w:firstLine="708"/>
        <w:jc w:val="both"/>
        <w:rPr>
          <w:rFonts w:ascii="Times New Roman" w:hAnsi="Times New Roman" w:cs="Times New Roman"/>
          <w:sz w:val="28"/>
          <w:szCs w:val="28"/>
        </w:rPr>
      </w:pPr>
      <w:r>
        <w:rPr>
          <w:rFonts w:ascii="Times New Roman" w:hAnsi="Times New Roman" w:cs="Times New Roman"/>
          <w:sz w:val="28"/>
          <w:szCs w:val="28"/>
        </w:rPr>
        <w:t xml:space="preserve">Выполнены работы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w:t>
      </w:r>
    </w:p>
    <w:p w:rsidR="00CD0179" w:rsidRDefault="00CD0179" w:rsidP="00135F02">
      <w:pPr>
        <w:pStyle w:val="a3"/>
        <w:numPr>
          <w:ilvl w:val="0"/>
          <w:numId w:val="22"/>
        </w:numPr>
        <w:spacing w:before="0" w:beforeAutospacing="0" w:after="0" w:afterAutospacing="0"/>
        <w:ind w:left="0" w:right="180" w:firstLine="709"/>
        <w:contextualSpacing/>
        <w:jc w:val="both"/>
        <w:rPr>
          <w:rFonts w:eastAsiaTheme="minorEastAsia"/>
          <w:sz w:val="28"/>
          <w:szCs w:val="28"/>
        </w:rPr>
      </w:pPr>
      <w:r>
        <w:rPr>
          <w:rFonts w:eastAsiaTheme="minorEastAsia"/>
          <w:sz w:val="28"/>
          <w:szCs w:val="28"/>
        </w:rPr>
        <w:t xml:space="preserve">капитальному ремонту теплосети по ул. </w:t>
      </w:r>
      <w:proofErr w:type="gramStart"/>
      <w:r>
        <w:rPr>
          <w:rFonts w:eastAsiaTheme="minorEastAsia"/>
          <w:sz w:val="28"/>
          <w:szCs w:val="28"/>
        </w:rPr>
        <w:t>Северная</w:t>
      </w:r>
      <w:proofErr w:type="gramEnd"/>
      <w:r>
        <w:rPr>
          <w:rFonts w:eastAsiaTheme="minorEastAsia"/>
          <w:sz w:val="28"/>
          <w:szCs w:val="28"/>
        </w:rPr>
        <w:t xml:space="preserve"> на сумму 642,1 тыс. рублей;</w:t>
      </w:r>
    </w:p>
    <w:p w:rsidR="00CD0179" w:rsidRDefault="00CD0179" w:rsidP="00135F02">
      <w:pPr>
        <w:pStyle w:val="a3"/>
        <w:numPr>
          <w:ilvl w:val="0"/>
          <w:numId w:val="22"/>
        </w:numPr>
        <w:spacing w:before="0" w:beforeAutospacing="0" w:after="0" w:afterAutospacing="0"/>
        <w:ind w:left="0" w:right="180" w:firstLine="709"/>
        <w:contextualSpacing/>
        <w:jc w:val="both"/>
        <w:rPr>
          <w:rFonts w:eastAsiaTheme="minorEastAsia"/>
          <w:sz w:val="28"/>
          <w:szCs w:val="28"/>
        </w:rPr>
      </w:pPr>
      <w:r>
        <w:rPr>
          <w:rFonts w:eastAsiaTheme="minorEastAsia"/>
          <w:sz w:val="28"/>
          <w:szCs w:val="28"/>
        </w:rPr>
        <w:t xml:space="preserve">капитальному ремонту ГВС бани на ул. </w:t>
      </w:r>
      <w:proofErr w:type="gramStart"/>
      <w:r>
        <w:rPr>
          <w:rFonts w:eastAsiaTheme="minorEastAsia"/>
          <w:sz w:val="28"/>
          <w:szCs w:val="28"/>
        </w:rPr>
        <w:t>Молодежная</w:t>
      </w:r>
      <w:proofErr w:type="gramEnd"/>
      <w:r>
        <w:rPr>
          <w:rFonts w:eastAsiaTheme="minorEastAsia"/>
          <w:sz w:val="28"/>
          <w:szCs w:val="28"/>
        </w:rPr>
        <w:t xml:space="preserve">, д. 9 в сумме 132,9 тыс. рублей; </w:t>
      </w:r>
    </w:p>
    <w:p w:rsidR="00CD0179" w:rsidRDefault="00CD0179" w:rsidP="00135F02">
      <w:pPr>
        <w:pStyle w:val="a3"/>
        <w:numPr>
          <w:ilvl w:val="0"/>
          <w:numId w:val="22"/>
        </w:numPr>
        <w:spacing w:before="0" w:beforeAutospacing="0" w:after="0" w:afterAutospacing="0"/>
        <w:ind w:left="0" w:right="180" w:firstLine="709"/>
        <w:contextualSpacing/>
        <w:jc w:val="both"/>
        <w:rPr>
          <w:rFonts w:eastAsiaTheme="minorEastAsia"/>
          <w:sz w:val="28"/>
          <w:szCs w:val="28"/>
        </w:rPr>
      </w:pPr>
      <w:r>
        <w:rPr>
          <w:rFonts w:eastAsiaTheme="minorEastAsia"/>
          <w:sz w:val="28"/>
          <w:szCs w:val="28"/>
        </w:rPr>
        <w:t>капитальному ремонту тепловой сети ул. Магистральной на сумму 200,0 тыс. рублей.</w:t>
      </w:r>
    </w:p>
    <w:p w:rsidR="00CD0179" w:rsidRDefault="00CD0179" w:rsidP="00135F02">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Выполнение указанных мероприятий привело к достижению основной цели данной программы – созданию условий для приведения жилищного фонда и коммунальной инфраструктуры в соответствие со стандартами качества, обеспечивающими комфортные условия проживания граждан.</w:t>
      </w:r>
    </w:p>
    <w:p w:rsidR="00CD0179" w:rsidRPr="006963E7" w:rsidRDefault="00CD0179" w:rsidP="00CD0179">
      <w:pPr>
        <w:spacing w:after="0" w:line="240" w:lineRule="auto"/>
        <w:rPr>
          <w:sz w:val="16"/>
          <w:szCs w:val="16"/>
        </w:rPr>
      </w:pPr>
    </w:p>
    <w:p w:rsidR="00CD0179" w:rsidRDefault="00CD0179" w:rsidP="00CD0179">
      <w:pPr>
        <w:spacing w:after="0" w:line="240" w:lineRule="auto"/>
        <w:ind w:firstLine="709"/>
        <w:jc w:val="both"/>
        <w:rPr>
          <w:rFonts w:ascii="Times New Roman" w:hAnsi="Times New Roman" w:cs="Times New Roman"/>
          <w:sz w:val="16"/>
          <w:szCs w:val="16"/>
        </w:rPr>
      </w:pPr>
    </w:p>
    <w:p w:rsidR="00CD0179" w:rsidRDefault="00CD0179" w:rsidP="00CD0179">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ОРГАНИЗАЦИЯ  В ГРАНИЦАХ  ПОСЕЛЕНИЯ ЭЛЕКТР</w:t>
      </w: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 ТЕПЛО-, ГАЗО-, ВОДОСНАБЖЕНИЯ, ВОДООТВЕДЕНИЯ, БЛАГОУСТРОЙСТВО, ОЗЕЛЕНЕНИЕ, ОРГАНИЗАЦИЯ СБОРА И ВЫВОЗА МУСОРА</w:t>
      </w:r>
    </w:p>
    <w:p w:rsidR="00CD0179" w:rsidRDefault="00CD0179" w:rsidP="00CD0179">
      <w:pPr>
        <w:tabs>
          <w:tab w:val="left" w:pos="0"/>
        </w:tabs>
        <w:spacing w:after="0" w:line="240" w:lineRule="auto"/>
        <w:ind w:firstLine="426"/>
        <w:jc w:val="center"/>
        <w:rPr>
          <w:rFonts w:ascii="Times New Roman" w:hAnsi="Times New Roman" w:cs="Times New Roman"/>
          <w:b/>
          <w:color w:val="FF0000"/>
          <w:sz w:val="16"/>
          <w:szCs w:val="16"/>
        </w:rPr>
      </w:pPr>
    </w:p>
    <w:p w:rsidR="00CD0179" w:rsidRDefault="00CD0179" w:rsidP="00CD01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города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осуществлялась работа по организации в границах поселения </w:t>
      </w:r>
      <w:proofErr w:type="spellStart"/>
      <w:r>
        <w:rPr>
          <w:rFonts w:ascii="Times New Roman" w:hAnsi="Times New Roman" w:cs="Times New Roman"/>
          <w:sz w:val="28"/>
          <w:szCs w:val="28"/>
        </w:rPr>
        <w:t>электро</w:t>
      </w:r>
      <w:proofErr w:type="spellEnd"/>
      <w:r>
        <w:rPr>
          <w:rFonts w:ascii="Times New Roman" w:hAnsi="Times New Roman" w:cs="Times New Roman"/>
          <w:sz w:val="28"/>
          <w:szCs w:val="28"/>
        </w:rPr>
        <w:t xml:space="preserve">-, тепло-, водоснабжения и водоотведения населения, благоустройства, организации содержания и ремонта многоквартирных домов, сбора и вывоза твердых бытовых отходов, ритуальных услуг в границах города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w:t>
      </w:r>
    </w:p>
    <w:p w:rsidR="00CD0179" w:rsidRDefault="00CD0179" w:rsidP="00CD0179">
      <w:pPr>
        <w:spacing w:after="0" w:line="240" w:lineRule="auto"/>
        <w:jc w:val="both"/>
        <w:rPr>
          <w:rFonts w:ascii="Times New Roman" w:eastAsia="Times New Roman" w:hAnsi="Times New Roman"/>
          <w:b/>
          <w:bCs/>
          <w:color w:val="000000"/>
          <w:sz w:val="16"/>
          <w:szCs w:val="16"/>
        </w:rPr>
      </w:pPr>
    </w:p>
    <w:p w:rsidR="00CD0179" w:rsidRPr="006731FF" w:rsidRDefault="00CD0179" w:rsidP="006731FF">
      <w:pPr>
        <w:spacing w:after="0" w:line="240" w:lineRule="auto"/>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Электроснабжение</w:t>
      </w:r>
    </w:p>
    <w:p w:rsidR="00CD0179" w:rsidRDefault="00CD0179" w:rsidP="00CD01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администрации направлена на улучшение состояния сетей уличного освещения.</w:t>
      </w:r>
    </w:p>
    <w:p w:rsidR="00CD0179" w:rsidRDefault="00CD0179" w:rsidP="00CD01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2016 году проводился капитальный и текущий ремонт сетей уличного освещения на территории города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с заменой ламп, светильников, подвеской СИП, установкой опор линий электропередач.</w:t>
      </w:r>
    </w:p>
    <w:p w:rsidR="00CD0179" w:rsidRDefault="00CD0179" w:rsidP="00CD01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Проводилась закупка материалов, необходимых для обеспечения функционирования сетей уличного освещения: опор, фонарей, ламп, </w:t>
      </w:r>
      <w:proofErr w:type="spellStart"/>
      <w:r>
        <w:rPr>
          <w:rFonts w:ascii="Times New Roman" w:hAnsi="Times New Roman" w:cs="Times New Roman"/>
          <w:sz w:val="28"/>
          <w:szCs w:val="28"/>
        </w:rPr>
        <w:t>СИПа</w:t>
      </w:r>
      <w:proofErr w:type="spellEnd"/>
      <w:r>
        <w:rPr>
          <w:rFonts w:ascii="Times New Roman" w:hAnsi="Times New Roman" w:cs="Times New Roman"/>
          <w:sz w:val="28"/>
          <w:szCs w:val="28"/>
        </w:rPr>
        <w:t xml:space="preserve"> и т.д. </w:t>
      </w:r>
    </w:p>
    <w:p w:rsidR="00135F02" w:rsidRDefault="00135F02" w:rsidP="00CD0179">
      <w:pPr>
        <w:spacing w:after="0" w:line="240" w:lineRule="auto"/>
        <w:ind w:firstLine="709"/>
        <w:jc w:val="both"/>
        <w:rPr>
          <w:rFonts w:ascii="Times New Roman" w:hAnsi="Times New Roman" w:cs="Times New Roman"/>
          <w:sz w:val="28"/>
          <w:szCs w:val="28"/>
        </w:rPr>
      </w:pPr>
    </w:p>
    <w:p w:rsidR="00135F02" w:rsidRDefault="00135F02" w:rsidP="00CD0179">
      <w:pPr>
        <w:spacing w:after="0" w:line="240" w:lineRule="auto"/>
        <w:ind w:firstLine="709"/>
        <w:jc w:val="both"/>
        <w:rPr>
          <w:rFonts w:ascii="Times New Roman" w:hAnsi="Times New Roman" w:cs="Times New Roman"/>
          <w:sz w:val="28"/>
          <w:szCs w:val="28"/>
        </w:rPr>
      </w:pPr>
    </w:p>
    <w:p w:rsidR="00135F02" w:rsidRDefault="00135F02" w:rsidP="00CD0179">
      <w:pPr>
        <w:spacing w:after="0" w:line="240" w:lineRule="auto"/>
        <w:ind w:firstLine="709"/>
        <w:jc w:val="both"/>
        <w:rPr>
          <w:rFonts w:ascii="Times New Roman" w:hAnsi="Times New Roman" w:cs="Times New Roman"/>
          <w:sz w:val="28"/>
          <w:szCs w:val="28"/>
        </w:rPr>
      </w:pPr>
    </w:p>
    <w:p w:rsidR="00135F02" w:rsidRDefault="00135F02" w:rsidP="00CD0179">
      <w:pPr>
        <w:spacing w:after="0" w:line="240" w:lineRule="auto"/>
        <w:ind w:firstLine="709"/>
        <w:jc w:val="both"/>
        <w:rPr>
          <w:rFonts w:ascii="Times New Roman" w:hAnsi="Times New Roman" w:cs="Times New Roman"/>
          <w:sz w:val="28"/>
          <w:szCs w:val="28"/>
        </w:rPr>
      </w:pPr>
    </w:p>
    <w:p w:rsidR="00CD0179" w:rsidRDefault="00CD0179" w:rsidP="00CD01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Из бюджета города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затрачено:</w:t>
      </w:r>
    </w:p>
    <w:p w:rsidR="00CD0179" w:rsidRDefault="00CD0179" w:rsidP="00E42147">
      <w:pPr>
        <w:pStyle w:val="a3"/>
        <w:numPr>
          <w:ilvl w:val="0"/>
          <w:numId w:val="23"/>
        </w:numPr>
        <w:spacing w:before="0" w:beforeAutospacing="0" w:after="0" w:afterAutospacing="0"/>
        <w:ind w:left="0" w:firstLine="709"/>
        <w:contextualSpacing/>
        <w:jc w:val="both"/>
        <w:rPr>
          <w:iCs/>
          <w:sz w:val="28"/>
          <w:szCs w:val="28"/>
        </w:rPr>
      </w:pPr>
      <w:r>
        <w:rPr>
          <w:iCs/>
          <w:sz w:val="28"/>
          <w:szCs w:val="28"/>
        </w:rPr>
        <w:t>на оплату электроэнергии за уличное освещение – 7 693,3</w:t>
      </w:r>
      <w:r>
        <w:rPr>
          <w:bCs/>
          <w:iCs/>
          <w:sz w:val="28"/>
          <w:szCs w:val="28"/>
        </w:rPr>
        <w:t xml:space="preserve"> тыс. рублей</w:t>
      </w:r>
      <w:r>
        <w:rPr>
          <w:iCs/>
          <w:sz w:val="28"/>
          <w:szCs w:val="28"/>
        </w:rPr>
        <w:t>;</w:t>
      </w:r>
    </w:p>
    <w:p w:rsidR="00CD0179" w:rsidRDefault="00CD0179" w:rsidP="00E42147">
      <w:pPr>
        <w:pStyle w:val="a3"/>
        <w:numPr>
          <w:ilvl w:val="0"/>
          <w:numId w:val="24"/>
        </w:numPr>
        <w:spacing w:before="0" w:beforeAutospacing="0" w:after="0" w:afterAutospacing="0"/>
        <w:ind w:left="0" w:firstLine="709"/>
        <w:contextualSpacing/>
        <w:jc w:val="both"/>
        <w:rPr>
          <w:color w:val="000000"/>
          <w:sz w:val="28"/>
          <w:szCs w:val="28"/>
        </w:rPr>
      </w:pPr>
      <w:r>
        <w:rPr>
          <w:color w:val="000000"/>
          <w:sz w:val="28"/>
          <w:szCs w:val="28"/>
        </w:rPr>
        <w:t>на содержание, текущий ремонт систем уличного электрооборудования и электроосвещения – 2 532,4 тыс. рублей.</w:t>
      </w:r>
    </w:p>
    <w:p w:rsidR="00CD0179" w:rsidRDefault="00CD0179" w:rsidP="00CD0179">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На </w:t>
      </w:r>
      <w:r>
        <w:rPr>
          <w:rFonts w:ascii="Times New Roman" w:eastAsia="Times New Roman" w:hAnsi="Times New Roman" w:cs="Times New Roman"/>
          <w:color w:val="000000"/>
          <w:sz w:val="28"/>
          <w:szCs w:val="28"/>
        </w:rPr>
        <w:t>капитальный ремонт уличного освещения затрачено 764,5 тыс. рублей.</w:t>
      </w:r>
    </w:p>
    <w:p w:rsidR="00CD0179" w:rsidRDefault="00CD0179" w:rsidP="00CD0179">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В результате проведения капитального ремонта было осуществлено</w:t>
      </w:r>
      <w:r>
        <w:rPr>
          <w:rFonts w:ascii="Times New Roman" w:hAnsi="Times New Roman" w:cs="Times New Roman"/>
          <w:color w:val="FF0000"/>
          <w:sz w:val="28"/>
          <w:szCs w:val="28"/>
        </w:rPr>
        <w:t xml:space="preserve"> </w:t>
      </w:r>
      <w:r>
        <w:rPr>
          <w:rFonts w:ascii="Times New Roman" w:hAnsi="Times New Roman" w:cs="Times New Roman"/>
          <w:sz w:val="28"/>
          <w:szCs w:val="28"/>
        </w:rPr>
        <w:t>строительство новых линий уличного освещения:</w:t>
      </w:r>
    </w:p>
    <w:p w:rsidR="00CD0179" w:rsidRDefault="00CD0179" w:rsidP="00E42147">
      <w:pPr>
        <w:pStyle w:val="a3"/>
        <w:numPr>
          <w:ilvl w:val="0"/>
          <w:numId w:val="25"/>
        </w:numPr>
        <w:spacing w:before="0" w:beforeAutospacing="0" w:after="0" w:afterAutospacing="0"/>
        <w:ind w:left="0" w:firstLine="709"/>
        <w:contextualSpacing/>
        <w:jc w:val="both"/>
        <w:rPr>
          <w:rFonts w:eastAsia="Calibri"/>
          <w:sz w:val="28"/>
          <w:szCs w:val="28"/>
        </w:rPr>
      </w:pPr>
      <w:r>
        <w:rPr>
          <w:sz w:val="28"/>
          <w:szCs w:val="28"/>
        </w:rPr>
        <w:t xml:space="preserve">ул. </w:t>
      </w:r>
      <w:proofErr w:type="gramStart"/>
      <w:r>
        <w:rPr>
          <w:sz w:val="28"/>
          <w:szCs w:val="28"/>
        </w:rPr>
        <w:t>Некрасовская</w:t>
      </w:r>
      <w:proofErr w:type="gramEnd"/>
      <w:r>
        <w:rPr>
          <w:sz w:val="28"/>
          <w:szCs w:val="28"/>
        </w:rPr>
        <w:t xml:space="preserve"> (от пересечения с ул. Ленинградская до д. 35    ул. Некрасовская);</w:t>
      </w:r>
    </w:p>
    <w:p w:rsidR="00CD0179" w:rsidRDefault="00CD0179" w:rsidP="00E42147">
      <w:pPr>
        <w:pStyle w:val="a3"/>
        <w:numPr>
          <w:ilvl w:val="0"/>
          <w:numId w:val="25"/>
        </w:numPr>
        <w:spacing w:before="0" w:beforeAutospacing="0" w:after="0" w:afterAutospacing="0"/>
        <w:ind w:left="0" w:firstLine="709"/>
        <w:contextualSpacing/>
        <w:jc w:val="both"/>
        <w:rPr>
          <w:sz w:val="28"/>
          <w:szCs w:val="28"/>
        </w:rPr>
      </w:pPr>
      <w:r>
        <w:rPr>
          <w:sz w:val="28"/>
          <w:szCs w:val="28"/>
        </w:rPr>
        <w:t>прое</w:t>
      </w:r>
      <w:proofErr w:type="gramStart"/>
      <w:r>
        <w:rPr>
          <w:sz w:val="28"/>
          <w:szCs w:val="28"/>
        </w:rPr>
        <w:t>зд Стр</w:t>
      </w:r>
      <w:proofErr w:type="gramEnd"/>
      <w:r>
        <w:rPr>
          <w:sz w:val="28"/>
          <w:szCs w:val="28"/>
        </w:rPr>
        <w:t>оителей;</w:t>
      </w:r>
    </w:p>
    <w:p w:rsidR="00CD0179" w:rsidRDefault="00DB6DED" w:rsidP="00E42147">
      <w:pPr>
        <w:pStyle w:val="a3"/>
        <w:numPr>
          <w:ilvl w:val="0"/>
          <w:numId w:val="25"/>
        </w:numPr>
        <w:spacing w:before="0" w:beforeAutospacing="0" w:after="0" w:afterAutospacing="0"/>
        <w:ind w:left="0" w:firstLine="709"/>
        <w:contextualSpacing/>
        <w:jc w:val="both"/>
        <w:rPr>
          <w:sz w:val="28"/>
          <w:szCs w:val="28"/>
        </w:rPr>
      </w:pPr>
      <w:r>
        <w:rPr>
          <w:sz w:val="28"/>
          <w:szCs w:val="28"/>
        </w:rPr>
        <w:t>ул. 40 лет Октября у дома № 38.</w:t>
      </w:r>
    </w:p>
    <w:p w:rsidR="00DB6DED" w:rsidRPr="00DB6DED" w:rsidRDefault="00DB6DED" w:rsidP="00DB6DED">
      <w:pPr>
        <w:pStyle w:val="a3"/>
        <w:spacing w:before="0" w:beforeAutospacing="0" w:after="0" w:afterAutospacing="0"/>
        <w:contextualSpacing/>
        <w:jc w:val="both"/>
        <w:rPr>
          <w:sz w:val="16"/>
          <w:szCs w:val="16"/>
        </w:rPr>
      </w:pPr>
    </w:p>
    <w:p w:rsidR="00DB6DED" w:rsidRDefault="00DB6DED" w:rsidP="00DB6DED">
      <w:pPr>
        <w:pStyle w:val="a3"/>
        <w:spacing w:before="0" w:beforeAutospacing="0" w:after="0" w:afterAutospacing="0"/>
        <w:contextualSpacing/>
        <w:jc w:val="both"/>
        <w:rPr>
          <w:b/>
          <w:sz w:val="28"/>
          <w:szCs w:val="28"/>
        </w:rPr>
      </w:pPr>
      <w:r w:rsidRPr="00DB6DED">
        <w:rPr>
          <w:b/>
          <w:sz w:val="28"/>
          <w:szCs w:val="28"/>
        </w:rPr>
        <w:t>Выполнение капитальных ремон</w:t>
      </w:r>
      <w:r>
        <w:rPr>
          <w:b/>
          <w:sz w:val="28"/>
          <w:szCs w:val="28"/>
        </w:rPr>
        <w:t>тов электрических сетей</w:t>
      </w:r>
    </w:p>
    <w:p w:rsidR="00DB6DED" w:rsidRDefault="00DB6DED" w:rsidP="00DB6DED">
      <w:pPr>
        <w:pStyle w:val="a3"/>
        <w:spacing w:before="0" w:beforeAutospacing="0" w:after="0" w:afterAutospacing="0"/>
        <w:contextualSpacing/>
        <w:jc w:val="both"/>
        <w:rPr>
          <w:sz w:val="28"/>
          <w:szCs w:val="28"/>
        </w:rPr>
      </w:pPr>
      <w:r>
        <w:rPr>
          <w:sz w:val="28"/>
          <w:szCs w:val="28"/>
        </w:rPr>
        <w:tab/>
        <w:t xml:space="preserve">В отчетном году в рамках производственной программы РЭС г. </w:t>
      </w:r>
      <w:proofErr w:type="spellStart"/>
      <w:r>
        <w:rPr>
          <w:sz w:val="28"/>
          <w:szCs w:val="28"/>
        </w:rPr>
        <w:t>Киржач</w:t>
      </w:r>
      <w:proofErr w:type="spellEnd"/>
      <w:r>
        <w:rPr>
          <w:sz w:val="28"/>
          <w:szCs w:val="28"/>
        </w:rPr>
        <w:t xml:space="preserve"> освоены средства в сумме 16 863,4 тыс. рублей.</w:t>
      </w:r>
    </w:p>
    <w:p w:rsidR="00DB6DED" w:rsidRDefault="00DB6DED" w:rsidP="00DB6DED">
      <w:pPr>
        <w:pStyle w:val="a3"/>
        <w:spacing w:before="0" w:beforeAutospacing="0" w:after="0" w:afterAutospacing="0"/>
        <w:ind w:firstLine="709"/>
        <w:contextualSpacing/>
        <w:jc w:val="both"/>
        <w:rPr>
          <w:sz w:val="28"/>
          <w:szCs w:val="28"/>
        </w:rPr>
      </w:pPr>
      <w:r>
        <w:rPr>
          <w:sz w:val="28"/>
          <w:szCs w:val="28"/>
        </w:rPr>
        <w:t>Данные средства израсходованы на следующие мероприятия:</w:t>
      </w:r>
    </w:p>
    <w:p w:rsidR="00DB6DED" w:rsidRDefault="00B95442" w:rsidP="00B95442">
      <w:pPr>
        <w:pStyle w:val="a3"/>
        <w:numPr>
          <w:ilvl w:val="0"/>
          <w:numId w:val="71"/>
        </w:numPr>
        <w:spacing w:before="0" w:beforeAutospacing="0" w:after="0" w:afterAutospacing="0"/>
        <w:ind w:left="0" w:firstLine="709"/>
        <w:contextualSpacing/>
        <w:jc w:val="both"/>
        <w:rPr>
          <w:sz w:val="28"/>
          <w:szCs w:val="28"/>
        </w:rPr>
      </w:pPr>
      <w:r>
        <w:rPr>
          <w:sz w:val="28"/>
          <w:szCs w:val="28"/>
        </w:rPr>
        <w:t>с</w:t>
      </w:r>
      <w:r w:rsidR="00DB6DED">
        <w:rPr>
          <w:sz w:val="28"/>
          <w:szCs w:val="28"/>
        </w:rPr>
        <w:t>троительной части 11 трансформаторных подстанций;</w:t>
      </w:r>
    </w:p>
    <w:p w:rsidR="00DB6DED" w:rsidRDefault="00B95442" w:rsidP="00B95442">
      <w:pPr>
        <w:pStyle w:val="a3"/>
        <w:numPr>
          <w:ilvl w:val="0"/>
          <w:numId w:val="71"/>
        </w:numPr>
        <w:spacing w:before="0" w:beforeAutospacing="0" w:after="0" w:afterAutospacing="0"/>
        <w:ind w:left="0" w:firstLine="709"/>
        <w:contextualSpacing/>
        <w:jc w:val="both"/>
        <w:rPr>
          <w:sz w:val="28"/>
          <w:szCs w:val="28"/>
        </w:rPr>
      </w:pPr>
      <w:r>
        <w:rPr>
          <w:sz w:val="28"/>
          <w:szCs w:val="28"/>
        </w:rPr>
        <w:t>э</w:t>
      </w:r>
      <w:r w:rsidR="00DB6DED">
        <w:rPr>
          <w:sz w:val="28"/>
          <w:szCs w:val="28"/>
        </w:rPr>
        <w:t>лектрической части 8 трансформаторных подстанций;</w:t>
      </w:r>
    </w:p>
    <w:p w:rsidR="00DB6DED" w:rsidRDefault="00B95442" w:rsidP="00B95442">
      <w:pPr>
        <w:pStyle w:val="a3"/>
        <w:numPr>
          <w:ilvl w:val="0"/>
          <w:numId w:val="71"/>
        </w:numPr>
        <w:spacing w:before="0" w:beforeAutospacing="0" w:after="0" w:afterAutospacing="0"/>
        <w:ind w:left="0" w:firstLine="709"/>
        <w:contextualSpacing/>
        <w:jc w:val="both"/>
        <w:rPr>
          <w:sz w:val="28"/>
          <w:szCs w:val="28"/>
        </w:rPr>
      </w:pPr>
      <w:r>
        <w:rPr>
          <w:sz w:val="28"/>
          <w:szCs w:val="28"/>
        </w:rPr>
        <w:t>к</w:t>
      </w:r>
      <w:r w:rsidR="00DB6DED">
        <w:rPr>
          <w:sz w:val="28"/>
          <w:szCs w:val="28"/>
        </w:rPr>
        <w:t>абельных линий 0,4-6-10кВ – 1,</w:t>
      </w:r>
      <w:r>
        <w:rPr>
          <w:sz w:val="28"/>
          <w:szCs w:val="28"/>
        </w:rPr>
        <w:t>04</w:t>
      </w:r>
      <w:r w:rsidR="00DB6DED">
        <w:rPr>
          <w:sz w:val="28"/>
          <w:szCs w:val="28"/>
        </w:rPr>
        <w:t xml:space="preserve"> км;</w:t>
      </w:r>
    </w:p>
    <w:p w:rsidR="00DB6DED" w:rsidRDefault="00B95442" w:rsidP="00B95442">
      <w:pPr>
        <w:pStyle w:val="a3"/>
        <w:numPr>
          <w:ilvl w:val="0"/>
          <w:numId w:val="71"/>
        </w:numPr>
        <w:spacing w:before="0" w:beforeAutospacing="0" w:after="0" w:afterAutospacing="0"/>
        <w:ind w:left="0" w:firstLine="709"/>
        <w:contextualSpacing/>
        <w:jc w:val="both"/>
        <w:rPr>
          <w:sz w:val="28"/>
          <w:szCs w:val="28"/>
        </w:rPr>
      </w:pPr>
      <w:r>
        <w:rPr>
          <w:sz w:val="28"/>
          <w:szCs w:val="28"/>
        </w:rPr>
        <w:t>в</w:t>
      </w:r>
      <w:r w:rsidR="00DB6DED">
        <w:rPr>
          <w:sz w:val="28"/>
          <w:szCs w:val="28"/>
        </w:rPr>
        <w:t xml:space="preserve">оздушных линий электропередач общей протяженностью </w:t>
      </w:r>
      <w:r w:rsidR="006B5878">
        <w:rPr>
          <w:sz w:val="28"/>
          <w:szCs w:val="28"/>
        </w:rPr>
        <w:t xml:space="preserve">   </w:t>
      </w:r>
      <w:r w:rsidR="00DB6DED">
        <w:rPr>
          <w:sz w:val="28"/>
          <w:szCs w:val="28"/>
        </w:rPr>
        <w:t>15,14 км.</w:t>
      </w:r>
    </w:p>
    <w:p w:rsidR="00DB6DED" w:rsidRDefault="00DB6DED" w:rsidP="00DB6DED">
      <w:pPr>
        <w:pStyle w:val="a3"/>
        <w:spacing w:before="0" w:beforeAutospacing="0" w:after="0" w:afterAutospacing="0"/>
        <w:ind w:firstLine="709"/>
        <w:contextualSpacing/>
        <w:jc w:val="both"/>
        <w:rPr>
          <w:sz w:val="28"/>
          <w:szCs w:val="28"/>
        </w:rPr>
      </w:pPr>
      <w:r>
        <w:rPr>
          <w:sz w:val="28"/>
          <w:szCs w:val="28"/>
        </w:rPr>
        <w:t xml:space="preserve">При подготовке электрических сетей к </w:t>
      </w:r>
      <w:proofErr w:type="spellStart"/>
      <w:proofErr w:type="gramStart"/>
      <w:r>
        <w:rPr>
          <w:sz w:val="28"/>
          <w:szCs w:val="28"/>
        </w:rPr>
        <w:t>осеннее-зимнему</w:t>
      </w:r>
      <w:proofErr w:type="spellEnd"/>
      <w:proofErr w:type="gramEnd"/>
      <w:r>
        <w:rPr>
          <w:sz w:val="28"/>
          <w:szCs w:val="28"/>
        </w:rPr>
        <w:t xml:space="preserve"> периоду были проведены ремонты строительной части трансформаторных подстанций – 11 штук на сумму 1 719,3 тыс. рублей.</w:t>
      </w:r>
    </w:p>
    <w:p w:rsidR="004A31F6" w:rsidRDefault="004A31F6" w:rsidP="00DB6DED">
      <w:pPr>
        <w:pStyle w:val="a3"/>
        <w:spacing w:before="0" w:beforeAutospacing="0" w:after="0" w:afterAutospacing="0"/>
        <w:ind w:firstLine="709"/>
        <w:contextualSpacing/>
        <w:jc w:val="both"/>
        <w:rPr>
          <w:sz w:val="28"/>
          <w:szCs w:val="28"/>
        </w:rPr>
      </w:pPr>
      <w:r>
        <w:rPr>
          <w:sz w:val="28"/>
          <w:szCs w:val="28"/>
        </w:rPr>
        <w:t>С целью обеспечения надежного и бесперебойного электроснабжения потребителей (жилого сектора, детских садов, школ и других жизненно важных объектов) проведены подрядные работы по приведению воздушных и кабельных линий электропередач в нормативное состояние на сумму 10 343,1 тыс. рублей. На эти средства отремонтированы следующие объекты:</w:t>
      </w:r>
    </w:p>
    <w:p w:rsidR="004A31F6" w:rsidRDefault="00F8566A" w:rsidP="00F8566A">
      <w:pPr>
        <w:pStyle w:val="a3"/>
        <w:numPr>
          <w:ilvl w:val="0"/>
          <w:numId w:val="72"/>
        </w:numPr>
        <w:spacing w:before="0" w:beforeAutospacing="0" w:after="0" w:afterAutospacing="0"/>
        <w:ind w:left="0" w:firstLine="709"/>
        <w:contextualSpacing/>
        <w:jc w:val="both"/>
        <w:rPr>
          <w:sz w:val="28"/>
          <w:szCs w:val="28"/>
        </w:rPr>
      </w:pPr>
      <w:r>
        <w:rPr>
          <w:sz w:val="28"/>
          <w:szCs w:val="28"/>
        </w:rPr>
        <w:t>ВЛ-0,4 кВ ТП 33 ул. Чкалова, Урицкого, Маяковского;</w:t>
      </w:r>
    </w:p>
    <w:p w:rsidR="00F8566A" w:rsidRDefault="00F8566A" w:rsidP="00F8566A">
      <w:pPr>
        <w:pStyle w:val="a3"/>
        <w:numPr>
          <w:ilvl w:val="0"/>
          <w:numId w:val="72"/>
        </w:numPr>
        <w:spacing w:before="0" w:beforeAutospacing="0" w:after="0" w:afterAutospacing="0"/>
        <w:ind w:left="0" w:firstLine="709"/>
        <w:contextualSpacing/>
        <w:jc w:val="both"/>
        <w:rPr>
          <w:sz w:val="28"/>
          <w:szCs w:val="28"/>
        </w:rPr>
      </w:pPr>
      <w:r>
        <w:rPr>
          <w:sz w:val="28"/>
          <w:szCs w:val="28"/>
        </w:rPr>
        <w:t>ВЛ-0,4 кВ ТП 33 ул. Чкалова, Фурманова, Толстого;</w:t>
      </w:r>
    </w:p>
    <w:p w:rsidR="00F8566A" w:rsidRDefault="00F8566A" w:rsidP="00F8566A">
      <w:pPr>
        <w:pStyle w:val="a3"/>
        <w:numPr>
          <w:ilvl w:val="0"/>
          <w:numId w:val="72"/>
        </w:numPr>
        <w:spacing w:before="0" w:beforeAutospacing="0" w:after="0" w:afterAutospacing="0"/>
        <w:ind w:left="0" w:firstLine="709"/>
        <w:contextualSpacing/>
        <w:jc w:val="both"/>
        <w:rPr>
          <w:sz w:val="28"/>
          <w:szCs w:val="28"/>
        </w:rPr>
      </w:pPr>
      <w:r>
        <w:rPr>
          <w:sz w:val="28"/>
          <w:szCs w:val="28"/>
        </w:rPr>
        <w:t>ВЛ-0,4 кВ ТП 97 ул. Лермонтова, Фурманова, Толстого, Маяковского;</w:t>
      </w:r>
    </w:p>
    <w:p w:rsidR="00F8566A" w:rsidRDefault="00F8566A" w:rsidP="00F8566A">
      <w:pPr>
        <w:pStyle w:val="a3"/>
        <w:numPr>
          <w:ilvl w:val="0"/>
          <w:numId w:val="72"/>
        </w:numPr>
        <w:spacing w:before="0" w:beforeAutospacing="0" w:after="0" w:afterAutospacing="0"/>
        <w:ind w:left="0" w:firstLine="709"/>
        <w:contextualSpacing/>
        <w:jc w:val="both"/>
        <w:rPr>
          <w:sz w:val="28"/>
          <w:szCs w:val="28"/>
        </w:rPr>
      </w:pPr>
      <w:r>
        <w:rPr>
          <w:sz w:val="28"/>
          <w:szCs w:val="28"/>
        </w:rPr>
        <w:t xml:space="preserve">ВЛ-0,4 кВ ТП 40 ул. </w:t>
      </w:r>
      <w:proofErr w:type="spellStart"/>
      <w:r>
        <w:rPr>
          <w:sz w:val="28"/>
          <w:szCs w:val="28"/>
        </w:rPr>
        <w:t>Наседкинская</w:t>
      </w:r>
      <w:proofErr w:type="spellEnd"/>
      <w:r>
        <w:rPr>
          <w:sz w:val="28"/>
          <w:szCs w:val="28"/>
        </w:rPr>
        <w:t>;</w:t>
      </w:r>
    </w:p>
    <w:p w:rsidR="00F8566A" w:rsidRDefault="00F8566A" w:rsidP="00F8566A">
      <w:pPr>
        <w:pStyle w:val="a3"/>
        <w:numPr>
          <w:ilvl w:val="0"/>
          <w:numId w:val="72"/>
        </w:numPr>
        <w:spacing w:before="0" w:beforeAutospacing="0" w:after="0" w:afterAutospacing="0"/>
        <w:ind w:left="0" w:firstLine="709"/>
        <w:contextualSpacing/>
        <w:jc w:val="both"/>
        <w:rPr>
          <w:sz w:val="28"/>
          <w:szCs w:val="28"/>
        </w:rPr>
      </w:pPr>
      <w:r>
        <w:rPr>
          <w:sz w:val="28"/>
          <w:szCs w:val="28"/>
        </w:rPr>
        <w:t>ВЛ-0,4 кВ ТП 40 ул. Буденного;</w:t>
      </w:r>
    </w:p>
    <w:p w:rsidR="00F8566A" w:rsidRDefault="00F8566A" w:rsidP="00F8566A">
      <w:pPr>
        <w:pStyle w:val="a3"/>
        <w:numPr>
          <w:ilvl w:val="0"/>
          <w:numId w:val="72"/>
        </w:numPr>
        <w:spacing w:before="0" w:beforeAutospacing="0" w:after="0" w:afterAutospacing="0"/>
        <w:ind w:left="0" w:firstLine="709"/>
        <w:contextualSpacing/>
        <w:jc w:val="both"/>
        <w:rPr>
          <w:sz w:val="28"/>
          <w:szCs w:val="28"/>
        </w:rPr>
      </w:pPr>
      <w:r>
        <w:rPr>
          <w:sz w:val="28"/>
          <w:szCs w:val="28"/>
        </w:rPr>
        <w:t>ВЛ-0,4 кВ ТП 40 ул. Энтузиастов, Гоголя, Горького;</w:t>
      </w:r>
    </w:p>
    <w:p w:rsidR="00F8566A" w:rsidRDefault="00F8566A" w:rsidP="00F8566A">
      <w:pPr>
        <w:pStyle w:val="a3"/>
        <w:numPr>
          <w:ilvl w:val="0"/>
          <w:numId w:val="72"/>
        </w:numPr>
        <w:spacing w:before="0" w:beforeAutospacing="0" w:after="0" w:afterAutospacing="0"/>
        <w:ind w:left="0" w:firstLine="709"/>
        <w:contextualSpacing/>
        <w:jc w:val="both"/>
        <w:rPr>
          <w:sz w:val="28"/>
          <w:szCs w:val="28"/>
        </w:rPr>
      </w:pPr>
      <w:r>
        <w:rPr>
          <w:sz w:val="28"/>
          <w:szCs w:val="28"/>
        </w:rPr>
        <w:t xml:space="preserve">ВЛ-0,4 кВ ТП 88 ул. </w:t>
      </w:r>
      <w:proofErr w:type="spellStart"/>
      <w:r>
        <w:rPr>
          <w:sz w:val="28"/>
          <w:szCs w:val="28"/>
        </w:rPr>
        <w:t>Наседкинская</w:t>
      </w:r>
      <w:proofErr w:type="spellEnd"/>
      <w:r>
        <w:rPr>
          <w:sz w:val="28"/>
          <w:szCs w:val="28"/>
        </w:rPr>
        <w:t>, Энтузиастов;</w:t>
      </w:r>
    </w:p>
    <w:p w:rsidR="00F8566A" w:rsidRDefault="00B966B4" w:rsidP="00F8566A">
      <w:pPr>
        <w:pStyle w:val="a3"/>
        <w:numPr>
          <w:ilvl w:val="0"/>
          <w:numId w:val="72"/>
        </w:numPr>
        <w:spacing w:before="0" w:beforeAutospacing="0" w:after="0" w:afterAutospacing="0"/>
        <w:ind w:left="0" w:firstLine="709"/>
        <w:contextualSpacing/>
        <w:jc w:val="both"/>
        <w:rPr>
          <w:sz w:val="28"/>
          <w:szCs w:val="28"/>
        </w:rPr>
      </w:pPr>
      <w:r>
        <w:rPr>
          <w:sz w:val="28"/>
          <w:szCs w:val="28"/>
        </w:rPr>
        <w:t>К</w:t>
      </w:r>
      <w:r w:rsidR="00F8566A">
        <w:rPr>
          <w:sz w:val="28"/>
          <w:szCs w:val="28"/>
        </w:rPr>
        <w:t>Л-0,4 кВ ТП 44 ул. Пугачева, д. 6.</w:t>
      </w:r>
    </w:p>
    <w:p w:rsidR="00A96381" w:rsidRDefault="00A96381" w:rsidP="00A96381">
      <w:pPr>
        <w:pStyle w:val="a3"/>
        <w:spacing w:before="0" w:beforeAutospacing="0" w:after="0" w:afterAutospacing="0"/>
        <w:ind w:firstLine="708"/>
        <w:contextualSpacing/>
        <w:jc w:val="both"/>
        <w:rPr>
          <w:sz w:val="28"/>
          <w:szCs w:val="28"/>
        </w:rPr>
      </w:pPr>
      <w:r>
        <w:rPr>
          <w:sz w:val="28"/>
          <w:szCs w:val="28"/>
        </w:rPr>
        <w:t xml:space="preserve">В порядке осуществления инвестиционной программы «Модернизация электрических сетей городов Владимирской области» в городе </w:t>
      </w:r>
      <w:proofErr w:type="spellStart"/>
      <w:r>
        <w:rPr>
          <w:sz w:val="28"/>
          <w:szCs w:val="28"/>
        </w:rPr>
        <w:t>Киржач</w:t>
      </w:r>
      <w:proofErr w:type="spellEnd"/>
      <w:r>
        <w:rPr>
          <w:sz w:val="28"/>
          <w:szCs w:val="28"/>
        </w:rPr>
        <w:t xml:space="preserve"> проведена реконструкция электроснабжения сетей 10 кВ </w:t>
      </w:r>
      <w:proofErr w:type="spellStart"/>
      <w:r>
        <w:rPr>
          <w:sz w:val="28"/>
          <w:szCs w:val="28"/>
        </w:rPr>
        <w:t>мкр</w:t>
      </w:r>
      <w:proofErr w:type="spellEnd"/>
      <w:r>
        <w:rPr>
          <w:sz w:val="28"/>
          <w:szCs w:val="28"/>
        </w:rPr>
        <w:t xml:space="preserve">. Шелковый </w:t>
      </w:r>
      <w:r>
        <w:rPr>
          <w:sz w:val="28"/>
          <w:szCs w:val="28"/>
        </w:rPr>
        <w:lastRenderedPageBreak/>
        <w:t>комбинат, а также ВЛ-0,4 кВ ул. Куйбышева на общую сумму 5 000,0 тыс. рублей.</w:t>
      </w:r>
    </w:p>
    <w:p w:rsidR="006731FF" w:rsidRPr="006731FF" w:rsidRDefault="006731FF" w:rsidP="006731FF">
      <w:pPr>
        <w:pStyle w:val="a3"/>
        <w:spacing w:before="0" w:beforeAutospacing="0" w:after="0" w:afterAutospacing="0"/>
        <w:ind w:left="709"/>
        <w:contextualSpacing/>
        <w:jc w:val="both"/>
        <w:rPr>
          <w:sz w:val="16"/>
          <w:szCs w:val="16"/>
        </w:rPr>
      </w:pPr>
    </w:p>
    <w:p w:rsidR="00CD0179" w:rsidRPr="006731FF" w:rsidRDefault="00CD0179" w:rsidP="006731FF">
      <w:pPr>
        <w:spacing w:after="0" w:line="240" w:lineRule="auto"/>
        <w:jc w:val="both"/>
        <w:rPr>
          <w:rFonts w:ascii="Calibri" w:eastAsia="Times New Roman" w:hAnsi="Calibri" w:cs="Shruti"/>
          <w:bCs/>
          <w:sz w:val="28"/>
          <w:szCs w:val="28"/>
        </w:rPr>
      </w:pPr>
      <w:r>
        <w:rPr>
          <w:rFonts w:ascii="Times New Roman" w:hAnsi="Times New Roman"/>
          <w:b/>
          <w:bCs/>
          <w:sz w:val="28"/>
          <w:szCs w:val="28"/>
        </w:rPr>
        <w:t xml:space="preserve">Строительство модульной котельной для отопления жилых домов </w:t>
      </w:r>
      <w:r w:rsidR="00B04EB0">
        <w:rPr>
          <w:rFonts w:ascii="Times New Roman" w:hAnsi="Times New Roman"/>
          <w:b/>
          <w:bCs/>
          <w:sz w:val="28"/>
          <w:szCs w:val="28"/>
        </w:rPr>
        <w:t xml:space="preserve">       </w:t>
      </w:r>
      <w:proofErr w:type="spellStart"/>
      <w:r>
        <w:rPr>
          <w:rFonts w:ascii="Times New Roman" w:hAnsi="Times New Roman"/>
          <w:b/>
          <w:bCs/>
          <w:sz w:val="28"/>
          <w:szCs w:val="28"/>
        </w:rPr>
        <w:t>мкр</w:t>
      </w:r>
      <w:proofErr w:type="spellEnd"/>
      <w:r>
        <w:rPr>
          <w:rFonts w:ascii="Times New Roman" w:hAnsi="Times New Roman"/>
          <w:b/>
          <w:bCs/>
          <w:sz w:val="28"/>
          <w:szCs w:val="28"/>
        </w:rPr>
        <w:t>.</w:t>
      </w:r>
      <w:r w:rsidR="00B04EB0">
        <w:rPr>
          <w:rFonts w:ascii="Times New Roman" w:hAnsi="Times New Roman"/>
          <w:b/>
          <w:bCs/>
          <w:sz w:val="28"/>
          <w:szCs w:val="28"/>
        </w:rPr>
        <w:t xml:space="preserve"> </w:t>
      </w:r>
      <w:r>
        <w:rPr>
          <w:rFonts w:ascii="Times New Roman" w:hAnsi="Times New Roman"/>
          <w:b/>
          <w:bCs/>
          <w:sz w:val="28"/>
          <w:szCs w:val="28"/>
        </w:rPr>
        <w:t>Красный Октябрь</w:t>
      </w:r>
    </w:p>
    <w:p w:rsidR="00CD0179" w:rsidRDefault="00CD0179" w:rsidP="00CD0179">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целью внедрения новейших энергосберегающих технологий в муниципальном образовании город </w:t>
      </w:r>
      <w:proofErr w:type="spellStart"/>
      <w:r>
        <w:rPr>
          <w:rFonts w:ascii="Times New Roman" w:hAnsi="Times New Roman"/>
          <w:sz w:val="28"/>
          <w:szCs w:val="28"/>
        </w:rPr>
        <w:t>Киржач</w:t>
      </w:r>
      <w:proofErr w:type="spellEnd"/>
      <w:r>
        <w:rPr>
          <w:rFonts w:ascii="Times New Roman" w:hAnsi="Times New Roman"/>
          <w:sz w:val="28"/>
          <w:szCs w:val="28"/>
        </w:rPr>
        <w:t xml:space="preserve"> постановлением главы города   от 11.10.2013 № 773 утверждена муниципальная программа «Энергосбережение и повышение энергетической эффективности в муниципальном образовании город </w:t>
      </w:r>
      <w:proofErr w:type="spellStart"/>
      <w:r>
        <w:rPr>
          <w:rFonts w:ascii="Times New Roman" w:hAnsi="Times New Roman"/>
          <w:sz w:val="28"/>
          <w:szCs w:val="28"/>
        </w:rPr>
        <w:t>Киржач</w:t>
      </w:r>
      <w:proofErr w:type="spellEnd"/>
      <w:r>
        <w:rPr>
          <w:rFonts w:ascii="Times New Roman" w:hAnsi="Times New Roman"/>
          <w:sz w:val="28"/>
          <w:szCs w:val="28"/>
        </w:rPr>
        <w:t xml:space="preserve"> на период до 2020 года» (далее – Программа).</w:t>
      </w:r>
    </w:p>
    <w:p w:rsidR="00CD0179" w:rsidRDefault="00CD0179" w:rsidP="00CD017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данной Программой в 2016 году запланирован ряд мероприятий (далее – </w:t>
      </w:r>
      <w:r w:rsidR="005A4601">
        <w:rPr>
          <w:rFonts w:ascii="Times New Roman" w:hAnsi="Times New Roman"/>
          <w:sz w:val="28"/>
          <w:szCs w:val="28"/>
        </w:rPr>
        <w:t>М</w:t>
      </w:r>
      <w:r>
        <w:rPr>
          <w:rFonts w:ascii="Times New Roman" w:hAnsi="Times New Roman"/>
          <w:sz w:val="28"/>
          <w:szCs w:val="28"/>
        </w:rPr>
        <w:t>ероприятия), целью реализации которых является повышение эффективности использования энергетически</w:t>
      </w:r>
      <w:r w:rsidR="005A4601">
        <w:rPr>
          <w:rFonts w:ascii="Times New Roman" w:hAnsi="Times New Roman"/>
          <w:sz w:val="28"/>
          <w:szCs w:val="28"/>
        </w:rPr>
        <w:t>х ресурсов. Одним из таких М</w:t>
      </w:r>
      <w:r>
        <w:rPr>
          <w:rFonts w:ascii="Times New Roman" w:hAnsi="Times New Roman"/>
          <w:sz w:val="28"/>
          <w:szCs w:val="28"/>
        </w:rPr>
        <w:t xml:space="preserve">ероприятий является строительство модульных котельных для теплоснабжения жилых домов в </w:t>
      </w:r>
      <w:proofErr w:type="spellStart"/>
      <w:r>
        <w:rPr>
          <w:rFonts w:ascii="Times New Roman" w:hAnsi="Times New Roman"/>
          <w:sz w:val="28"/>
          <w:szCs w:val="28"/>
        </w:rPr>
        <w:t>мкр</w:t>
      </w:r>
      <w:proofErr w:type="spellEnd"/>
      <w:r>
        <w:rPr>
          <w:rFonts w:ascii="Times New Roman" w:hAnsi="Times New Roman"/>
          <w:sz w:val="28"/>
          <w:szCs w:val="28"/>
        </w:rPr>
        <w:t>. Красный Октябрь:</w:t>
      </w:r>
    </w:p>
    <w:p w:rsidR="00CD0179" w:rsidRDefault="00CD0179" w:rsidP="00E42147">
      <w:pPr>
        <w:numPr>
          <w:ilvl w:val="0"/>
          <w:numId w:val="26"/>
        </w:numPr>
        <w:spacing w:after="0" w:line="240" w:lineRule="auto"/>
        <w:ind w:left="1418" w:hanging="709"/>
        <w:jc w:val="both"/>
        <w:rPr>
          <w:rFonts w:ascii="Times New Roman" w:hAnsi="Times New Roman"/>
          <w:sz w:val="28"/>
          <w:szCs w:val="28"/>
        </w:rPr>
      </w:pPr>
      <w:r>
        <w:rPr>
          <w:rFonts w:ascii="Times New Roman" w:hAnsi="Times New Roman"/>
          <w:sz w:val="28"/>
          <w:szCs w:val="28"/>
        </w:rPr>
        <w:t>ул.</w:t>
      </w:r>
      <w:r w:rsidR="005A4601">
        <w:rPr>
          <w:rFonts w:ascii="Times New Roman" w:hAnsi="Times New Roman"/>
          <w:sz w:val="28"/>
          <w:szCs w:val="28"/>
        </w:rPr>
        <w:t xml:space="preserve"> </w:t>
      </w:r>
      <w:r>
        <w:rPr>
          <w:rFonts w:ascii="Times New Roman" w:hAnsi="Times New Roman"/>
          <w:sz w:val="28"/>
          <w:szCs w:val="28"/>
        </w:rPr>
        <w:t>Калинина, дом 61 мощностью 7,5 МВт;</w:t>
      </w:r>
    </w:p>
    <w:p w:rsidR="00CD0179" w:rsidRDefault="00CD0179" w:rsidP="00E42147">
      <w:pPr>
        <w:numPr>
          <w:ilvl w:val="0"/>
          <w:numId w:val="26"/>
        </w:numPr>
        <w:spacing w:after="0" w:line="240" w:lineRule="auto"/>
        <w:ind w:left="1418" w:hanging="709"/>
        <w:jc w:val="both"/>
        <w:rPr>
          <w:rFonts w:ascii="Times New Roman" w:hAnsi="Times New Roman"/>
          <w:sz w:val="28"/>
          <w:szCs w:val="28"/>
        </w:rPr>
      </w:pPr>
      <w:r>
        <w:rPr>
          <w:rFonts w:ascii="Times New Roman" w:hAnsi="Times New Roman"/>
          <w:sz w:val="28"/>
          <w:szCs w:val="28"/>
        </w:rPr>
        <w:t xml:space="preserve">ул. </w:t>
      </w:r>
      <w:proofErr w:type="gramStart"/>
      <w:r>
        <w:rPr>
          <w:rFonts w:ascii="Times New Roman" w:hAnsi="Times New Roman"/>
          <w:sz w:val="28"/>
          <w:szCs w:val="28"/>
        </w:rPr>
        <w:t>Север</w:t>
      </w:r>
      <w:r w:rsidR="005A4601">
        <w:rPr>
          <w:rFonts w:ascii="Times New Roman" w:hAnsi="Times New Roman"/>
          <w:sz w:val="28"/>
          <w:szCs w:val="28"/>
        </w:rPr>
        <w:t>ная</w:t>
      </w:r>
      <w:proofErr w:type="gramEnd"/>
      <w:r w:rsidR="005A4601">
        <w:rPr>
          <w:rFonts w:ascii="Times New Roman" w:hAnsi="Times New Roman"/>
          <w:sz w:val="28"/>
          <w:szCs w:val="28"/>
        </w:rPr>
        <w:t>, дом 5 мощностью 0,2 МВт.</w:t>
      </w:r>
    </w:p>
    <w:p w:rsidR="00CD0179" w:rsidRDefault="005A4601" w:rsidP="00CD0179">
      <w:pPr>
        <w:spacing w:after="0" w:line="240" w:lineRule="auto"/>
        <w:jc w:val="both"/>
        <w:rPr>
          <w:rFonts w:ascii="Times New Roman" w:hAnsi="Times New Roman"/>
          <w:sz w:val="28"/>
          <w:szCs w:val="28"/>
        </w:rPr>
      </w:pPr>
      <w:r w:rsidRPr="005A4601">
        <w:rPr>
          <w:rFonts w:ascii="Times New Roman" w:hAnsi="Times New Roman"/>
          <w:sz w:val="28"/>
          <w:szCs w:val="28"/>
        </w:rPr>
        <w:t xml:space="preserve">А также </w:t>
      </w:r>
      <w:r w:rsidR="00CD0179" w:rsidRPr="005A4601">
        <w:rPr>
          <w:rFonts w:ascii="Times New Roman" w:hAnsi="Times New Roman"/>
          <w:sz w:val="28"/>
          <w:szCs w:val="28"/>
        </w:rPr>
        <w:t>установка и замена индивидуальных приборов учета.</w:t>
      </w:r>
    </w:p>
    <w:p w:rsidR="005A4601" w:rsidRPr="000313A2" w:rsidRDefault="005A4601" w:rsidP="00CD0179">
      <w:pPr>
        <w:spacing w:after="0" w:line="240" w:lineRule="auto"/>
        <w:jc w:val="both"/>
        <w:rPr>
          <w:rFonts w:ascii="Times New Roman" w:hAnsi="Times New Roman"/>
          <w:sz w:val="10"/>
          <w:szCs w:val="10"/>
        </w:rPr>
      </w:pPr>
    </w:p>
    <w:p w:rsidR="00CD0179" w:rsidRDefault="00CD0179" w:rsidP="00CD0179">
      <w:pPr>
        <w:spacing w:after="0" w:line="240" w:lineRule="auto"/>
        <w:ind w:firstLine="709"/>
        <w:jc w:val="both"/>
        <w:rPr>
          <w:rFonts w:ascii="Times New Roman" w:hAnsi="Times New Roman"/>
          <w:sz w:val="28"/>
          <w:szCs w:val="28"/>
        </w:rPr>
      </w:pPr>
      <w:r>
        <w:rPr>
          <w:rFonts w:ascii="Times New Roman" w:hAnsi="Times New Roman"/>
          <w:sz w:val="28"/>
          <w:szCs w:val="28"/>
        </w:rPr>
        <w:t>Основной</w:t>
      </w:r>
      <w:r>
        <w:rPr>
          <w:rFonts w:ascii="Times New Roman" w:hAnsi="Times New Roman"/>
          <w:b/>
          <w:sz w:val="28"/>
          <w:szCs w:val="28"/>
        </w:rPr>
        <w:t xml:space="preserve"> показатель повышения энергетической эффективности</w:t>
      </w:r>
      <w:r>
        <w:rPr>
          <w:rFonts w:ascii="Times New Roman" w:hAnsi="Times New Roman"/>
          <w:sz w:val="28"/>
          <w:szCs w:val="28"/>
        </w:rPr>
        <w:t xml:space="preserve"> после реализации энергосберегающих Мероприятий – это значительная экономия природного газа за счет </w:t>
      </w:r>
      <w:proofErr w:type="spellStart"/>
      <w:r>
        <w:rPr>
          <w:rFonts w:ascii="Times New Roman" w:hAnsi="Times New Roman"/>
          <w:sz w:val="28"/>
          <w:szCs w:val="28"/>
        </w:rPr>
        <w:t>газосберегающего</w:t>
      </w:r>
      <w:proofErr w:type="spellEnd"/>
      <w:r>
        <w:rPr>
          <w:rFonts w:ascii="Times New Roman" w:hAnsi="Times New Roman"/>
          <w:sz w:val="28"/>
          <w:szCs w:val="28"/>
        </w:rPr>
        <w:t xml:space="preserve"> современного оборудования, экономия электрической энергии, большое снижение потерь </w:t>
      </w:r>
      <w:proofErr w:type="spellStart"/>
      <w:r>
        <w:rPr>
          <w:rFonts w:ascii="Times New Roman" w:hAnsi="Times New Roman"/>
          <w:sz w:val="28"/>
          <w:szCs w:val="28"/>
        </w:rPr>
        <w:t>теплосносителя</w:t>
      </w:r>
      <w:proofErr w:type="spellEnd"/>
      <w:r>
        <w:rPr>
          <w:rFonts w:ascii="Times New Roman" w:hAnsi="Times New Roman"/>
          <w:sz w:val="28"/>
          <w:szCs w:val="28"/>
        </w:rPr>
        <w:t xml:space="preserve"> за счет перекладки сетей.</w:t>
      </w:r>
    </w:p>
    <w:p w:rsidR="00CD0179" w:rsidRDefault="00CD0179" w:rsidP="00CD0179">
      <w:pPr>
        <w:spacing w:after="0" w:line="240" w:lineRule="auto"/>
        <w:ind w:firstLine="709"/>
        <w:jc w:val="both"/>
        <w:rPr>
          <w:rFonts w:ascii="Times New Roman" w:hAnsi="Times New Roman"/>
          <w:sz w:val="28"/>
          <w:szCs w:val="28"/>
        </w:rPr>
      </w:pPr>
      <w:r>
        <w:rPr>
          <w:rFonts w:ascii="Times New Roman" w:hAnsi="Times New Roman"/>
          <w:sz w:val="28"/>
          <w:szCs w:val="28"/>
        </w:rPr>
        <w:t>Задачей реализации Мероприятий ставится, прежде всего, обеспечение бесперебойной подачи тепловой энергии потребителям, а также повышение эффективности производства тепловой энергии путем реконструкции и технического перевооружения объектов энергоснабжения.</w:t>
      </w:r>
    </w:p>
    <w:p w:rsidR="00CD0179" w:rsidRDefault="00CD0179" w:rsidP="00CD0179">
      <w:pPr>
        <w:spacing w:after="0" w:line="240" w:lineRule="auto"/>
        <w:ind w:firstLine="709"/>
        <w:jc w:val="both"/>
        <w:rPr>
          <w:rFonts w:ascii="Times New Roman" w:hAnsi="Times New Roman"/>
          <w:b/>
          <w:sz w:val="28"/>
          <w:szCs w:val="28"/>
        </w:rPr>
      </w:pPr>
      <w:r>
        <w:rPr>
          <w:rFonts w:ascii="Times New Roman" w:hAnsi="Times New Roman"/>
          <w:sz w:val="28"/>
          <w:szCs w:val="28"/>
        </w:rPr>
        <w:t>Строительство новых котельных позволит сократить протяженность трубопровода до потребителей, а перекладка сетей теплоснабжения позволит снизить риск возникновения прорывов.</w:t>
      </w:r>
    </w:p>
    <w:p w:rsidR="00CD0179" w:rsidRDefault="00CD0179" w:rsidP="00CD0179">
      <w:pPr>
        <w:spacing w:after="0" w:line="240" w:lineRule="auto"/>
        <w:ind w:firstLine="709"/>
        <w:jc w:val="both"/>
        <w:rPr>
          <w:rFonts w:ascii="Times New Roman" w:hAnsi="Times New Roman"/>
          <w:sz w:val="28"/>
          <w:szCs w:val="28"/>
        </w:rPr>
      </w:pPr>
      <w:r>
        <w:rPr>
          <w:rFonts w:ascii="Times New Roman" w:hAnsi="Times New Roman"/>
          <w:sz w:val="28"/>
          <w:szCs w:val="28"/>
        </w:rPr>
        <w:t>Сокращение бюджетных затрат составит ориентировочно 1 428,8 тыс. рублей в год.</w:t>
      </w:r>
    </w:p>
    <w:p w:rsidR="00CD0179" w:rsidRDefault="00CD0179" w:rsidP="00CD0179">
      <w:pPr>
        <w:spacing w:after="0" w:line="240" w:lineRule="auto"/>
        <w:ind w:firstLine="709"/>
        <w:jc w:val="both"/>
        <w:rPr>
          <w:rFonts w:ascii="Times New Roman" w:hAnsi="Times New Roman"/>
          <w:sz w:val="28"/>
          <w:szCs w:val="28"/>
        </w:rPr>
      </w:pPr>
      <w:r>
        <w:rPr>
          <w:rFonts w:ascii="Times New Roman" w:hAnsi="Times New Roman"/>
          <w:sz w:val="28"/>
          <w:szCs w:val="28"/>
        </w:rPr>
        <w:t>За счет внедрения современного оборудования ожидается повышение энергетической эффективности в виде эффективного использования природного газа, экономия газа составит 269,9 тыс. куб. м.</w:t>
      </w:r>
    </w:p>
    <w:p w:rsidR="00CD0179" w:rsidRDefault="00CD0179" w:rsidP="00CD0179">
      <w:pPr>
        <w:spacing w:after="0" w:line="240" w:lineRule="auto"/>
        <w:rPr>
          <w:rFonts w:ascii="Times New Roman" w:hAnsi="Times New Roman"/>
          <w:b/>
          <w:sz w:val="16"/>
          <w:szCs w:val="16"/>
          <w:u w:val="single"/>
        </w:rPr>
      </w:pPr>
    </w:p>
    <w:p w:rsidR="000313A2" w:rsidRDefault="000313A2" w:rsidP="000313A2">
      <w:pPr>
        <w:spacing w:after="0" w:line="240" w:lineRule="auto"/>
        <w:jc w:val="both"/>
        <w:rPr>
          <w:rFonts w:ascii="Times New Roman" w:hAnsi="Times New Roman"/>
          <w:b/>
          <w:sz w:val="28"/>
          <w:szCs w:val="28"/>
        </w:rPr>
      </w:pPr>
      <w:r>
        <w:rPr>
          <w:rFonts w:ascii="Times New Roman" w:hAnsi="Times New Roman"/>
          <w:b/>
          <w:sz w:val="28"/>
          <w:szCs w:val="28"/>
        </w:rPr>
        <w:t>Реализация производственной и инвестиционной программы структурным подразделением  ООО  «</w:t>
      </w:r>
      <w:proofErr w:type="spellStart"/>
      <w:r>
        <w:rPr>
          <w:rFonts w:ascii="Times New Roman" w:hAnsi="Times New Roman"/>
          <w:b/>
          <w:sz w:val="28"/>
          <w:szCs w:val="28"/>
        </w:rPr>
        <w:t>Владимиртеплогаз</w:t>
      </w:r>
      <w:proofErr w:type="spellEnd"/>
      <w:r>
        <w:rPr>
          <w:rFonts w:ascii="Times New Roman" w:hAnsi="Times New Roman"/>
          <w:b/>
          <w:sz w:val="28"/>
          <w:szCs w:val="28"/>
        </w:rPr>
        <w:t xml:space="preserve">» г. </w:t>
      </w:r>
      <w:proofErr w:type="spellStart"/>
      <w:r>
        <w:rPr>
          <w:rFonts w:ascii="Times New Roman" w:hAnsi="Times New Roman"/>
          <w:b/>
          <w:sz w:val="28"/>
          <w:szCs w:val="28"/>
        </w:rPr>
        <w:t>Киржач</w:t>
      </w:r>
      <w:proofErr w:type="spellEnd"/>
      <w:r>
        <w:rPr>
          <w:rFonts w:ascii="Times New Roman" w:hAnsi="Times New Roman"/>
          <w:b/>
          <w:sz w:val="28"/>
          <w:szCs w:val="28"/>
        </w:rPr>
        <w:t xml:space="preserve"> </w:t>
      </w:r>
    </w:p>
    <w:p w:rsidR="005430B0" w:rsidRDefault="005430B0" w:rsidP="000313A2">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2016 год предприятием на территории города </w:t>
      </w:r>
      <w:proofErr w:type="spellStart"/>
      <w:r>
        <w:rPr>
          <w:rFonts w:ascii="Times New Roman" w:hAnsi="Times New Roman"/>
          <w:sz w:val="28"/>
          <w:szCs w:val="28"/>
        </w:rPr>
        <w:t>Киржач</w:t>
      </w:r>
      <w:proofErr w:type="spellEnd"/>
      <w:r>
        <w:rPr>
          <w:rFonts w:ascii="Times New Roman" w:hAnsi="Times New Roman"/>
          <w:sz w:val="28"/>
          <w:szCs w:val="28"/>
        </w:rPr>
        <w:t xml:space="preserve"> в соответствии с инвестиционной программой выполнены следующие мероприятия:</w:t>
      </w:r>
    </w:p>
    <w:p w:rsidR="000313A2" w:rsidRDefault="00D11DBE" w:rsidP="00D11DBE">
      <w:pPr>
        <w:pStyle w:val="af6"/>
        <w:numPr>
          <w:ilvl w:val="0"/>
          <w:numId w:val="73"/>
        </w:numPr>
        <w:spacing w:after="0" w:line="240" w:lineRule="auto"/>
        <w:ind w:left="0" w:firstLine="709"/>
        <w:jc w:val="both"/>
        <w:rPr>
          <w:rFonts w:ascii="Times New Roman" w:hAnsi="Times New Roman"/>
          <w:sz w:val="28"/>
          <w:szCs w:val="28"/>
        </w:rPr>
      </w:pPr>
      <w:r>
        <w:rPr>
          <w:rFonts w:ascii="Times New Roman" w:hAnsi="Times New Roman"/>
          <w:sz w:val="28"/>
          <w:szCs w:val="28"/>
        </w:rPr>
        <w:t>реконструкция котельной № 3 на ул. Юбилейная с заменой котла «Факел» на котел «</w:t>
      </w:r>
      <w:proofErr w:type="spellStart"/>
      <w:r>
        <w:rPr>
          <w:rFonts w:ascii="Times New Roman" w:hAnsi="Times New Roman"/>
          <w:sz w:val="28"/>
          <w:szCs w:val="28"/>
        </w:rPr>
        <w:t>Турботерм</w:t>
      </w:r>
      <w:proofErr w:type="spellEnd"/>
      <w:r>
        <w:rPr>
          <w:rFonts w:ascii="Times New Roman" w:hAnsi="Times New Roman"/>
          <w:sz w:val="28"/>
          <w:szCs w:val="28"/>
        </w:rPr>
        <w:t xml:space="preserve"> – 1100» на сумму 4 170 тыс. рублей;</w:t>
      </w:r>
    </w:p>
    <w:p w:rsidR="00D11DBE" w:rsidRDefault="00233A2C" w:rsidP="00D11DBE">
      <w:pPr>
        <w:pStyle w:val="af6"/>
        <w:numPr>
          <w:ilvl w:val="0"/>
          <w:numId w:val="73"/>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монтаж преобразователя частоты вращения на насосах в котельной № 2 на сумму 1 000 тыс. рублей;</w:t>
      </w:r>
    </w:p>
    <w:p w:rsidR="00233A2C" w:rsidRDefault="00233A2C" w:rsidP="00D11DBE">
      <w:pPr>
        <w:pStyle w:val="af6"/>
        <w:numPr>
          <w:ilvl w:val="0"/>
          <w:numId w:val="7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разработка ПСД на сумму 530,0 тыс. рублей «Реконструкция теплотрассы от котельной № 2 ул. Дзержинского до ЦТП № 2, </w:t>
      </w:r>
      <w:proofErr w:type="spellStart"/>
      <w:r>
        <w:rPr>
          <w:rFonts w:ascii="Times New Roman" w:hAnsi="Times New Roman"/>
          <w:sz w:val="28"/>
          <w:szCs w:val="28"/>
        </w:rPr>
        <w:t>Ду</w:t>
      </w:r>
      <w:proofErr w:type="spellEnd"/>
      <w:r>
        <w:rPr>
          <w:rFonts w:ascii="Times New Roman" w:hAnsi="Times New Roman"/>
          <w:sz w:val="28"/>
          <w:szCs w:val="28"/>
        </w:rPr>
        <w:t xml:space="preserve"> 219; 159».</w:t>
      </w:r>
    </w:p>
    <w:p w:rsidR="006E052C" w:rsidRDefault="006E052C" w:rsidP="00743A13">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рамках капитального ремонта </w:t>
      </w:r>
      <w:r w:rsidR="00743A13">
        <w:rPr>
          <w:rFonts w:ascii="Times New Roman" w:hAnsi="Times New Roman"/>
          <w:sz w:val="28"/>
          <w:szCs w:val="28"/>
        </w:rPr>
        <w:t>предприятием выполнен ремонт тепловой сети на сумму – 3 694,9 тыс. рублей. Заменено 403 м в 2-х трубном исполнении.</w:t>
      </w:r>
    </w:p>
    <w:p w:rsidR="00743A13" w:rsidRDefault="00743A13" w:rsidP="00743A13">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текущему ремонту </w:t>
      </w:r>
      <w:proofErr w:type="spellStart"/>
      <w:r>
        <w:rPr>
          <w:rFonts w:ascii="Times New Roman" w:hAnsi="Times New Roman"/>
          <w:sz w:val="28"/>
          <w:szCs w:val="28"/>
        </w:rPr>
        <w:t>хозспособом</w:t>
      </w:r>
      <w:proofErr w:type="spellEnd"/>
      <w:r>
        <w:rPr>
          <w:rFonts w:ascii="Times New Roman" w:hAnsi="Times New Roman"/>
          <w:sz w:val="28"/>
          <w:szCs w:val="28"/>
        </w:rPr>
        <w:t xml:space="preserve"> проведены ремонтные работы на тепловых сетях с заменой трубопроводов, всего – 733 м в </w:t>
      </w:r>
      <w:r w:rsidR="00867A43">
        <w:rPr>
          <w:rFonts w:ascii="Times New Roman" w:hAnsi="Times New Roman"/>
          <w:sz w:val="28"/>
          <w:szCs w:val="28"/>
        </w:rPr>
        <w:t>однотрубном исполнении или 366 м в двухтрубном исполнении.</w:t>
      </w:r>
    </w:p>
    <w:p w:rsidR="00867A43" w:rsidRPr="006E052C" w:rsidRDefault="00867A43" w:rsidP="00743A13">
      <w:pPr>
        <w:spacing w:after="0" w:line="240" w:lineRule="auto"/>
        <w:ind w:firstLine="708"/>
        <w:jc w:val="both"/>
        <w:rPr>
          <w:rFonts w:ascii="Times New Roman" w:hAnsi="Times New Roman"/>
          <w:sz w:val="28"/>
          <w:szCs w:val="28"/>
        </w:rPr>
      </w:pPr>
      <w:r>
        <w:rPr>
          <w:rFonts w:ascii="Times New Roman" w:hAnsi="Times New Roman"/>
          <w:sz w:val="28"/>
          <w:szCs w:val="28"/>
        </w:rPr>
        <w:t>В планах предприятия на 2017 год</w:t>
      </w:r>
      <w:r w:rsidR="00C47C94">
        <w:rPr>
          <w:rFonts w:ascii="Times New Roman" w:hAnsi="Times New Roman"/>
          <w:sz w:val="28"/>
          <w:szCs w:val="28"/>
        </w:rPr>
        <w:t xml:space="preserve"> – реконструкция котельной № 2 ул. Дзержинского, реконструкция теплотрассы от котельной № 2 ул. Дзержинского, капитальный ремонт участка тепловой сети от существующей трассы по ул. Островского к жилым домам № 7, 9 по ул. Десантников. </w:t>
      </w:r>
    </w:p>
    <w:p w:rsidR="000313A2" w:rsidRPr="004A2BBF" w:rsidRDefault="000313A2" w:rsidP="00D11DBE">
      <w:pPr>
        <w:spacing w:after="0" w:line="240" w:lineRule="auto"/>
        <w:ind w:firstLine="709"/>
        <w:rPr>
          <w:rFonts w:ascii="Times New Roman" w:hAnsi="Times New Roman"/>
          <w:b/>
          <w:sz w:val="16"/>
          <w:szCs w:val="16"/>
        </w:rPr>
      </w:pPr>
    </w:p>
    <w:p w:rsidR="00CD0179" w:rsidRDefault="00CD0179" w:rsidP="00CD0179">
      <w:pPr>
        <w:spacing w:after="0" w:line="240" w:lineRule="auto"/>
        <w:rPr>
          <w:rFonts w:ascii="Times New Roman" w:hAnsi="Times New Roman"/>
          <w:b/>
          <w:sz w:val="28"/>
          <w:szCs w:val="28"/>
        </w:rPr>
      </w:pPr>
      <w:r>
        <w:rPr>
          <w:rFonts w:ascii="Times New Roman" w:hAnsi="Times New Roman"/>
          <w:b/>
          <w:sz w:val="28"/>
          <w:szCs w:val="28"/>
        </w:rPr>
        <w:t>Установка и замена индивидуальных приборов учета в муниципальных квартирах</w:t>
      </w:r>
    </w:p>
    <w:p w:rsidR="00CD0179" w:rsidRDefault="00CD0179" w:rsidP="00CD0179">
      <w:pPr>
        <w:spacing w:after="0" w:line="240" w:lineRule="auto"/>
        <w:ind w:firstLine="709"/>
        <w:jc w:val="both"/>
        <w:rPr>
          <w:rFonts w:ascii="Times New Roman" w:hAnsi="Times New Roman"/>
          <w:sz w:val="28"/>
          <w:szCs w:val="28"/>
        </w:rPr>
      </w:pPr>
      <w:r>
        <w:rPr>
          <w:rFonts w:ascii="Times New Roman" w:hAnsi="Times New Roman"/>
          <w:bCs/>
          <w:sz w:val="28"/>
          <w:szCs w:val="28"/>
        </w:rPr>
        <w:t>Расчет за поставленные коммунальные ресурсы по фактическому</w:t>
      </w:r>
      <w:r>
        <w:rPr>
          <w:rFonts w:ascii="Times New Roman" w:hAnsi="Times New Roman"/>
          <w:b/>
          <w:sz w:val="28"/>
          <w:szCs w:val="28"/>
        </w:rPr>
        <w:t xml:space="preserve"> </w:t>
      </w:r>
      <w:r>
        <w:rPr>
          <w:rFonts w:ascii="Times New Roman" w:hAnsi="Times New Roman"/>
          <w:bCs/>
          <w:sz w:val="28"/>
          <w:szCs w:val="28"/>
        </w:rPr>
        <w:t xml:space="preserve">потреблению </w:t>
      </w:r>
      <w:r>
        <w:rPr>
          <w:rFonts w:ascii="Times New Roman" w:hAnsi="Times New Roman"/>
          <w:sz w:val="28"/>
          <w:szCs w:val="28"/>
        </w:rPr>
        <w:t>достигается путем увеличения процента домов и квартир, оборудованных приборами учета потребления коммунальных услуг. 100 % оборудование приборами учета коммунальных услуг не может быть достигнуто в связи с техническими условиями, не позволяющими осуществить подключение индивидуальных приборов учета. За 2016 год оснащение приборами учета потребления коммунальных услуг проведено на сумму 156,6 тыс. рублей при плане 160,0 тыс. рублей (98 % от плана), в т.ч.:</w:t>
      </w:r>
    </w:p>
    <w:p w:rsidR="00CD0179" w:rsidRDefault="00CD0179" w:rsidP="00E42147">
      <w:pPr>
        <w:pStyle w:val="a3"/>
        <w:numPr>
          <w:ilvl w:val="0"/>
          <w:numId w:val="27"/>
        </w:numPr>
        <w:spacing w:before="0" w:beforeAutospacing="0" w:after="0" w:afterAutospacing="0"/>
        <w:ind w:left="1418" w:hanging="709"/>
        <w:contextualSpacing/>
        <w:jc w:val="both"/>
        <w:rPr>
          <w:sz w:val="28"/>
          <w:szCs w:val="28"/>
        </w:rPr>
      </w:pPr>
      <w:r>
        <w:rPr>
          <w:sz w:val="28"/>
          <w:szCs w:val="28"/>
        </w:rPr>
        <w:t>тепловая энергия – 0 шт.;</w:t>
      </w:r>
    </w:p>
    <w:p w:rsidR="00CD0179" w:rsidRDefault="00CD0179" w:rsidP="00E42147">
      <w:pPr>
        <w:pStyle w:val="a3"/>
        <w:numPr>
          <w:ilvl w:val="0"/>
          <w:numId w:val="27"/>
        </w:numPr>
        <w:spacing w:before="0" w:beforeAutospacing="0" w:after="0" w:afterAutospacing="0"/>
        <w:ind w:left="1418" w:hanging="709"/>
        <w:contextualSpacing/>
        <w:jc w:val="both"/>
        <w:rPr>
          <w:sz w:val="28"/>
          <w:szCs w:val="28"/>
        </w:rPr>
      </w:pPr>
      <w:r>
        <w:rPr>
          <w:sz w:val="28"/>
          <w:szCs w:val="28"/>
        </w:rPr>
        <w:t>горячее водоснабжение – 9 шт.;</w:t>
      </w:r>
    </w:p>
    <w:p w:rsidR="00CD0179" w:rsidRDefault="00CD0179" w:rsidP="00E42147">
      <w:pPr>
        <w:pStyle w:val="a3"/>
        <w:numPr>
          <w:ilvl w:val="0"/>
          <w:numId w:val="27"/>
        </w:numPr>
        <w:spacing w:before="0" w:beforeAutospacing="0" w:after="0" w:afterAutospacing="0"/>
        <w:ind w:left="1418" w:hanging="709"/>
        <w:contextualSpacing/>
        <w:jc w:val="both"/>
        <w:rPr>
          <w:sz w:val="28"/>
          <w:szCs w:val="28"/>
        </w:rPr>
      </w:pPr>
      <w:r>
        <w:rPr>
          <w:sz w:val="28"/>
          <w:szCs w:val="28"/>
        </w:rPr>
        <w:t>холодное водоснабжение – 20 шт.;</w:t>
      </w:r>
    </w:p>
    <w:p w:rsidR="00CD0179" w:rsidRDefault="00CD0179" w:rsidP="00E42147">
      <w:pPr>
        <w:pStyle w:val="a3"/>
        <w:numPr>
          <w:ilvl w:val="0"/>
          <w:numId w:val="27"/>
        </w:numPr>
        <w:spacing w:before="0" w:beforeAutospacing="0" w:after="0" w:afterAutospacing="0"/>
        <w:ind w:left="1418" w:hanging="709"/>
        <w:contextualSpacing/>
        <w:jc w:val="both"/>
        <w:rPr>
          <w:sz w:val="28"/>
          <w:szCs w:val="28"/>
        </w:rPr>
      </w:pPr>
      <w:r>
        <w:rPr>
          <w:sz w:val="28"/>
          <w:szCs w:val="28"/>
        </w:rPr>
        <w:t>электроснабжение – 3 шт.;</w:t>
      </w:r>
    </w:p>
    <w:p w:rsidR="00CD0179" w:rsidRDefault="00CD0179" w:rsidP="00E42147">
      <w:pPr>
        <w:pStyle w:val="a3"/>
        <w:numPr>
          <w:ilvl w:val="0"/>
          <w:numId w:val="27"/>
        </w:numPr>
        <w:spacing w:before="0" w:beforeAutospacing="0" w:after="0" w:afterAutospacing="0"/>
        <w:ind w:left="1418" w:hanging="709"/>
        <w:contextualSpacing/>
        <w:jc w:val="both"/>
        <w:rPr>
          <w:sz w:val="28"/>
          <w:szCs w:val="28"/>
        </w:rPr>
      </w:pPr>
      <w:r>
        <w:rPr>
          <w:sz w:val="28"/>
          <w:szCs w:val="28"/>
        </w:rPr>
        <w:t>газоснабжение – 0.</w:t>
      </w:r>
    </w:p>
    <w:p w:rsidR="00CD0179" w:rsidRDefault="00CD0179" w:rsidP="00CD0179">
      <w:pPr>
        <w:tabs>
          <w:tab w:val="left" w:pos="709"/>
        </w:tabs>
        <w:spacing w:before="240" w:after="0"/>
        <w:jc w:val="both"/>
        <w:rPr>
          <w:rFonts w:ascii="Times New Roman" w:hAnsi="Times New Roman" w:cs="Times New Roman"/>
          <w:b/>
          <w:bCs/>
          <w:sz w:val="28"/>
          <w:szCs w:val="28"/>
        </w:rPr>
      </w:pPr>
      <w:r>
        <w:rPr>
          <w:rFonts w:ascii="Times New Roman" w:hAnsi="Times New Roman" w:cs="Times New Roman"/>
          <w:b/>
          <w:bCs/>
          <w:sz w:val="28"/>
          <w:szCs w:val="28"/>
        </w:rPr>
        <w:t>Благоустройство</w:t>
      </w:r>
    </w:p>
    <w:p w:rsidR="00CD0179" w:rsidRDefault="000757AF" w:rsidP="00CD017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Работы по благоустройству были организованы согласно Подпрограмме 2 «Благоустройство территории города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муниципальной программы «Жилищно-коммунальное хозяйство и благоустройство муниципального образования город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на 2015 – 2020 годы».</w:t>
      </w:r>
    </w:p>
    <w:p w:rsidR="000757AF" w:rsidRDefault="00D85CA4" w:rsidP="00CD017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Затраты городского бюджета на выполнение мероприятий по благоустройству распределились следующим образом:</w:t>
      </w:r>
    </w:p>
    <w:p w:rsidR="00CD0179" w:rsidRDefault="00CD0179" w:rsidP="00E42147">
      <w:pPr>
        <w:numPr>
          <w:ilvl w:val="0"/>
          <w:numId w:val="28"/>
        </w:numPr>
        <w:spacing w:after="0" w:line="240" w:lineRule="auto"/>
        <w:ind w:left="0" w:firstLine="709"/>
        <w:jc w:val="both"/>
        <w:rPr>
          <w:rFonts w:ascii="Times New Roman" w:hAnsi="Times New Roman"/>
          <w:sz w:val="28"/>
          <w:szCs w:val="28"/>
        </w:rPr>
      </w:pPr>
      <w:r>
        <w:rPr>
          <w:rFonts w:ascii="Times New Roman" w:hAnsi="Times New Roman"/>
          <w:sz w:val="28"/>
          <w:szCs w:val="28"/>
        </w:rPr>
        <w:t>купля - продажа электрической энергии (мощности) для уличного освещения – запланировано 8 570,0 тыс. рублей, фактические затраты составили 7 693,3 тыс. рублей (при уточнении стоимости услуг согласно тарифам);</w:t>
      </w:r>
    </w:p>
    <w:p w:rsidR="00CD0179" w:rsidRDefault="00CD0179" w:rsidP="00E42147">
      <w:pPr>
        <w:numPr>
          <w:ilvl w:val="0"/>
          <w:numId w:val="28"/>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содержание, текущий ремонт систем уличного электрооборудования и электроосвещения – запланировано 2 822,0 тыс. рублей, фактические затраты составили 2 532,4 тыс. рублей;  </w:t>
      </w:r>
    </w:p>
    <w:p w:rsidR="00CD0179" w:rsidRDefault="00CD0179" w:rsidP="00E42147">
      <w:pPr>
        <w:numPr>
          <w:ilvl w:val="0"/>
          <w:numId w:val="28"/>
        </w:numPr>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капитальный ремонт уличного освещения – </w:t>
      </w:r>
      <w:r>
        <w:rPr>
          <w:rFonts w:ascii="Times New Roman" w:hAnsi="Times New Roman"/>
          <w:sz w:val="28"/>
          <w:szCs w:val="28"/>
        </w:rPr>
        <w:t>запланировано 764,5 тыс. рублей, фактически произведена оплата в том же размере;</w:t>
      </w:r>
    </w:p>
    <w:p w:rsidR="00CD0179" w:rsidRDefault="00CD0179" w:rsidP="00E42147">
      <w:pPr>
        <w:numPr>
          <w:ilvl w:val="0"/>
          <w:numId w:val="28"/>
        </w:numPr>
        <w:spacing w:after="0" w:line="240" w:lineRule="auto"/>
        <w:ind w:left="0" w:firstLine="709"/>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кронирование</w:t>
      </w:r>
      <w:proofErr w:type="spellEnd"/>
      <w:r>
        <w:rPr>
          <w:rFonts w:ascii="Times New Roman" w:eastAsia="Times New Roman" w:hAnsi="Times New Roman"/>
          <w:color w:val="000000"/>
          <w:sz w:val="28"/>
          <w:szCs w:val="28"/>
        </w:rPr>
        <w:t>, валка деревьев с удалением пней (с уборкой и вывозом срезанных фрагментов деревьев</w:t>
      </w:r>
      <w:r>
        <w:rPr>
          <w:rFonts w:ascii="Times New Roman" w:eastAsia="Times New Roman" w:hAnsi="Times New Roman"/>
          <w:b/>
          <w:bCs/>
          <w:color w:val="000000"/>
          <w:sz w:val="28"/>
          <w:szCs w:val="28"/>
        </w:rPr>
        <w:t>) –</w:t>
      </w:r>
      <w:r>
        <w:rPr>
          <w:rFonts w:ascii="Times New Roman" w:hAnsi="Times New Roman"/>
          <w:sz w:val="28"/>
          <w:szCs w:val="28"/>
        </w:rPr>
        <w:t xml:space="preserve"> запланировано 2 151,0 тыс. рублей, фактические затраты составили 2 139,4 тыс. рублей; </w:t>
      </w:r>
    </w:p>
    <w:p w:rsidR="00CD0179" w:rsidRDefault="00CD0179" w:rsidP="00E42147">
      <w:pPr>
        <w:numPr>
          <w:ilvl w:val="0"/>
          <w:numId w:val="28"/>
        </w:numPr>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ликвидация стихийных свалок </w:t>
      </w:r>
      <w:r>
        <w:rPr>
          <w:rFonts w:ascii="Times New Roman" w:eastAsia="Times New Roman" w:hAnsi="Times New Roman"/>
          <w:b/>
          <w:bCs/>
          <w:color w:val="000000"/>
          <w:sz w:val="28"/>
          <w:szCs w:val="28"/>
        </w:rPr>
        <w:t>–</w:t>
      </w:r>
      <w:r>
        <w:rPr>
          <w:rFonts w:ascii="Times New Roman" w:hAnsi="Times New Roman"/>
          <w:sz w:val="28"/>
          <w:szCs w:val="28"/>
        </w:rPr>
        <w:t xml:space="preserve"> запланировано 787,6, тыс. рублей, фактическая оплата производилась в том же размере;</w:t>
      </w:r>
    </w:p>
    <w:p w:rsidR="00CD0179" w:rsidRDefault="00CD0179" w:rsidP="00E42147">
      <w:pPr>
        <w:numPr>
          <w:ilvl w:val="0"/>
          <w:numId w:val="28"/>
        </w:numPr>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отлов безнадзорных животных – </w:t>
      </w:r>
      <w:r>
        <w:rPr>
          <w:rFonts w:ascii="Times New Roman" w:hAnsi="Times New Roman"/>
          <w:sz w:val="28"/>
          <w:szCs w:val="28"/>
        </w:rPr>
        <w:t>запланировано 325,0 тыс. рублей, фактически произведена оплата в том же размере;</w:t>
      </w:r>
    </w:p>
    <w:p w:rsidR="00CD0179" w:rsidRDefault="00CD0179" w:rsidP="00E42147">
      <w:pPr>
        <w:numPr>
          <w:ilvl w:val="0"/>
          <w:numId w:val="28"/>
        </w:numPr>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косметический ремонт памятников и обелисков – </w:t>
      </w:r>
      <w:r>
        <w:rPr>
          <w:rFonts w:ascii="Times New Roman" w:hAnsi="Times New Roman"/>
          <w:sz w:val="28"/>
          <w:szCs w:val="28"/>
        </w:rPr>
        <w:t>запланировано 549,0 тыс. рублей, фактически произведена оплата в том же размере;</w:t>
      </w:r>
    </w:p>
    <w:p w:rsidR="00CD0179" w:rsidRDefault="00CD0179" w:rsidP="00E42147">
      <w:pPr>
        <w:numPr>
          <w:ilvl w:val="0"/>
          <w:numId w:val="28"/>
        </w:numPr>
        <w:spacing w:after="0" w:line="240" w:lineRule="auto"/>
        <w:ind w:left="0" w:firstLine="709"/>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 xml:space="preserve">поставка газа к вечному огню – </w:t>
      </w:r>
      <w:r>
        <w:rPr>
          <w:rFonts w:ascii="Times New Roman" w:hAnsi="Times New Roman"/>
          <w:sz w:val="28"/>
          <w:szCs w:val="28"/>
        </w:rPr>
        <w:t>запланировано 436,2 тыс. рублей, фактические затраты составили 434,4 тыс</w:t>
      </w:r>
      <w:proofErr w:type="gramStart"/>
      <w:r>
        <w:rPr>
          <w:rFonts w:ascii="Times New Roman" w:hAnsi="Times New Roman"/>
          <w:sz w:val="28"/>
          <w:szCs w:val="28"/>
        </w:rPr>
        <w:t>.р</w:t>
      </w:r>
      <w:proofErr w:type="gramEnd"/>
      <w:r>
        <w:rPr>
          <w:rFonts w:ascii="Times New Roman" w:hAnsi="Times New Roman"/>
          <w:sz w:val="28"/>
          <w:szCs w:val="28"/>
        </w:rPr>
        <w:t xml:space="preserve">ублей; </w:t>
      </w:r>
    </w:p>
    <w:p w:rsidR="00CD0179" w:rsidRDefault="00CD0179" w:rsidP="00E42147">
      <w:pPr>
        <w:numPr>
          <w:ilvl w:val="0"/>
          <w:numId w:val="28"/>
        </w:numPr>
        <w:spacing w:after="0" w:line="240" w:lineRule="auto"/>
        <w:ind w:left="0" w:firstLine="709"/>
        <w:jc w:val="both"/>
        <w:rPr>
          <w:rFonts w:ascii="Times New Roman" w:eastAsia="Times New Roman" w:hAnsi="Times New Roman"/>
          <w:iCs/>
          <w:color w:val="000000"/>
          <w:sz w:val="28"/>
          <w:szCs w:val="28"/>
        </w:rPr>
      </w:pPr>
      <w:r>
        <w:rPr>
          <w:rFonts w:ascii="Times New Roman" w:eastAsia="Times New Roman" w:hAnsi="Times New Roman"/>
          <w:iCs/>
          <w:color w:val="000000"/>
          <w:sz w:val="28"/>
          <w:szCs w:val="28"/>
        </w:rPr>
        <w:t xml:space="preserve">техническое обслуживание газового оборудования, газопроводов и сооружений на них и аварийно-диспетчерское обеспечение – </w:t>
      </w:r>
      <w:r>
        <w:rPr>
          <w:rFonts w:ascii="Times New Roman" w:hAnsi="Times New Roman"/>
          <w:sz w:val="28"/>
          <w:szCs w:val="28"/>
        </w:rPr>
        <w:t>запланировано 107,9 тыс. рублей, фактические затраты составили 70,1 тыс. рублей;</w:t>
      </w:r>
    </w:p>
    <w:p w:rsidR="00CD0179" w:rsidRDefault="00CD0179" w:rsidP="00E42147">
      <w:pPr>
        <w:numPr>
          <w:ilvl w:val="0"/>
          <w:numId w:val="28"/>
        </w:numPr>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премия «Самый благоустроенный дом, двор, улица </w:t>
      </w:r>
      <w:proofErr w:type="gramStart"/>
      <w:r>
        <w:rPr>
          <w:rFonts w:ascii="Times New Roman" w:eastAsia="Times New Roman" w:hAnsi="Times New Roman"/>
          <w:color w:val="000000"/>
          <w:sz w:val="28"/>
          <w:szCs w:val="28"/>
        </w:rPr>
        <w:t>г</w:t>
      </w:r>
      <w:proofErr w:type="gram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Киржач</w:t>
      </w:r>
      <w:proofErr w:type="spellEnd"/>
      <w:r>
        <w:rPr>
          <w:rFonts w:ascii="Times New Roman" w:eastAsia="Times New Roman" w:hAnsi="Times New Roman"/>
          <w:color w:val="000000"/>
          <w:sz w:val="28"/>
          <w:szCs w:val="28"/>
        </w:rPr>
        <w:t xml:space="preserve">» – </w:t>
      </w:r>
      <w:r>
        <w:rPr>
          <w:rFonts w:ascii="Times New Roman" w:hAnsi="Times New Roman"/>
          <w:sz w:val="28"/>
          <w:szCs w:val="28"/>
        </w:rPr>
        <w:t>запланировано 40 тыс. рублей, фактически оплата произведена в том же размере;</w:t>
      </w:r>
    </w:p>
    <w:p w:rsidR="00CD0179" w:rsidRPr="00D85CA4" w:rsidRDefault="00CD0179" w:rsidP="00E42147">
      <w:pPr>
        <w:numPr>
          <w:ilvl w:val="0"/>
          <w:numId w:val="28"/>
        </w:numPr>
        <w:spacing w:after="0" w:line="240" w:lineRule="auto"/>
        <w:ind w:left="0" w:firstLine="709"/>
        <w:jc w:val="both"/>
        <w:rPr>
          <w:rFonts w:ascii="Times New Roman" w:eastAsia="Times New Roman" w:hAnsi="Times New Roman"/>
          <w:sz w:val="28"/>
          <w:szCs w:val="28"/>
        </w:rPr>
      </w:pPr>
      <w:r w:rsidRPr="00D85CA4">
        <w:rPr>
          <w:rFonts w:ascii="Times New Roman" w:eastAsia="Times New Roman" w:hAnsi="Times New Roman"/>
          <w:sz w:val="28"/>
          <w:szCs w:val="28"/>
        </w:rPr>
        <w:t xml:space="preserve">приобретение и установка детских площадок, ремонт существующих – </w:t>
      </w:r>
      <w:r w:rsidRPr="00D85CA4">
        <w:rPr>
          <w:rFonts w:ascii="Times New Roman" w:hAnsi="Times New Roman"/>
          <w:sz w:val="28"/>
          <w:szCs w:val="28"/>
        </w:rPr>
        <w:t>запланировано</w:t>
      </w:r>
      <w:r w:rsidR="00DE3A05" w:rsidRPr="00D85CA4">
        <w:rPr>
          <w:rFonts w:ascii="Times New Roman" w:hAnsi="Times New Roman"/>
          <w:sz w:val="28"/>
          <w:szCs w:val="28"/>
        </w:rPr>
        <w:t xml:space="preserve"> 500,0 тыс. рублей,</w:t>
      </w:r>
      <w:r w:rsidRPr="00D85CA4">
        <w:rPr>
          <w:rFonts w:ascii="Times New Roman" w:hAnsi="Times New Roman"/>
          <w:sz w:val="28"/>
          <w:szCs w:val="28"/>
        </w:rPr>
        <w:t xml:space="preserve"> фактически</w:t>
      </w:r>
      <w:r w:rsidR="00D85CA4" w:rsidRPr="00D85CA4">
        <w:rPr>
          <w:rFonts w:ascii="Times New Roman" w:hAnsi="Times New Roman"/>
          <w:sz w:val="28"/>
          <w:szCs w:val="28"/>
        </w:rPr>
        <w:t>е затраты составили</w:t>
      </w:r>
      <w:r w:rsidRPr="00D85CA4">
        <w:rPr>
          <w:rFonts w:ascii="Times New Roman" w:hAnsi="Times New Roman"/>
          <w:sz w:val="28"/>
          <w:szCs w:val="28"/>
        </w:rPr>
        <w:t xml:space="preserve"> </w:t>
      </w:r>
      <w:r w:rsidR="00DE3A05" w:rsidRPr="00D85CA4">
        <w:rPr>
          <w:rFonts w:ascii="Times New Roman" w:hAnsi="Times New Roman"/>
          <w:sz w:val="28"/>
          <w:szCs w:val="28"/>
        </w:rPr>
        <w:t>379,9 тыс. руб</w:t>
      </w:r>
      <w:r w:rsidR="00D85CA4" w:rsidRPr="00D85CA4">
        <w:rPr>
          <w:rFonts w:ascii="Times New Roman" w:hAnsi="Times New Roman"/>
          <w:sz w:val="28"/>
          <w:szCs w:val="28"/>
        </w:rPr>
        <w:t>лей</w:t>
      </w:r>
      <w:r w:rsidRPr="00D85CA4">
        <w:rPr>
          <w:rFonts w:ascii="Times New Roman" w:hAnsi="Times New Roman"/>
          <w:sz w:val="28"/>
          <w:szCs w:val="28"/>
        </w:rPr>
        <w:t>;</w:t>
      </w:r>
    </w:p>
    <w:p w:rsidR="00CD0179" w:rsidRDefault="00CD0179" w:rsidP="00E42147">
      <w:pPr>
        <w:numPr>
          <w:ilvl w:val="0"/>
          <w:numId w:val="28"/>
        </w:numPr>
        <w:spacing w:after="0" w:line="240" w:lineRule="auto"/>
        <w:ind w:left="0" w:firstLine="709"/>
        <w:jc w:val="both"/>
        <w:rPr>
          <w:rFonts w:ascii="Times New Roman" w:eastAsia="Times New Roman" w:hAnsi="Times New Roman"/>
          <w:b/>
          <w:bCs/>
          <w:color w:val="000000"/>
          <w:sz w:val="28"/>
          <w:szCs w:val="28"/>
        </w:rPr>
      </w:pPr>
      <w:r>
        <w:rPr>
          <w:rFonts w:ascii="Times New Roman" w:eastAsia="Times New Roman" w:hAnsi="Times New Roman"/>
          <w:color w:val="000000"/>
          <w:sz w:val="28"/>
          <w:szCs w:val="28"/>
        </w:rPr>
        <w:t>организация и содержание мест захоронения</w:t>
      </w:r>
      <w:r>
        <w:rPr>
          <w:rFonts w:ascii="Times New Roman" w:eastAsia="Times New Roman" w:hAnsi="Times New Roman"/>
          <w:b/>
          <w:bCs/>
          <w:color w:val="000000"/>
          <w:sz w:val="28"/>
          <w:szCs w:val="28"/>
        </w:rPr>
        <w:t xml:space="preserve"> –</w:t>
      </w:r>
      <w:r>
        <w:rPr>
          <w:rFonts w:ascii="Times New Roman" w:hAnsi="Times New Roman"/>
          <w:sz w:val="28"/>
          <w:szCs w:val="28"/>
        </w:rPr>
        <w:t xml:space="preserve"> запланировано 590,0 тыс. рублей, фактически оплата произведена в том же размере;</w:t>
      </w:r>
    </w:p>
    <w:p w:rsidR="00CD0179" w:rsidRDefault="00CD0179" w:rsidP="00E42147">
      <w:pPr>
        <w:numPr>
          <w:ilvl w:val="0"/>
          <w:numId w:val="28"/>
        </w:numPr>
        <w:spacing w:after="0" w:line="240" w:lineRule="auto"/>
        <w:ind w:left="0" w:firstLine="709"/>
        <w:jc w:val="both"/>
        <w:rPr>
          <w:rFonts w:ascii="Times New Roman" w:eastAsia="Times New Roman" w:hAnsi="Times New Roman"/>
          <w:b/>
          <w:bCs/>
          <w:color w:val="000000"/>
          <w:sz w:val="28"/>
          <w:szCs w:val="28"/>
        </w:rPr>
      </w:pPr>
      <w:r>
        <w:rPr>
          <w:rFonts w:ascii="Times New Roman" w:eastAsia="Times New Roman" w:hAnsi="Times New Roman"/>
          <w:color w:val="000000"/>
          <w:sz w:val="28"/>
          <w:szCs w:val="28"/>
        </w:rPr>
        <w:t>содержание гидротехнических сооружений</w:t>
      </w:r>
      <w:r>
        <w:rPr>
          <w:rFonts w:ascii="Times New Roman" w:eastAsia="Times New Roman" w:hAnsi="Times New Roman"/>
          <w:b/>
          <w:bCs/>
          <w:color w:val="000000"/>
          <w:sz w:val="28"/>
          <w:szCs w:val="28"/>
        </w:rPr>
        <w:t xml:space="preserve"> – </w:t>
      </w:r>
      <w:r>
        <w:rPr>
          <w:rFonts w:ascii="Times New Roman" w:hAnsi="Times New Roman"/>
          <w:sz w:val="28"/>
          <w:szCs w:val="28"/>
        </w:rPr>
        <w:t xml:space="preserve">запланировано 1 431,0 тыс. рублей, фактически оплата произведена в том же размере; </w:t>
      </w:r>
    </w:p>
    <w:p w:rsidR="00CD0179" w:rsidRDefault="00CD0179" w:rsidP="00E42147">
      <w:pPr>
        <w:numPr>
          <w:ilvl w:val="0"/>
          <w:numId w:val="28"/>
        </w:numPr>
        <w:spacing w:after="0" w:line="240" w:lineRule="auto"/>
        <w:ind w:left="0" w:firstLine="709"/>
        <w:jc w:val="both"/>
        <w:rPr>
          <w:rFonts w:ascii="Times New Roman" w:eastAsia="Times New Roman" w:hAnsi="Times New Roman"/>
          <w:b/>
          <w:bCs/>
          <w:color w:val="000000"/>
          <w:sz w:val="28"/>
          <w:szCs w:val="28"/>
        </w:rPr>
      </w:pPr>
      <w:r>
        <w:rPr>
          <w:rFonts w:ascii="Times New Roman" w:eastAsia="Times New Roman" w:hAnsi="Times New Roman"/>
          <w:color w:val="000000"/>
          <w:sz w:val="28"/>
          <w:szCs w:val="28"/>
        </w:rPr>
        <w:t>субсидии на содержание общественного туалета</w:t>
      </w:r>
      <w:r>
        <w:rPr>
          <w:rFonts w:ascii="Times New Roman" w:eastAsia="Times New Roman" w:hAnsi="Times New Roman"/>
          <w:b/>
          <w:bCs/>
          <w:color w:val="000000"/>
          <w:sz w:val="28"/>
          <w:szCs w:val="28"/>
        </w:rPr>
        <w:t xml:space="preserve"> </w:t>
      </w:r>
      <w:r>
        <w:rPr>
          <w:rFonts w:ascii="Times New Roman" w:eastAsia="Times New Roman" w:hAnsi="Times New Roman"/>
          <w:color w:val="000000"/>
          <w:sz w:val="28"/>
          <w:szCs w:val="28"/>
        </w:rPr>
        <w:t xml:space="preserve">– </w:t>
      </w:r>
      <w:r>
        <w:rPr>
          <w:rFonts w:ascii="Times New Roman" w:hAnsi="Times New Roman"/>
          <w:sz w:val="28"/>
          <w:szCs w:val="28"/>
        </w:rPr>
        <w:t>запланировано 506,0 тыс. рублей, фактически произведена оплата в том же размере;</w:t>
      </w:r>
    </w:p>
    <w:p w:rsidR="00CD0179" w:rsidRDefault="00CD0179" w:rsidP="00E42147">
      <w:pPr>
        <w:pStyle w:val="a3"/>
        <w:numPr>
          <w:ilvl w:val="0"/>
          <w:numId w:val="28"/>
        </w:numPr>
        <w:spacing w:before="0" w:beforeAutospacing="0" w:after="0" w:afterAutospacing="0"/>
        <w:ind w:left="0" w:firstLine="709"/>
        <w:contextualSpacing/>
        <w:jc w:val="both"/>
        <w:rPr>
          <w:b/>
          <w:bCs/>
          <w:color w:val="000000"/>
          <w:sz w:val="28"/>
          <w:szCs w:val="28"/>
        </w:rPr>
      </w:pPr>
      <w:r>
        <w:rPr>
          <w:color w:val="000000"/>
          <w:sz w:val="28"/>
          <w:szCs w:val="28"/>
        </w:rPr>
        <w:t>расходы по возмещению убытков бани</w:t>
      </w:r>
      <w:r>
        <w:rPr>
          <w:b/>
          <w:bCs/>
          <w:color w:val="000000"/>
          <w:sz w:val="28"/>
          <w:szCs w:val="28"/>
        </w:rPr>
        <w:t xml:space="preserve"> - </w:t>
      </w:r>
      <w:r>
        <w:rPr>
          <w:sz w:val="28"/>
          <w:szCs w:val="28"/>
        </w:rPr>
        <w:t>запланировано 1 567,8 тыс. рублей, фактические затраты составили 1 566,9 тыс. рублей;</w:t>
      </w:r>
    </w:p>
    <w:p w:rsidR="00CD0179" w:rsidRDefault="00CD0179" w:rsidP="00E42147">
      <w:pPr>
        <w:numPr>
          <w:ilvl w:val="0"/>
          <w:numId w:val="28"/>
        </w:numPr>
        <w:spacing w:after="0" w:line="240" w:lineRule="auto"/>
        <w:ind w:left="0" w:firstLine="709"/>
        <w:jc w:val="both"/>
        <w:rPr>
          <w:rFonts w:ascii="Times New Roman" w:eastAsia="Times New Roman" w:hAnsi="Times New Roman"/>
          <w:b/>
          <w:bCs/>
          <w:color w:val="000000"/>
          <w:sz w:val="28"/>
          <w:szCs w:val="28"/>
        </w:rPr>
      </w:pPr>
      <w:r>
        <w:rPr>
          <w:rFonts w:ascii="Times New Roman" w:eastAsia="Times New Roman" w:hAnsi="Times New Roman"/>
          <w:color w:val="000000"/>
          <w:sz w:val="28"/>
          <w:szCs w:val="28"/>
        </w:rPr>
        <w:t xml:space="preserve">проведение работ по благоустройству мест массового отдыха населения на водных объектах – </w:t>
      </w:r>
      <w:r>
        <w:rPr>
          <w:rFonts w:ascii="Times New Roman" w:hAnsi="Times New Roman"/>
          <w:sz w:val="28"/>
          <w:szCs w:val="28"/>
        </w:rPr>
        <w:t>запланировано 210,2 тыс. рублей, фактические затраты в том же размере;</w:t>
      </w:r>
    </w:p>
    <w:p w:rsidR="00CD0179" w:rsidRDefault="00CD0179" w:rsidP="00E42147">
      <w:pPr>
        <w:numPr>
          <w:ilvl w:val="0"/>
          <w:numId w:val="28"/>
        </w:numPr>
        <w:spacing w:after="0" w:line="240" w:lineRule="auto"/>
        <w:ind w:left="0" w:firstLine="709"/>
        <w:jc w:val="both"/>
        <w:rPr>
          <w:rFonts w:ascii="Times New Roman" w:eastAsia="Times New Roman" w:hAnsi="Times New Roman"/>
          <w:b/>
          <w:bCs/>
          <w:color w:val="000000"/>
          <w:sz w:val="28"/>
          <w:szCs w:val="28"/>
        </w:rPr>
      </w:pPr>
      <w:r>
        <w:rPr>
          <w:rFonts w:ascii="Times New Roman" w:eastAsia="Times New Roman" w:hAnsi="Times New Roman"/>
          <w:color w:val="000000"/>
          <w:sz w:val="28"/>
          <w:szCs w:val="28"/>
        </w:rPr>
        <w:t xml:space="preserve">обеспечение деятельности МКУ «Управление городским хозяйством» – </w:t>
      </w:r>
      <w:r>
        <w:rPr>
          <w:rFonts w:ascii="Times New Roman" w:hAnsi="Times New Roman"/>
          <w:sz w:val="28"/>
          <w:szCs w:val="28"/>
        </w:rPr>
        <w:t>запланировано 26 770,3 тыс. рублей, фактические затраты составили 26 302,9 тыс. рублей;</w:t>
      </w:r>
    </w:p>
    <w:p w:rsidR="00CD0179" w:rsidRDefault="00CD0179" w:rsidP="00E42147">
      <w:pPr>
        <w:numPr>
          <w:ilvl w:val="0"/>
          <w:numId w:val="28"/>
        </w:numPr>
        <w:spacing w:after="0" w:line="240" w:lineRule="auto"/>
        <w:ind w:left="0" w:firstLine="709"/>
        <w:jc w:val="both"/>
        <w:rPr>
          <w:rFonts w:ascii="Times New Roman" w:eastAsia="Times New Roman" w:hAnsi="Times New Roman"/>
          <w:b/>
          <w:bCs/>
          <w:color w:val="000000"/>
          <w:sz w:val="28"/>
          <w:szCs w:val="28"/>
        </w:rPr>
      </w:pPr>
      <w:r>
        <w:rPr>
          <w:rFonts w:ascii="Times New Roman" w:eastAsia="Times New Roman" w:hAnsi="Times New Roman"/>
          <w:color w:val="000000"/>
          <w:sz w:val="28"/>
          <w:szCs w:val="28"/>
        </w:rPr>
        <w:t>обеспечение мероприятий по капитальному ремонту многоквартирных домов за счёт средств местного бюджета</w:t>
      </w:r>
      <w:r>
        <w:rPr>
          <w:rFonts w:ascii="Times New Roman" w:eastAsia="Times New Roman" w:hAnsi="Times New Roman"/>
          <w:b/>
          <w:bCs/>
          <w:color w:val="000000"/>
          <w:sz w:val="28"/>
          <w:szCs w:val="28"/>
        </w:rPr>
        <w:t xml:space="preserve"> – </w:t>
      </w:r>
      <w:r>
        <w:rPr>
          <w:rFonts w:ascii="Times New Roman" w:hAnsi="Times New Roman"/>
          <w:sz w:val="28"/>
          <w:szCs w:val="28"/>
        </w:rPr>
        <w:t>запланировано 630,0 тыс. рублей, фактические затраты составили 584,5 тыс. рублей.</w:t>
      </w:r>
    </w:p>
    <w:p w:rsidR="00CD0179" w:rsidRDefault="00CD0179" w:rsidP="00CD017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Говоря о благоустройстве, следует отметить, что в 2016 году были проведены массовые мероприятия: месячник по санитарной очистке территории города, 2 </w:t>
      </w:r>
      <w:proofErr w:type="gramStart"/>
      <w:r>
        <w:rPr>
          <w:rFonts w:ascii="Times New Roman" w:hAnsi="Times New Roman"/>
          <w:sz w:val="28"/>
          <w:szCs w:val="28"/>
        </w:rPr>
        <w:t>общегородских</w:t>
      </w:r>
      <w:proofErr w:type="gramEnd"/>
      <w:r>
        <w:rPr>
          <w:rFonts w:ascii="Times New Roman" w:hAnsi="Times New Roman"/>
          <w:sz w:val="28"/>
          <w:szCs w:val="28"/>
        </w:rPr>
        <w:t xml:space="preserve"> субботника, проведен конкурс «Самый благоустроенный дом, двор, улица».</w:t>
      </w:r>
    </w:p>
    <w:p w:rsidR="00CD0179" w:rsidRDefault="00CD0179" w:rsidP="00CD0179">
      <w:pPr>
        <w:tabs>
          <w:tab w:val="left" w:pos="709"/>
        </w:tabs>
        <w:spacing w:after="0" w:line="240" w:lineRule="auto"/>
        <w:ind w:firstLine="709"/>
        <w:jc w:val="both"/>
        <w:rPr>
          <w:rFonts w:ascii="Times New Roman" w:hAnsi="Times New Roman" w:cs="Times New Roman"/>
          <w:sz w:val="16"/>
          <w:szCs w:val="16"/>
        </w:rPr>
      </w:pPr>
    </w:p>
    <w:p w:rsidR="00CD0179" w:rsidRDefault="00CD0179" w:rsidP="00CD017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Водоснабжение и водоотведение, содержание ГТС</w:t>
      </w:r>
    </w:p>
    <w:p w:rsidR="00CD0179" w:rsidRDefault="00CD0179" w:rsidP="00CD01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Водоснабжение и водоотведение осуществлялось 3 организациями: МУП «Водоканал», ООО «КО «</w:t>
      </w:r>
      <w:proofErr w:type="spellStart"/>
      <w:r>
        <w:rPr>
          <w:rFonts w:ascii="Times New Roman" w:hAnsi="Times New Roman" w:cs="Times New Roman"/>
          <w:sz w:val="28"/>
          <w:szCs w:val="28"/>
        </w:rPr>
        <w:t>ВодСток</w:t>
      </w:r>
      <w:proofErr w:type="spellEnd"/>
      <w:r>
        <w:rPr>
          <w:rFonts w:ascii="Times New Roman" w:hAnsi="Times New Roman" w:cs="Times New Roman"/>
          <w:sz w:val="28"/>
          <w:szCs w:val="28"/>
        </w:rPr>
        <w:t xml:space="preserve">», ООО «КИЗ». </w:t>
      </w:r>
    </w:p>
    <w:p w:rsidR="00CD0179" w:rsidRDefault="00CD0179" w:rsidP="00CD0179">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Г</w:t>
      </w:r>
      <w:r>
        <w:rPr>
          <w:rFonts w:ascii="Times New Roman" w:hAnsi="Times New Roman" w:cs="Times New Roman"/>
          <w:bCs/>
          <w:sz w:val="28"/>
          <w:szCs w:val="28"/>
        </w:rPr>
        <w:t>лавная проблема, негативно влияющая на качество и надежность предоставляемых услуг по водоснабжению и водоотведению – это высокая степень физического износа сетей водоснабжения и водоотведения.</w:t>
      </w:r>
    </w:p>
    <w:p w:rsidR="00CD0179" w:rsidRDefault="00CD0179" w:rsidP="00CD017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решения этих проблем в</w:t>
      </w:r>
      <w:r>
        <w:rPr>
          <w:rFonts w:ascii="Times New Roman" w:hAnsi="Times New Roman" w:cs="Times New Roman"/>
          <w:sz w:val="28"/>
          <w:szCs w:val="28"/>
        </w:rPr>
        <w:t xml:space="preserve"> городе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утверждена  инвестиционная программа МУП «Водоканал»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Киржач</w:t>
      </w:r>
      <w:proofErr w:type="spellEnd"/>
      <w:r>
        <w:rPr>
          <w:rFonts w:ascii="Times New Roman" w:hAnsi="Times New Roman" w:cs="Times New Roman"/>
          <w:bCs/>
          <w:sz w:val="28"/>
          <w:szCs w:val="28"/>
        </w:rPr>
        <w:t xml:space="preserve"> по развитию, реконструкции и модернизации системы коммунального водоснабжения и водоотведения г. </w:t>
      </w:r>
      <w:proofErr w:type="spellStart"/>
      <w:r>
        <w:rPr>
          <w:rFonts w:ascii="Times New Roman" w:hAnsi="Times New Roman" w:cs="Times New Roman"/>
          <w:bCs/>
          <w:sz w:val="28"/>
          <w:szCs w:val="28"/>
        </w:rPr>
        <w:t>Киржач</w:t>
      </w:r>
      <w:proofErr w:type="spellEnd"/>
      <w:r>
        <w:rPr>
          <w:rFonts w:ascii="Times New Roman" w:hAnsi="Times New Roman" w:cs="Times New Roman"/>
          <w:bCs/>
          <w:sz w:val="28"/>
          <w:szCs w:val="28"/>
        </w:rPr>
        <w:t xml:space="preserve"> на 2014 - 2017 годы. В результате этого появилась возможность осуществления реконструкции и строительства новых объектов водоснабжения и водоотведения и привлечения дополнительных бюджетных средств.</w:t>
      </w:r>
    </w:p>
    <w:p w:rsidR="00CD0179" w:rsidRDefault="00CD0179" w:rsidP="0038263B">
      <w:pPr>
        <w:pStyle w:val="a3"/>
        <w:spacing w:before="0" w:beforeAutospacing="0" w:after="0" w:afterAutospacing="0"/>
        <w:ind w:firstLine="709"/>
        <w:jc w:val="both"/>
        <w:rPr>
          <w:sz w:val="28"/>
          <w:szCs w:val="28"/>
        </w:rPr>
      </w:pPr>
      <w:r>
        <w:rPr>
          <w:sz w:val="28"/>
          <w:szCs w:val="28"/>
        </w:rPr>
        <w:t xml:space="preserve">Основными целями программы является: </w:t>
      </w:r>
    </w:p>
    <w:p w:rsidR="00CD0179" w:rsidRDefault="00CD0179" w:rsidP="00E42147">
      <w:pPr>
        <w:pStyle w:val="a3"/>
        <w:numPr>
          <w:ilvl w:val="0"/>
          <w:numId w:val="29"/>
        </w:numPr>
        <w:spacing w:before="0" w:beforeAutospacing="0" w:after="0" w:afterAutospacing="0"/>
        <w:ind w:left="0" w:firstLine="709"/>
        <w:contextualSpacing/>
        <w:jc w:val="both"/>
        <w:rPr>
          <w:sz w:val="28"/>
          <w:szCs w:val="28"/>
          <w:lang w:eastAsia="en-US"/>
        </w:rPr>
      </w:pPr>
      <w:r>
        <w:rPr>
          <w:sz w:val="28"/>
          <w:szCs w:val="28"/>
        </w:rPr>
        <w:t xml:space="preserve">Повышение надежности функционирования системы водоснабжения в соответствии с нормативными требованиями; </w:t>
      </w:r>
    </w:p>
    <w:p w:rsidR="00CD0179" w:rsidRDefault="00CD0179" w:rsidP="00E42147">
      <w:pPr>
        <w:pStyle w:val="a3"/>
        <w:numPr>
          <w:ilvl w:val="0"/>
          <w:numId w:val="29"/>
        </w:numPr>
        <w:spacing w:before="0" w:beforeAutospacing="0" w:after="0" w:afterAutospacing="0"/>
        <w:ind w:left="0" w:firstLine="709"/>
        <w:contextualSpacing/>
        <w:jc w:val="both"/>
        <w:rPr>
          <w:sz w:val="28"/>
          <w:szCs w:val="28"/>
        </w:rPr>
      </w:pPr>
      <w:r>
        <w:rPr>
          <w:sz w:val="28"/>
          <w:szCs w:val="28"/>
        </w:rPr>
        <w:t xml:space="preserve">Обеспечение инженерными коммуникациями новых строительных площадок в соответствии с генеральным планом </w:t>
      </w:r>
      <w:proofErr w:type="gramStart"/>
      <w:r>
        <w:rPr>
          <w:sz w:val="28"/>
          <w:szCs w:val="28"/>
        </w:rPr>
        <w:t>г</w:t>
      </w:r>
      <w:proofErr w:type="gramEnd"/>
      <w:r>
        <w:rPr>
          <w:sz w:val="28"/>
          <w:szCs w:val="28"/>
        </w:rPr>
        <w:t xml:space="preserve">. </w:t>
      </w:r>
      <w:proofErr w:type="spellStart"/>
      <w:r>
        <w:rPr>
          <w:sz w:val="28"/>
          <w:szCs w:val="28"/>
        </w:rPr>
        <w:t>Киржач</w:t>
      </w:r>
      <w:proofErr w:type="spellEnd"/>
      <w:r>
        <w:rPr>
          <w:sz w:val="28"/>
          <w:szCs w:val="28"/>
        </w:rPr>
        <w:t>:</w:t>
      </w:r>
    </w:p>
    <w:p w:rsidR="00CD0179" w:rsidRDefault="00CD0179" w:rsidP="00E42147">
      <w:pPr>
        <w:pStyle w:val="a3"/>
        <w:numPr>
          <w:ilvl w:val="0"/>
          <w:numId w:val="30"/>
        </w:numPr>
        <w:tabs>
          <w:tab w:val="right" w:pos="9355"/>
        </w:tabs>
        <w:spacing w:before="0" w:beforeAutospacing="0" w:after="0" w:afterAutospacing="0"/>
        <w:ind w:left="1985" w:hanging="567"/>
        <w:contextualSpacing/>
        <w:jc w:val="both"/>
        <w:rPr>
          <w:sz w:val="28"/>
          <w:szCs w:val="28"/>
        </w:rPr>
      </w:pPr>
      <w:r>
        <w:rPr>
          <w:sz w:val="28"/>
          <w:szCs w:val="28"/>
        </w:rPr>
        <w:t>улиц</w:t>
      </w:r>
      <w:r w:rsidR="0038263B">
        <w:rPr>
          <w:sz w:val="28"/>
          <w:szCs w:val="28"/>
        </w:rPr>
        <w:t>ы</w:t>
      </w:r>
      <w:r>
        <w:rPr>
          <w:sz w:val="28"/>
          <w:szCs w:val="28"/>
        </w:rPr>
        <w:t xml:space="preserve"> 9 Мая, </w:t>
      </w:r>
      <w:proofErr w:type="gramStart"/>
      <w:r>
        <w:rPr>
          <w:sz w:val="28"/>
          <w:szCs w:val="28"/>
        </w:rPr>
        <w:t>Дорожная</w:t>
      </w:r>
      <w:proofErr w:type="gramEnd"/>
      <w:r>
        <w:rPr>
          <w:sz w:val="28"/>
          <w:szCs w:val="28"/>
        </w:rPr>
        <w:t>;</w:t>
      </w:r>
      <w:r>
        <w:rPr>
          <w:sz w:val="28"/>
          <w:szCs w:val="28"/>
        </w:rPr>
        <w:tab/>
      </w:r>
    </w:p>
    <w:p w:rsidR="00CD0179" w:rsidRDefault="00CD0179" w:rsidP="00E42147">
      <w:pPr>
        <w:pStyle w:val="a3"/>
        <w:numPr>
          <w:ilvl w:val="0"/>
          <w:numId w:val="31"/>
        </w:numPr>
        <w:spacing w:before="0" w:beforeAutospacing="0" w:after="0" w:afterAutospacing="0"/>
        <w:ind w:left="1985" w:hanging="567"/>
        <w:contextualSpacing/>
        <w:jc w:val="both"/>
        <w:rPr>
          <w:sz w:val="28"/>
          <w:szCs w:val="28"/>
        </w:rPr>
      </w:pPr>
      <w:r>
        <w:rPr>
          <w:sz w:val="28"/>
          <w:szCs w:val="28"/>
        </w:rPr>
        <w:t>улица Пролетарская;</w:t>
      </w:r>
    </w:p>
    <w:p w:rsidR="00CD0179" w:rsidRDefault="00CD0179" w:rsidP="00E42147">
      <w:pPr>
        <w:pStyle w:val="a3"/>
        <w:numPr>
          <w:ilvl w:val="0"/>
          <w:numId w:val="31"/>
        </w:numPr>
        <w:spacing w:before="0" w:beforeAutospacing="0" w:after="0" w:afterAutospacing="0"/>
        <w:ind w:left="1985" w:hanging="567"/>
        <w:contextualSpacing/>
        <w:jc w:val="both"/>
        <w:rPr>
          <w:sz w:val="28"/>
          <w:szCs w:val="28"/>
        </w:rPr>
      </w:pPr>
      <w:r>
        <w:rPr>
          <w:sz w:val="28"/>
          <w:szCs w:val="28"/>
        </w:rPr>
        <w:t>улица Серегина;</w:t>
      </w:r>
    </w:p>
    <w:p w:rsidR="00CD0179" w:rsidRDefault="00CD0179" w:rsidP="00E42147">
      <w:pPr>
        <w:pStyle w:val="a3"/>
        <w:numPr>
          <w:ilvl w:val="0"/>
          <w:numId w:val="31"/>
        </w:numPr>
        <w:spacing w:before="0" w:beforeAutospacing="0" w:after="0" w:afterAutospacing="0"/>
        <w:ind w:left="1985" w:hanging="567"/>
        <w:contextualSpacing/>
        <w:jc w:val="both"/>
        <w:rPr>
          <w:sz w:val="28"/>
          <w:szCs w:val="28"/>
        </w:rPr>
      </w:pPr>
      <w:r>
        <w:rPr>
          <w:sz w:val="28"/>
          <w:szCs w:val="28"/>
        </w:rPr>
        <w:t xml:space="preserve">от улицы </w:t>
      </w:r>
      <w:proofErr w:type="spellStart"/>
      <w:r>
        <w:rPr>
          <w:sz w:val="28"/>
          <w:szCs w:val="28"/>
        </w:rPr>
        <w:t>Шелковиков</w:t>
      </w:r>
      <w:proofErr w:type="spellEnd"/>
      <w:r>
        <w:rPr>
          <w:sz w:val="28"/>
          <w:szCs w:val="28"/>
        </w:rPr>
        <w:t xml:space="preserve"> до скважины по улице </w:t>
      </w:r>
      <w:proofErr w:type="spellStart"/>
      <w:r>
        <w:rPr>
          <w:sz w:val="28"/>
          <w:szCs w:val="28"/>
        </w:rPr>
        <w:t>Метленкова</w:t>
      </w:r>
      <w:proofErr w:type="spellEnd"/>
      <w:r>
        <w:rPr>
          <w:sz w:val="28"/>
          <w:szCs w:val="28"/>
        </w:rPr>
        <w:t>;</w:t>
      </w:r>
    </w:p>
    <w:p w:rsidR="00CD0179" w:rsidRDefault="00CD0179" w:rsidP="00E42147">
      <w:pPr>
        <w:pStyle w:val="a3"/>
        <w:numPr>
          <w:ilvl w:val="0"/>
          <w:numId w:val="31"/>
        </w:numPr>
        <w:spacing w:before="0" w:beforeAutospacing="0" w:after="0" w:afterAutospacing="0"/>
        <w:ind w:left="1985" w:hanging="567"/>
        <w:contextualSpacing/>
        <w:jc w:val="both"/>
        <w:rPr>
          <w:sz w:val="28"/>
          <w:szCs w:val="28"/>
        </w:rPr>
      </w:pPr>
      <w:r>
        <w:rPr>
          <w:sz w:val="28"/>
          <w:szCs w:val="28"/>
        </w:rPr>
        <w:t>улица Свобода;</w:t>
      </w:r>
    </w:p>
    <w:p w:rsidR="00CD0179" w:rsidRDefault="00CD0179" w:rsidP="00E42147">
      <w:pPr>
        <w:pStyle w:val="a3"/>
        <w:numPr>
          <w:ilvl w:val="0"/>
          <w:numId w:val="31"/>
        </w:numPr>
        <w:spacing w:before="0" w:beforeAutospacing="0" w:after="0" w:afterAutospacing="0"/>
        <w:ind w:left="1985" w:hanging="567"/>
        <w:contextualSpacing/>
        <w:jc w:val="both"/>
        <w:rPr>
          <w:sz w:val="28"/>
          <w:szCs w:val="28"/>
        </w:rPr>
      </w:pPr>
      <w:r>
        <w:rPr>
          <w:sz w:val="28"/>
          <w:szCs w:val="28"/>
        </w:rPr>
        <w:t xml:space="preserve">строительство наружных сетей водопровода от </w:t>
      </w:r>
      <w:proofErr w:type="spellStart"/>
      <w:r>
        <w:rPr>
          <w:sz w:val="28"/>
          <w:szCs w:val="28"/>
        </w:rPr>
        <w:t>мкр</w:t>
      </w:r>
      <w:proofErr w:type="spellEnd"/>
      <w:r>
        <w:rPr>
          <w:sz w:val="28"/>
          <w:szCs w:val="28"/>
        </w:rPr>
        <w:t xml:space="preserve">. Шелковый комбинат до </w:t>
      </w:r>
      <w:proofErr w:type="spellStart"/>
      <w:r>
        <w:rPr>
          <w:sz w:val="28"/>
          <w:szCs w:val="28"/>
        </w:rPr>
        <w:t>мкр</w:t>
      </w:r>
      <w:proofErr w:type="spellEnd"/>
      <w:r>
        <w:rPr>
          <w:sz w:val="28"/>
          <w:szCs w:val="28"/>
        </w:rPr>
        <w:t>. Красный Октябрь.</w:t>
      </w:r>
    </w:p>
    <w:p w:rsidR="00CD0179" w:rsidRDefault="00CD0179" w:rsidP="00E42147">
      <w:pPr>
        <w:numPr>
          <w:ilvl w:val="0"/>
          <w:numId w:val="32"/>
        </w:numPr>
        <w:tabs>
          <w:tab w:val="num"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доступности для потребителей услуг водоснабжения, повышение  качества обслуживания абонентов, увеличение потребителей централизованного водоснабжения, повышение рентабельности работы предприятия.</w:t>
      </w:r>
    </w:p>
    <w:p w:rsidR="00CD0179" w:rsidRDefault="00CD0179" w:rsidP="0038263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Выполнение мероприятий инвестиционной программы позволяет обеспечить устойчивое водоснабжение потребителей с учетом перспективного строительства жилищного фонда в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Киржач</w:t>
      </w:r>
      <w:proofErr w:type="spellEnd"/>
      <w:r>
        <w:rPr>
          <w:rFonts w:ascii="Times New Roman" w:eastAsia="Times New Roman" w:hAnsi="Times New Roman" w:cs="Times New Roman"/>
          <w:sz w:val="28"/>
          <w:szCs w:val="28"/>
        </w:rPr>
        <w:t>.</w:t>
      </w:r>
    </w:p>
    <w:p w:rsidR="00CD0179" w:rsidRDefault="00CD0179" w:rsidP="006E1C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Успешная реализация программы позволит:</w:t>
      </w:r>
    </w:p>
    <w:p w:rsidR="00CD0179" w:rsidRDefault="00CD0179" w:rsidP="006E1CFC">
      <w:pPr>
        <w:pStyle w:val="a3"/>
        <w:numPr>
          <w:ilvl w:val="0"/>
          <w:numId w:val="33"/>
        </w:numPr>
        <w:spacing w:before="0" w:beforeAutospacing="0" w:after="0" w:afterAutospacing="0"/>
        <w:ind w:left="0" w:firstLine="709"/>
        <w:contextualSpacing/>
        <w:jc w:val="both"/>
        <w:rPr>
          <w:sz w:val="28"/>
          <w:szCs w:val="28"/>
        </w:rPr>
      </w:pPr>
      <w:r>
        <w:rPr>
          <w:sz w:val="28"/>
          <w:szCs w:val="28"/>
        </w:rPr>
        <w:t>улучшить качество оказываемых потребителям услуг по водоснабжению;</w:t>
      </w:r>
    </w:p>
    <w:p w:rsidR="00CD0179" w:rsidRDefault="00CD0179" w:rsidP="006E1CFC">
      <w:pPr>
        <w:numPr>
          <w:ilvl w:val="0"/>
          <w:numId w:val="33"/>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повысить эффективность работы предприятия;</w:t>
      </w:r>
    </w:p>
    <w:p w:rsidR="00CD0179" w:rsidRDefault="00CD0179" w:rsidP="006E1CFC">
      <w:pPr>
        <w:pStyle w:val="a3"/>
        <w:numPr>
          <w:ilvl w:val="1"/>
          <w:numId w:val="34"/>
        </w:numPr>
        <w:spacing w:before="0" w:beforeAutospacing="0" w:after="0" w:afterAutospacing="0"/>
        <w:ind w:left="0" w:firstLine="709"/>
        <w:contextualSpacing/>
        <w:jc w:val="both"/>
        <w:rPr>
          <w:rFonts w:eastAsia="Calibri"/>
          <w:sz w:val="28"/>
          <w:szCs w:val="28"/>
        </w:rPr>
      </w:pPr>
      <w:r>
        <w:rPr>
          <w:sz w:val="28"/>
          <w:szCs w:val="28"/>
        </w:rPr>
        <w:t>снизить процент износа основных фондов системы водоснабжения;</w:t>
      </w:r>
    </w:p>
    <w:p w:rsidR="00CD0179" w:rsidRDefault="00CD0179" w:rsidP="006E1CFC">
      <w:pPr>
        <w:pStyle w:val="a3"/>
        <w:numPr>
          <w:ilvl w:val="1"/>
          <w:numId w:val="34"/>
        </w:numPr>
        <w:spacing w:before="0" w:beforeAutospacing="0" w:after="0" w:afterAutospacing="0"/>
        <w:ind w:left="0" w:firstLine="709"/>
        <w:contextualSpacing/>
        <w:jc w:val="both"/>
        <w:rPr>
          <w:sz w:val="28"/>
          <w:szCs w:val="28"/>
        </w:rPr>
      </w:pPr>
      <w:r>
        <w:rPr>
          <w:sz w:val="28"/>
          <w:szCs w:val="28"/>
        </w:rPr>
        <w:lastRenderedPageBreak/>
        <w:t xml:space="preserve">удовлетворить частично спрос на подключение к системе  водоснабжения. </w:t>
      </w:r>
    </w:p>
    <w:p w:rsidR="00CD0179" w:rsidRDefault="00CD0179" w:rsidP="006E1CFC">
      <w:pPr>
        <w:spacing w:after="0" w:line="240" w:lineRule="auto"/>
        <w:ind w:firstLine="709"/>
        <w:jc w:val="both"/>
        <w:rPr>
          <w:rFonts w:ascii="Times New Roman" w:hAnsi="Times New Roman" w:cs="Times New Roman"/>
          <w:sz w:val="10"/>
          <w:szCs w:val="10"/>
        </w:rPr>
      </w:pPr>
    </w:p>
    <w:p w:rsidR="00CD0179" w:rsidRDefault="00CD0179" w:rsidP="006E1C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период с 2014 по 2016 года проведены следующие работы:</w:t>
      </w:r>
    </w:p>
    <w:p w:rsidR="00CD0179" w:rsidRDefault="00CD0179" w:rsidP="006E1CFC">
      <w:pPr>
        <w:pStyle w:val="a3"/>
        <w:numPr>
          <w:ilvl w:val="0"/>
          <w:numId w:val="35"/>
        </w:numPr>
        <w:spacing w:before="0" w:beforeAutospacing="0" w:after="0" w:afterAutospacing="0"/>
        <w:ind w:left="0" w:firstLine="709"/>
        <w:contextualSpacing/>
        <w:jc w:val="both"/>
        <w:rPr>
          <w:sz w:val="28"/>
          <w:szCs w:val="28"/>
        </w:rPr>
      </w:pPr>
      <w:r>
        <w:rPr>
          <w:sz w:val="28"/>
          <w:szCs w:val="28"/>
        </w:rPr>
        <w:t xml:space="preserve">замена линии водопровода по ул. Серегина протяженностью </w:t>
      </w:r>
      <w:r w:rsidR="001C2820">
        <w:rPr>
          <w:sz w:val="28"/>
          <w:szCs w:val="28"/>
        </w:rPr>
        <w:t xml:space="preserve">   </w:t>
      </w:r>
      <w:r>
        <w:rPr>
          <w:sz w:val="28"/>
          <w:szCs w:val="28"/>
        </w:rPr>
        <w:t>155 м;</w:t>
      </w:r>
    </w:p>
    <w:p w:rsidR="00CD0179" w:rsidRDefault="00CD0179" w:rsidP="006E1CFC">
      <w:pPr>
        <w:pStyle w:val="a3"/>
        <w:numPr>
          <w:ilvl w:val="0"/>
          <w:numId w:val="35"/>
        </w:numPr>
        <w:spacing w:before="0" w:beforeAutospacing="0" w:after="0" w:afterAutospacing="0"/>
        <w:ind w:left="0" w:firstLine="709"/>
        <w:contextualSpacing/>
        <w:jc w:val="both"/>
        <w:rPr>
          <w:sz w:val="28"/>
          <w:szCs w:val="28"/>
        </w:rPr>
      </w:pPr>
      <w:r>
        <w:rPr>
          <w:sz w:val="28"/>
          <w:szCs w:val="28"/>
        </w:rPr>
        <w:t>строительство сети водопровода по ул. Свобода от ул. Владимирская до скважины № 3 по ул. Гастелло протяженностью 961 м;</w:t>
      </w:r>
    </w:p>
    <w:p w:rsidR="00CD0179" w:rsidRDefault="00CD0179" w:rsidP="006E1CFC">
      <w:pPr>
        <w:pStyle w:val="a3"/>
        <w:numPr>
          <w:ilvl w:val="0"/>
          <w:numId w:val="35"/>
        </w:numPr>
        <w:spacing w:before="0" w:beforeAutospacing="0" w:after="0" w:afterAutospacing="0"/>
        <w:ind w:left="0" w:firstLine="709"/>
        <w:contextualSpacing/>
        <w:jc w:val="both"/>
        <w:rPr>
          <w:sz w:val="28"/>
          <w:szCs w:val="28"/>
        </w:rPr>
      </w:pPr>
      <w:r>
        <w:rPr>
          <w:sz w:val="28"/>
          <w:szCs w:val="28"/>
        </w:rPr>
        <w:t>строитель</w:t>
      </w:r>
      <w:r w:rsidR="001C2820">
        <w:rPr>
          <w:sz w:val="28"/>
          <w:szCs w:val="28"/>
        </w:rPr>
        <w:t>ство сети водопровода по ул. 9 М</w:t>
      </w:r>
      <w:r>
        <w:rPr>
          <w:sz w:val="28"/>
          <w:szCs w:val="28"/>
        </w:rPr>
        <w:t xml:space="preserve">ая, </w:t>
      </w:r>
      <w:proofErr w:type="gramStart"/>
      <w:r>
        <w:rPr>
          <w:sz w:val="28"/>
          <w:szCs w:val="28"/>
        </w:rPr>
        <w:t>Дорожная</w:t>
      </w:r>
      <w:proofErr w:type="gramEnd"/>
      <w:r>
        <w:rPr>
          <w:sz w:val="28"/>
          <w:szCs w:val="28"/>
        </w:rPr>
        <w:t>;</w:t>
      </w:r>
    </w:p>
    <w:p w:rsidR="00CD0179" w:rsidRDefault="00CD0179" w:rsidP="00E42147">
      <w:pPr>
        <w:pStyle w:val="a3"/>
        <w:numPr>
          <w:ilvl w:val="0"/>
          <w:numId w:val="35"/>
        </w:numPr>
        <w:spacing w:before="0" w:beforeAutospacing="0" w:after="0" w:afterAutospacing="0"/>
        <w:ind w:left="0" w:firstLine="709"/>
        <w:contextualSpacing/>
        <w:jc w:val="both"/>
        <w:rPr>
          <w:sz w:val="28"/>
          <w:szCs w:val="28"/>
        </w:rPr>
      </w:pPr>
      <w:r>
        <w:rPr>
          <w:rFonts w:eastAsiaTheme="minorHAnsi"/>
          <w:sz w:val="28"/>
          <w:szCs w:val="28"/>
        </w:rPr>
        <w:t>з</w:t>
      </w:r>
      <w:r>
        <w:rPr>
          <w:sz w:val="28"/>
          <w:szCs w:val="28"/>
        </w:rPr>
        <w:t xml:space="preserve">амена сети водопровода по ул. Владимирская от жилого дома </w:t>
      </w:r>
      <w:r w:rsidR="001C2820">
        <w:rPr>
          <w:sz w:val="28"/>
          <w:szCs w:val="28"/>
        </w:rPr>
        <w:t xml:space="preserve">  </w:t>
      </w:r>
      <w:r>
        <w:rPr>
          <w:sz w:val="28"/>
          <w:szCs w:val="28"/>
        </w:rPr>
        <w:t>№ 33 по ул. Владимирская протяженностью 315 м;</w:t>
      </w:r>
    </w:p>
    <w:p w:rsidR="00CD0179" w:rsidRDefault="00CD0179" w:rsidP="00E42147">
      <w:pPr>
        <w:pStyle w:val="a3"/>
        <w:numPr>
          <w:ilvl w:val="0"/>
          <w:numId w:val="35"/>
        </w:numPr>
        <w:spacing w:before="0" w:beforeAutospacing="0" w:after="0" w:afterAutospacing="0"/>
        <w:ind w:left="0" w:firstLine="709"/>
        <w:contextualSpacing/>
        <w:jc w:val="both"/>
        <w:rPr>
          <w:sz w:val="28"/>
          <w:szCs w:val="28"/>
        </w:rPr>
      </w:pPr>
      <w:r>
        <w:rPr>
          <w:sz w:val="28"/>
          <w:szCs w:val="28"/>
        </w:rPr>
        <w:t xml:space="preserve">замена сети водопровода по ул. Советская протяженностью </w:t>
      </w:r>
      <w:r w:rsidR="001C2820">
        <w:rPr>
          <w:sz w:val="28"/>
          <w:szCs w:val="28"/>
        </w:rPr>
        <w:t xml:space="preserve">     </w:t>
      </w:r>
      <w:r>
        <w:rPr>
          <w:sz w:val="28"/>
          <w:szCs w:val="28"/>
        </w:rPr>
        <w:t>172 м.</w:t>
      </w:r>
    </w:p>
    <w:p w:rsidR="00CD0179" w:rsidRDefault="00CD0179" w:rsidP="0038263B">
      <w:pPr>
        <w:pStyle w:val="a3"/>
        <w:spacing w:before="0" w:beforeAutospacing="0" w:after="0" w:afterAutospacing="0"/>
        <w:ind w:left="25" w:firstLine="709"/>
        <w:jc w:val="both"/>
        <w:rPr>
          <w:b/>
          <w:bCs/>
          <w:sz w:val="28"/>
          <w:szCs w:val="28"/>
        </w:rPr>
      </w:pPr>
      <w:r>
        <w:rPr>
          <w:sz w:val="28"/>
          <w:szCs w:val="28"/>
        </w:rPr>
        <w:t>За период с 2014 года к центральной системе водоснабжения подключено – 90 абонентов</w:t>
      </w:r>
      <w:r>
        <w:rPr>
          <w:rFonts w:eastAsiaTheme="minorHAnsi"/>
          <w:sz w:val="28"/>
          <w:szCs w:val="28"/>
        </w:rPr>
        <w:t>.</w:t>
      </w:r>
    </w:p>
    <w:p w:rsidR="00CD0179" w:rsidRDefault="00CD0179" w:rsidP="006E1C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Основными задачами инвестиционной программы </w:t>
      </w:r>
      <w:r>
        <w:rPr>
          <w:rFonts w:ascii="Times New Roman" w:eastAsia="Times New Roman" w:hAnsi="Times New Roman" w:cs="Times New Roman"/>
          <w:b/>
          <w:sz w:val="28"/>
          <w:szCs w:val="28"/>
          <w:u w:val="single"/>
        </w:rPr>
        <w:t>по водоотведению</w:t>
      </w:r>
      <w:r>
        <w:rPr>
          <w:rFonts w:ascii="Times New Roman" w:eastAsia="Times New Roman" w:hAnsi="Times New Roman" w:cs="Times New Roman"/>
          <w:sz w:val="28"/>
          <w:szCs w:val="28"/>
        </w:rPr>
        <w:t xml:space="preserve"> являются:</w:t>
      </w:r>
    </w:p>
    <w:p w:rsidR="00CD0179" w:rsidRDefault="00CD0179" w:rsidP="006E1CFC">
      <w:pPr>
        <w:pStyle w:val="a3"/>
        <w:numPr>
          <w:ilvl w:val="0"/>
          <w:numId w:val="36"/>
        </w:numPr>
        <w:spacing w:before="0" w:beforeAutospacing="0" w:after="0" w:afterAutospacing="0"/>
        <w:ind w:left="0" w:firstLine="709"/>
        <w:contextualSpacing/>
        <w:jc w:val="both"/>
        <w:rPr>
          <w:sz w:val="28"/>
          <w:szCs w:val="28"/>
        </w:rPr>
      </w:pPr>
      <w:r>
        <w:rPr>
          <w:sz w:val="28"/>
          <w:szCs w:val="28"/>
        </w:rPr>
        <w:t>Реконструкция сетей и объектов водоотведения:</w:t>
      </w:r>
    </w:p>
    <w:p w:rsidR="00CD0179" w:rsidRDefault="00CD0179" w:rsidP="006E1CFC">
      <w:pPr>
        <w:pStyle w:val="a3"/>
        <w:numPr>
          <w:ilvl w:val="0"/>
          <w:numId w:val="36"/>
        </w:numPr>
        <w:spacing w:before="0" w:beforeAutospacing="0" w:after="0" w:afterAutospacing="0"/>
        <w:ind w:left="709" w:firstLine="709"/>
        <w:contextualSpacing/>
        <w:jc w:val="both"/>
        <w:rPr>
          <w:sz w:val="28"/>
          <w:szCs w:val="28"/>
        </w:rPr>
      </w:pPr>
      <w:r>
        <w:rPr>
          <w:sz w:val="28"/>
          <w:szCs w:val="28"/>
        </w:rPr>
        <w:t>реконструкция городских очистных сооружений;</w:t>
      </w:r>
    </w:p>
    <w:p w:rsidR="00CD0179" w:rsidRDefault="00CD0179" w:rsidP="006E1CFC">
      <w:pPr>
        <w:pStyle w:val="a3"/>
        <w:numPr>
          <w:ilvl w:val="0"/>
          <w:numId w:val="36"/>
        </w:numPr>
        <w:spacing w:before="0" w:beforeAutospacing="0" w:after="0" w:afterAutospacing="0"/>
        <w:ind w:left="709" w:firstLine="709"/>
        <w:contextualSpacing/>
        <w:jc w:val="both"/>
        <w:rPr>
          <w:sz w:val="28"/>
          <w:szCs w:val="28"/>
        </w:rPr>
      </w:pPr>
      <w:r>
        <w:rPr>
          <w:sz w:val="28"/>
          <w:szCs w:val="28"/>
        </w:rPr>
        <w:t>замена сети напорного коллектора от КНС по ул. Молодежная до очистных с</w:t>
      </w:r>
      <w:r w:rsidR="002B3372">
        <w:rPr>
          <w:sz w:val="28"/>
          <w:szCs w:val="28"/>
        </w:rPr>
        <w:t>ооружений протяженностью 1,5 км.</w:t>
      </w:r>
    </w:p>
    <w:p w:rsidR="00CD0179" w:rsidRDefault="00CD0179" w:rsidP="006E1CFC">
      <w:pPr>
        <w:pStyle w:val="a3"/>
        <w:numPr>
          <w:ilvl w:val="0"/>
          <w:numId w:val="36"/>
        </w:numPr>
        <w:spacing w:before="0" w:beforeAutospacing="0" w:after="0" w:afterAutospacing="0"/>
        <w:ind w:left="0" w:firstLine="709"/>
        <w:contextualSpacing/>
        <w:jc w:val="both"/>
        <w:rPr>
          <w:bCs/>
          <w:sz w:val="28"/>
          <w:szCs w:val="28"/>
          <w:lang w:eastAsia="en-US"/>
        </w:rPr>
      </w:pPr>
      <w:r>
        <w:rPr>
          <w:bCs/>
          <w:sz w:val="28"/>
          <w:szCs w:val="28"/>
        </w:rPr>
        <w:t xml:space="preserve">Строительство самотечного канализационного коллектора по ул. Свобода протяженностью 0,9 км.  </w:t>
      </w:r>
    </w:p>
    <w:p w:rsidR="002B3372" w:rsidRPr="002B3372" w:rsidRDefault="002B3372" w:rsidP="006E1CFC">
      <w:pPr>
        <w:pStyle w:val="a3"/>
        <w:tabs>
          <w:tab w:val="left" w:pos="645"/>
        </w:tabs>
        <w:spacing w:before="0" w:beforeAutospacing="0" w:after="0" w:afterAutospacing="0"/>
        <w:jc w:val="both"/>
        <w:rPr>
          <w:sz w:val="10"/>
          <w:szCs w:val="10"/>
        </w:rPr>
      </w:pPr>
    </w:p>
    <w:p w:rsidR="00CD0179" w:rsidRDefault="00CD0179" w:rsidP="006E1CFC">
      <w:pPr>
        <w:pStyle w:val="a3"/>
        <w:tabs>
          <w:tab w:val="left" w:pos="645"/>
        </w:tabs>
        <w:spacing w:before="0" w:beforeAutospacing="0" w:after="0" w:afterAutospacing="0"/>
        <w:jc w:val="both"/>
        <w:rPr>
          <w:sz w:val="28"/>
          <w:szCs w:val="28"/>
        </w:rPr>
      </w:pPr>
      <w:r>
        <w:rPr>
          <w:sz w:val="28"/>
          <w:szCs w:val="28"/>
        </w:rPr>
        <w:t>Выполнение  мероприятий  инвестиционной программы  позволяет:</w:t>
      </w:r>
    </w:p>
    <w:p w:rsidR="00CD0179" w:rsidRDefault="00CD0179" w:rsidP="006E1CFC">
      <w:pPr>
        <w:pStyle w:val="a3"/>
        <w:numPr>
          <w:ilvl w:val="0"/>
          <w:numId w:val="37"/>
        </w:numPr>
        <w:tabs>
          <w:tab w:val="left" w:pos="645"/>
        </w:tabs>
        <w:spacing w:before="0" w:beforeAutospacing="0" w:after="0" w:afterAutospacing="0"/>
        <w:ind w:left="0" w:firstLine="709"/>
        <w:contextualSpacing/>
        <w:jc w:val="both"/>
        <w:rPr>
          <w:sz w:val="28"/>
          <w:szCs w:val="28"/>
        </w:rPr>
      </w:pPr>
      <w:r>
        <w:rPr>
          <w:sz w:val="28"/>
          <w:szCs w:val="28"/>
        </w:rPr>
        <w:t>обеспечить устойчивое водоотведение стоков от потребителей;</w:t>
      </w:r>
    </w:p>
    <w:p w:rsidR="00CD0179" w:rsidRDefault="00CD0179" w:rsidP="006E1CFC">
      <w:pPr>
        <w:pStyle w:val="a3"/>
        <w:numPr>
          <w:ilvl w:val="0"/>
          <w:numId w:val="37"/>
        </w:numPr>
        <w:tabs>
          <w:tab w:val="left" w:pos="645"/>
        </w:tabs>
        <w:spacing w:before="0" w:beforeAutospacing="0" w:after="0" w:afterAutospacing="0"/>
        <w:ind w:left="0" w:firstLine="709"/>
        <w:contextualSpacing/>
        <w:jc w:val="both"/>
        <w:rPr>
          <w:sz w:val="28"/>
          <w:szCs w:val="28"/>
        </w:rPr>
      </w:pPr>
      <w:r>
        <w:rPr>
          <w:sz w:val="28"/>
          <w:szCs w:val="28"/>
        </w:rPr>
        <w:t>улучшить показатели очистки стоков;</w:t>
      </w:r>
    </w:p>
    <w:p w:rsidR="00CD0179" w:rsidRDefault="00CD0179" w:rsidP="006E1CFC">
      <w:pPr>
        <w:pStyle w:val="a3"/>
        <w:numPr>
          <w:ilvl w:val="0"/>
          <w:numId w:val="38"/>
        </w:numPr>
        <w:tabs>
          <w:tab w:val="left" w:pos="645"/>
        </w:tabs>
        <w:spacing w:before="0" w:beforeAutospacing="0" w:after="0" w:afterAutospacing="0"/>
        <w:ind w:hanging="11"/>
        <w:contextualSpacing/>
        <w:jc w:val="both"/>
        <w:rPr>
          <w:sz w:val="28"/>
          <w:szCs w:val="28"/>
        </w:rPr>
      </w:pPr>
      <w:r>
        <w:rPr>
          <w:sz w:val="28"/>
          <w:szCs w:val="28"/>
        </w:rPr>
        <w:t>увеличить протяженность инженерной инфраструктуры;</w:t>
      </w:r>
    </w:p>
    <w:p w:rsidR="00CD0179" w:rsidRDefault="00CD0179" w:rsidP="006E1CFC">
      <w:pPr>
        <w:pStyle w:val="a3"/>
        <w:numPr>
          <w:ilvl w:val="0"/>
          <w:numId w:val="38"/>
        </w:numPr>
        <w:tabs>
          <w:tab w:val="left" w:pos="645"/>
        </w:tabs>
        <w:spacing w:before="0" w:beforeAutospacing="0" w:after="0" w:afterAutospacing="0"/>
        <w:ind w:hanging="11"/>
        <w:contextualSpacing/>
        <w:jc w:val="both"/>
        <w:rPr>
          <w:sz w:val="28"/>
          <w:szCs w:val="28"/>
        </w:rPr>
      </w:pPr>
      <w:r>
        <w:rPr>
          <w:sz w:val="28"/>
          <w:szCs w:val="28"/>
        </w:rPr>
        <w:t>повысить эффективность работы предприятия;</w:t>
      </w:r>
      <w:r>
        <w:rPr>
          <w:sz w:val="28"/>
          <w:szCs w:val="28"/>
        </w:rPr>
        <w:tab/>
      </w:r>
    </w:p>
    <w:p w:rsidR="00CD0179" w:rsidRDefault="00CD0179" w:rsidP="006E1CFC">
      <w:pPr>
        <w:pStyle w:val="a3"/>
        <w:numPr>
          <w:ilvl w:val="0"/>
          <w:numId w:val="37"/>
        </w:numPr>
        <w:tabs>
          <w:tab w:val="left" w:pos="645"/>
        </w:tabs>
        <w:spacing w:before="0" w:beforeAutospacing="0" w:after="0" w:afterAutospacing="0"/>
        <w:ind w:left="0" w:firstLine="709"/>
        <w:contextualSpacing/>
        <w:jc w:val="both"/>
        <w:rPr>
          <w:sz w:val="28"/>
          <w:szCs w:val="28"/>
        </w:rPr>
      </w:pPr>
      <w:r>
        <w:rPr>
          <w:sz w:val="28"/>
          <w:szCs w:val="28"/>
        </w:rPr>
        <w:t>удовлетворить спрос на подключение к системе водоотведения;</w:t>
      </w:r>
    </w:p>
    <w:p w:rsidR="00CD0179" w:rsidRDefault="00CD0179" w:rsidP="006E1CFC">
      <w:pPr>
        <w:pStyle w:val="a3"/>
        <w:numPr>
          <w:ilvl w:val="0"/>
          <w:numId w:val="37"/>
        </w:numPr>
        <w:tabs>
          <w:tab w:val="left" w:pos="645"/>
        </w:tabs>
        <w:spacing w:before="0" w:beforeAutospacing="0" w:after="0" w:afterAutospacing="0"/>
        <w:ind w:left="0" w:firstLine="709"/>
        <w:contextualSpacing/>
        <w:jc w:val="both"/>
        <w:rPr>
          <w:sz w:val="28"/>
          <w:szCs w:val="28"/>
        </w:rPr>
      </w:pPr>
      <w:r>
        <w:rPr>
          <w:sz w:val="28"/>
          <w:szCs w:val="28"/>
        </w:rPr>
        <w:t>снизить отрицательное влияние на окружающую среду.</w:t>
      </w:r>
    </w:p>
    <w:p w:rsidR="008B261F" w:rsidRPr="008B261F" w:rsidRDefault="008B261F" w:rsidP="002B3372">
      <w:pPr>
        <w:spacing w:after="0" w:line="240" w:lineRule="auto"/>
        <w:ind w:firstLine="709"/>
        <w:jc w:val="both"/>
        <w:rPr>
          <w:rFonts w:ascii="Times New Roman" w:eastAsia="Times New Roman" w:hAnsi="Times New Roman" w:cs="Times New Roman"/>
          <w:bCs/>
          <w:sz w:val="10"/>
          <w:szCs w:val="10"/>
        </w:rPr>
      </w:pPr>
    </w:p>
    <w:p w:rsidR="00CD0179" w:rsidRDefault="00CD0179" w:rsidP="002B3372">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 период с 2014 года по 2016 год проведены следующие работы:</w:t>
      </w:r>
    </w:p>
    <w:p w:rsidR="00CD0179" w:rsidRDefault="00CD0179" w:rsidP="00E42147">
      <w:pPr>
        <w:pStyle w:val="a3"/>
        <w:numPr>
          <w:ilvl w:val="0"/>
          <w:numId w:val="39"/>
        </w:numPr>
        <w:spacing w:before="0" w:beforeAutospacing="0" w:after="0" w:afterAutospacing="0"/>
        <w:ind w:left="0" w:firstLine="709"/>
        <w:contextualSpacing/>
        <w:jc w:val="both"/>
        <w:rPr>
          <w:bCs/>
          <w:sz w:val="28"/>
          <w:szCs w:val="28"/>
        </w:rPr>
      </w:pPr>
      <w:r>
        <w:rPr>
          <w:bCs/>
          <w:sz w:val="28"/>
          <w:szCs w:val="28"/>
        </w:rPr>
        <w:t>реконструкция очистных сооружений;</w:t>
      </w:r>
    </w:p>
    <w:p w:rsidR="00CD0179" w:rsidRDefault="00CD0179" w:rsidP="00E42147">
      <w:pPr>
        <w:pStyle w:val="a3"/>
        <w:numPr>
          <w:ilvl w:val="0"/>
          <w:numId w:val="39"/>
        </w:numPr>
        <w:spacing w:before="0" w:beforeAutospacing="0" w:after="0" w:afterAutospacing="0"/>
        <w:ind w:left="0" w:firstLine="709"/>
        <w:contextualSpacing/>
        <w:jc w:val="both"/>
        <w:rPr>
          <w:bCs/>
          <w:sz w:val="28"/>
          <w:szCs w:val="28"/>
        </w:rPr>
      </w:pPr>
      <w:r>
        <w:rPr>
          <w:bCs/>
          <w:sz w:val="28"/>
          <w:szCs w:val="28"/>
        </w:rPr>
        <w:t>замена сети напорного коллектора протяженностью 0,33 км;</w:t>
      </w:r>
    </w:p>
    <w:p w:rsidR="00CD0179" w:rsidRDefault="00CD0179" w:rsidP="00E42147">
      <w:pPr>
        <w:pStyle w:val="a3"/>
        <w:numPr>
          <w:ilvl w:val="0"/>
          <w:numId w:val="39"/>
        </w:numPr>
        <w:spacing w:before="0" w:beforeAutospacing="0" w:after="0" w:afterAutospacing="0"/>
        <w:ind w:left="0" w:firstLine="709"/>
        <w:contextualSpacing/>
        <w:jc w:val="both"/>
        <w:rPr>
          <w:bCs/>
          <w:sz w:val="28"/>
          <w:szCs w:val="28"/>
        </w:rPr>
      </w:pPr>
      <w:r>
        <w:rPr>
          <w:bCs/>
          <w:sz w:val="28"/>
          <w:szCs w:val="28"/>
        </w:rPr>
        <w:t xml:space="preserve">ремонт оборудования КНС по ул. </w:t>
      </w:r>
      <w:proofErr w:type="gramStart"/>
      <w:r>
        <w:rPr>
          <w:bCs/>
          <w:sz w:val="28"/>
          <w:szCs w:val="28"/>
        </w:rPr>
        <w:t>Молодежная</w:t>
      </w:r>
      <w:proofErr w:type="gramEnd"/>
      <w:r>
        <w:rPr>
          <w:bCs/>
          <w:sz w:val="28"/>
          <w:szCs w:val="28"/>
        </w:rPr>
        <w:t xml:space="preserve"> с заменой 11 задвижек;</w:t>
      </w:r>
    </w:p>
    <w:p w:rsidR="00CD0179" w:rsidRDefault="00CD0179" w:rsidP="00E42147">
      <w:pPr>
        <w:pStyle w:val="a3"/>
        <w:numPr>
          <w:ilvl w:val="0"/>
          <w:numId w:val="39"/>
        </w:numPr>
        <w:spacing w:before="0" w:beforeAutospacing="0" w:after="0" w:afterAutospacing="0"/>
        <w:ind w:left="0" w:firstLine="709"/>
        <w:contextualSpacing/>
        <w:jc w:val="both"/>
        <w:rPr>
          <w:bCs/>
          <w:sz w:val="28"/>
          <w:szCs w:val="28"/>
        </w:rPr>
      </w:pPr>
      <w:r>
        <w:rPr>
          <w:bCs/>
          <w:sz w:val="28"/>
          <w:szCs w:val="28"/>
        </w:rPr>
        <w:t xml:space="preserve">очистка и перепашка полей фильтрации на очистных сооружениях; </w:t>
      </w:r>
    </w:p>
    <w:p w:rsidR="00CD0179" w:rsidRDefault="00CD0179" w:rsidP="00E42147">
      <w:pPr>
        <w:pStyle w:val="a3"/>
        <w:numPr>
          <w:ilvl w:val="0"/>
          <w:numId w:val="39"/>
        </w:numPr>
        <w:spacing w:before="0" w:beforeAutospacing="0" w:after="0" w:afterAutospacing="0"/>
        <w:ind w:left="0" w:firstLine="709"/>
        <w:contextualSpacing/>
        <w:jc w:val="both"/>
        <w:rPr>
          <w:bCs/>
          <w:sz w:val="28"/>
          <w:szCs w:val="28"/>
        </w:rPr>
      </w:pPr>
      <w:r>
        <w:rPr>
          <w:bCs/>
          <w:sz w:val="28"/>
          <w:szCs w:val="28"/>
        </w:rPr>
        <w:t>ремонт оборудования КНС по ул. Свобода и ул. Серегина;</w:t>
      </w:r>
    </w:p>
    <w:p w:rsidR="00CD0179" w:rsidRDefault="00CD0179" w:rsidP="00E42147">
      <w:pPr>
        <w:pStyle w:val="a3"/>
        <w:numPr>
          <w:ilvl w:val="0"/>
          <w:numId w:val="39"/>
        </w:numPr>
        <w:spacing w:before="0" w:beforeAutospacing="0" w:after="0" w:afterAutospacing="0"/>
        <w:ind w:left="0" w:firstLine="709"/>
        <w:contextualSpacing/>
        <w:jc w:val="both"/>
        <w:rPr>
          <w:bCs/>
          <w:sz w:val="28"/>
          <w:szCs w:val="28"/>
        </w:rPr>
      </w:pPr>
      <w:r>
        <w:rPr>
          <w:bCs/>
          <w:sz w:val="28"/>
          <w:szCs w:val="28"/>
        </w:rPr>
        <w:t>замена кровельного покрытия на КНС по ул. Серегина.</w:t>
      </w:r>
    </w:p>
    <w:p w:rsidR="00CD0179" w:rsidRDefault="00CD0179" w:rsidP="002B3372">
      <w:pPr>
        <w:spacing w:after="0" w:line="240" w:lineRule="auto"/>
        <w:ind w:firstLine="709"/>
        <w:jc w:val="both"/>
        <w:rPr>
          <w:rFonts w:ascii="Times New Roman" w:hAnsi="Times New Roman" w:cs="Times New Roman"/>
          <w:b/>
          <w:sz w:val="28"/>
          <w:szCs w:val="28"/>
          <w:u w:val="single"/>
        </w:rPr>
      </w:pPr>
      <w:r>
        <w:rPr>
          <w:rFonts w:ascii="Times New Roman" w:eastAsia="Times New Roman" w:hAnsi="Times New Roman" w:cs="Times New Roman"/>
          <w:bCs/>
          <w:sz w:val="28"/>
          <w:szCs w:val="28"/>
        </w:rPr>
        <w:t>За период с 2014 года к сетям центрального водоотведения подключено 14 абонентов.</w:t>
      </w:r>
    </w:p>
    <w:p w:rsidR="00CD0179" w:rsidRPr="00507A59" w:rsidRDefault="00CD0179" w:rsidP="002B3372">
      <w:pPr>
        <w:spacing w:after="0" w:line="240" w:lineRule="auto"/>
        <w:ind w:firstLine="709"/>
        <w:jc w:val="both"/>
        <w:rPr>
          <w:rFonts w:ascii="Times New Roman" w:hAnsi="Times New Roman" w:cs="Times New Roman"/>
          <w:sz w:val="10"/>
          <w:szCs w:val="10"/>
        </w:rPr>
      </w:pPr>
    </w:p>
    <w:p w:rsidR="006E1CFC" w:rsidRDefault="006E1CFC" w:rsidP="00CD0179">
      <w:pPr>
        <w:spacing w:after="0" w:line="240" w:lineRule="auto"/>
        <w:ind w:firstLine="709"/>
        <w:jc w:val="both"/>
        <w:rPr>
          <w:rFonts w:ascii="Times New Roman" w:hAnsi="Times New Roman" w:cs="Times New Roman"/>
          <w:sz w:val="28"/>
          <w:szCs w:val="28"/>
        </w:rPr>
      </w:pPr>
    </w:p>
    <w:p w:rsidR="00CD0179" w:rsidRDefault="00CD0179" w:rsidP="00CD01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Большая работа в 2016 году была уделена </w:t>
      </w:r>
      <w:r>
        <w:rPr>
          <w:rFonts w:ascii="Times New Roman" w:hAnsi="Times New Roman" w:cs="Times New Roman"/>
          <w:b/>
          <w:sz w:val="28"/>
          <w:szCs w:val="28"/>
        </w:rPr>
        <w:t>содержанию гидротехнических</w:t>
      </w:r>
      <w:r>
        <w:rPr>
          <w:rFonts w:ascii="Times New Roman" w:hAnsi="Times New Roman" w:cs="Times New Roman"/>
          <w:sz w:val="28"/>
          <w:szCs w:val="28"/>
        </w:rPr>
        <w:t xml:space="preserve"> </w:t>
      </w:r>
      <w:r>
        <w:rPr>
          <w:rFonts w:ascii="Times New Roman" w:hAnsi="Times New Roman" w:cs="Times New Roman"/>
          <w:b/>
          <w:sz w:val="28"/>
          <w:szCs w:val="28"/>
        </w:rPr>
        <w:t>сооружений.</w:t>
      </w:r>
      <w:r>
        <w:rPr>
          <w:rFonts w:ascii="Times New Roman" w:hAnsi="Times New Roman" w:cs="Times New Roman"/>
          <w:sz w:val="28"/>
          <w:szCs w:val="28"/>
        </w:rPr>
        <w:t xml:space="preserve"> </w:t>
      </w:r>
    </w:p>
    <w:p w:rsidR="00CD0179" w:rsidRDefault="00CD0179" w:rsidP="00CD01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бюджета города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на эти цели з</w:t>
      </w:r>
      <w:r>
        <w:rPr>
          <w:rFonts w:ascii="Times New Roman" w:hAnsi="Times New Roman" w:cs="Times New Roman"/>
          <w:bCs/>
          <w:iCs/>
          <w:sz w:val="28"/>
          <w:szCs w:val="28"/>
        </w:rPr>
        <w:t>атрачено 1 431,0 тыс. рублей</w:t>
      </w:r>
      <w:r>
        <w:rPr>
          <w:rFonts w:ascii="Times New Roman" w:hAnsi="Times New Roman" w:cs="Times New Roman"/>
          <w:sz w:val="28"/>
          <w:szCs w:val="28"/>
        </w:rPr>
        <w:t xml:space="preserve">, в том числе: </w:t>
      </w:r>
    </w:p>
    <w:p w:rsidR="00CD0179" w:rsidRPr="00B17F51" w:rsidRDefault="00347DFA" w:rsidP="006E1CFC">
      <w:pPr>
        <w:pStyle w:val="a3"/>
        <w:numPr>
          <w:ilvl w:val="0"/>
          <w:numId w:val="40"/>
        </w:numPr>
        <w:spacing w:before="0" w:beforeAutospacing="0" w:after="0" w:afterAutospacing="0"/>
        <w:ind w:left="0" w:firstLine="709"/>
        <w:contextualSpacing/>
        <w:jc w:val="both"/>
        <w:rPr>
          <w:sz w:val="28"/>
          <w:szCs w:val="28"/>
        </w:rPr>
      </w:pPr>
      <w:proofErr w:type="gramStart"/>
      <w:r>
        <w:rPr>
          <w:sz w:val="28"/>
          <w:szCs w:val="28"/>
        </w:rPr>
        <w:t>О</w:t>
      </w:r>
      <w:r w:rsidR="00B17F51" w:rsidRPr="00B17F51">
        <w:rPr>
          <w:sz w:val="28"/>
          <w:szCs w:val="28"/>
        </w:rPr>
        <w:t xml:space="preserve">чистка дренажной канавы </w:t>
      </w:r>
      <w:r w:rsidR="00CD0179" w:rsidRPr="00B17F51">
        <w:rPr>
          <w:sz w:val="28"/>
          <w:szCs w:val="28"/>
        </w:rPr>
        <w:t>от д. № 18 ул. Октябрьская</w:t>
      </w:r>
      <w:r w:rsidR="00B17F51" w:rsidRPr="00B17F51">
        <w:rPr>
          <w:sz w:val="28"/>
          <w:szCs w:val="28"/>
        </w:rPr>
        <w:t xml:space="preserve"> (</w:t>
      </w:r>
      <w:proofErr w:type="spellStart"/>
      <w:r w:rsidR="00B17F51" w:rsidRPr="00B17F51">
        <w:rPr>
          <w:sz w:val="28"/>
          <w:szCs w:val="28"/>
        </w:rPr>
        <w:t>мкр</w:t>
      </w:r>
      <w:proofErr w:type="spellEnd"/>
      <w:r w:rsidR="00B17F51" w:rsidRPr="00B17F51">
        <w:rPr>
          <w:sz w:val="28"/>
          <w:szCs w:val="28"/>
        </w:rPr>
        <w:t>.</w:t>
      </w:r>
      <w:proofErr w:type="gramEnd"/>
      <w:r w:rsidR="00B17F51" w:rsidRPr="00B17F51">
        <w:rPr>
          <w:sz w:val="28"/>
          <w:szCs w:val="28"/>
        </w:rPr>
        <w:t xml:space="preserve"> </w:t>
      </w:r>
      <w:proofErr w:type="gramStart"/>
      <w:r w:rsidR="00B17F51" w:rsidRPr="00B17F51">
        <w:rPr>
          <w:sz w:val="28"/>
          <w:szCs w:val="28"/>
        </w:rPr>
        <w:t>Красный Октябрь)</w:t>
      </w:r>
      <w:r w:rsidR="00CD0179" w:rsidRPr="00B17F51">
        <w:rPr>
          <w:sz w:val="28"/>
          <w:szCs w:val="28"/>
        </w:rPr>
        <w:t xml:space="preserve"> до реки </w:t>
      </w:r>
      <w:proofErr w:type="spellStart"/>
      <w:r w:rsidR="00CD0179" w:rsidRPr="00B17F51">
        <w:rPr>
          <w:sz w:val="28"/>
          <w:szCs w:val="28"/>
        </w:rPr>
        <w:t>Киржач</w:t>
      </w:r>
      <w:proofErr w:type="spellEnd"/>
      <w:r w:rsidR="00CD0179" w:rsidRPr="00B17F51">
        <w:rPr>
          <w:sz w:val="28"/>
          <w:szCs w:val="28"/>
        </w:rPr>
        <w:t>;</w:t>
      </w:r>
      <w:proofErr w:type="gramEnd"/>
    </w:p>
    <w:p w:rsidR="00CD0179" w:rsidRDefault="00CD0179" w:rsidP="006E1CFC">
      <w:pPr>
        <w:pStyle w:val="a3"/>
        <w:numPr>
          <w:ilvl w:val="0"/>
          <w:numId w:val="40"/>
        </w:numPr>
        <w:spacing w:before="0" w:beforeAutospacing="0" w:after="0" w:afterAutospacing="0"/>
        <w:ind w:left="0" w:firstLine="709"/>
        <w:contextualSpacing/>
        <w:jc w:val="both"/>
        <w:rPr>
          <w:sz w:val="28"/>
          <w:szCs w:val="28"/>
        </w:rPr>
      </w:pPr>
      <w:r>
        <w:rPr>
          <w:sz w:val="28"/>
          <w:szCs w:val="28"/>
        </w:rPr>
        <w:t>Обслуживание (очистка) ливневой канализации кв. Южный ул. Пушкина кв. Солнечный и участка ливневой канализации ул. Советская на территории города;</w:t>
      </w:r>
    </w:p>
    <w:p w:rsidR="00CD0179" w:rsidRDefault="00CD0179" w:rsidP="006E1CFC">
      <w:pPr>
        <w:pStyle w:val="a3"/>
        <w:numPr>
          <w:ilvl w:val="0"/>
          <w:numId w:val="40"/>
        </w:numPr>
        <w:spacing w:before="0" w:beforeAutospacing="0" w:after="0" w:afterAutospacing="0"/>
        <w:ind w:left="0" w:firstLine="709"/>
        <w:contextualSpacing/>
        <w:jc w:val="both"/>
        <w:rPr>
          <w:sz w:val="28"/>
          <w:szCs w:val="28"/>
        </w:rPr>
      </w:pPr>
      <w:r>
        <w:rPr>
          <w:sz w:val="28"/>
          <w:szCs w:val="28"/>
        </w:rPr>
        <w:t>Очистка ливневой канализации по ул. Владимирская;</w:t>
      </w:r>
    </w:p>
    <w:p w:rsidR="00CD0179" w:rsidRDefault="00CD0179" w:rsidP="006E1CFC">
      <w:pPr>
        <w:pStyle w:val="a3"/>
        <w:numPr>
          <w:ilvl w:val="0"/>
          <w:numId w:val="40"/>
        </w:numPr>
        <w:spacing w:before="0" w:beforeAutospacing="0" w:after="0" w:afterAutospacing="0"/>
        <w:ind w:left="0" w:firstLine="709"/>
        <w:contextualSpacing/>
        <w:jc w:val="both"/>
        <w:rPr>
          <w:sz w:val="28"/>
          <w:szCs w:val="28"/>
        </w:rPr>
      </w:pPr>
      <w:r>
        <w:rPr>
          <w:sz w:val="28"/>
          <w:szCs w:val="28"/>
        </w:rPr>
        <w:t>Укладка труб ливневой канализации по ул. Владимирская;</w:t>
      </w:r>
    </w:p>
    <w:p w:rsidR="00CD0179" w:rsidRDefault="00CD0179" w:rsidP="006E1CFC">
      <w:pPr>
        <w:pStyle w:val="a3"/>
        <w:numPr>
          <w:ilvl w:val="0"/>
          <w:numId w:val="40"/>
        </w:numPr>
        <w:spacing w:before="0" w:beforeAutospacing="0" w:after="0" w:afterAutospacing="0"/>
        <w:ind w:left="0" w:firstLine="709"/>
        <w:contextualSpacing/>
        <w:jc w:val="both"/>
        <w:rPr>
          <w:sz w:val="28"/>
          <w:szCs w:val="28"/>
        </w:rPr>
      </w:pPr>
      <w:r>
        <w:rPr>
          <w:sz w:val="28"/>
          <w:szCs w:val="28"/>
        </w:rPr>
        <w:t xml:space="preserve">Очистка ливневой канализации по ул. 1 Проезд </w:t>
      </w:r>
      <w:proofErr w:type="spellStart"/>
      <w:r>
        <w:rPr>
          <w:sz w:val="28"/>
          <w:szCs w:val="28"/>
        </w:rPr>
        <w:t>мкр</w:t>
      </w:r>
      <w:proofErr w:type="spellEnd"/>
      <w:r>
        <w:rPr>
          <w:sz w:val="28"/>
          <w:szCs w:val="28"/>
        </w:rPr>
        <w:t>. Красный  Октябрь;</w:t>
      </w:r>
    </w:p>
    <w:p w:rsidR="00CD0179" w:rsidRDefault="00CD0179" w:rsidP="006E1CFC">
      <w:pPr>
        <w:pStyle w:val="a3"/>
        <w:numPr>
          <w:ilvl w:val="0"/>
          <w:numId w:val="40"/>
        </w:numPr>
        <w:spacing w:before="0" w:beforeAutospacing="0" w:after="0" w:afterAutospacing="0"/>
        <w:ind w:left="0" w:firstLine="709"/>
        <w:contextualSpacing/>
        <w:jc w:val="both"/>
        <w:rPr>
          <w:sz w:val="28"/>
          <w:szCs w:val="28"/>
        </w:rPr>
      </w:pPr>
      <w:r>
        <w:rPr>
          <w:sz w:val="28"/>
          <w:szCs w:val="28"/>
        </w:rPr>
        <w:t xml:space="preserve">Очистка дренажной канавы от д. № 59 до д. № 67 по ул. Калинина </w:t>
      </w:r>
      <w:proofErr w:type="spellStart"/>
      <w:r>
        <w:rPr>
          <w:sz w:val="28"/>
          <w:szCs w:val="28"/>
        </w:rPr>
        <w:t>мкр</w:t>
      </w:r>
      <w:proofErr w:type="spellEnd"/>
      <w:r>
        <w:rPr>
          <w:sz w:val="28"/>
          <w:szCs w:val="28"/>
        </w:rPr>
        <w:t>. Красный Октябрь;</w:t>
      </w:r>
    </w:p>
    <w:p w:rsidR="00CD0179" w:rsidRDefault="00CD0179" w:rsidP="006E1CFC">
      <w:pPr>
        <w:pStyle w:val="a3"/>
        <w:numPr>
          <w:ilvl w:val="0"/>
          <w:numId w:val="40"/>
        </w:numPr>
        <w:spacing w:before="0" w:beforeAutospacing="0" w:after="0" w:afterAutospacing="0"/>
        <w:ind w:left="0" w:firstLine="709"/>
        <w:contextualSpacing/>
        <w:jc w:val="both"/>
        <w:rPr>
          <w:sz w:val="28"/>
          <w:szCs w:val="28"/>
        </w:rPr>
      </w:pPr>
      <w:r>
        <w:rPr>
          <w:sz w:val="28"/>
          <w:szCs w:val="28"/>
        </w:rPr>
        <w:t xml:space="preserve">Укладка труб ливневой канализации по ул. 1 Проезд </w:t>
      </w:r>
      <w:proofErr w:type="spellStart"/>
      <w:r>
        <w:rPr>
          <w:sz w:val="28"/>
          <w:szCs w:val="28"/>
        </w:rPr>
        <w:t>мкр</w:t>
      </w:r>
      <w:proofErr w:type="spellEnd"/>
      <w:r>
        <w:rPr>
          <w:sz w:val="28"/>
          <w:szCs w:val="28"/>
        </w:rPr>
        <w:t>. Красный Октябрь;</w:t>
      </w:r>
    </w:p>
    <w:p w:rsidR="00CD0179" w:rsidRDefault="00CD0179" w:rsidP="006E1CFC">
      <w:pPr>
        <w:pStyle w:val="a3"/>
        <w:numPr>
          <w:ilvl w:val="0"/>
          <w:numId w:val="40"/>
        </w:numPr>
        <w:spacing w:before="0" w:beforeAutospacing="0" w:after="0" w:afterAutospacing="0"/>
        <w:ind w:left="0" w:firstLine="709"/>
        <w:contextualSpacing/>
        <w:jc w:val="both"/>
        <w:rPr>
          <w:sz w:val="28"/>
          <w:szCs w:val="28"/>
        </w:rPr>
      </w:pPr>
      <w:r>
        <w:rPr>
          <w:sz w:val="28"/>
          <w:szCs w:val="28"/>
        </w:rPr>
        <w:t xml:space="preserve">Очистка ливневой канализации кв. </w:t>
      </w:r>
      <w:proofErr w:type="gramStart"/>
      <w:r>
        <w:rPr>
          <w:sz w:val="28"/>
          <w:szCs w:val="28"/>
        </w:rPr>
        <w:t>Южный</w:t>
      </w:r>
      <w:proofErr w:type="gramEnd"/>
      <w:r>
        <w:rPr>
          <w:sz w:val="28"/>
          <w:szCs w:val="28"/>
        </w:rPr>
        <w:t xml:space="preserve"> ул. Пушкина, кв. Солнечный и участка ливневой канализации ул. Октябрьская </w:t>
      </w:r>
      <w:proofErr w:type="spellStart"/>
      <w:r>
        <w:rPr>
          <w:sz w:val="28"/>
          <w:szCs w:val="28"/>
        </w:rPr>
        <w:t>мкр</w:t>
      </w:r>
      <w:proofErr w:type="spellEnd"/>
      <w:r>
        <w:rPr>
          <w:sz w:val="28"/>
          <w:szCs w:val="28"/>
        </w:rPr>
        <w:t>. Красный Октябрь;</w:t>
      </w:r>
    </w:p>
    <w:p w:rsidR="00CD0179" w:rsidRDefault="00CD0179" w:rsidP="006E1CFC">
      <w:pPr>
        <w:pStyle w:val="a3"/>
        <w:numPr>
          <w:ilvl w:val="0"/>
          <w:numId w:val="40"/>
        </w:numPr>
        <w:spacing w:before="0" w:beforeAutospacing="0" w:after="0" w:afterAutospacing="0"/>
        <w:ind w:left="0" w:firstLine="709"/>
        <w:contextualSpacing/>
        <w:jc w:val="both"/>
        <w:rPr>
          <w:sz w:val="28"/>
          <w:szCs w:val="28"/>
        </w:rPr>
      </w:pPr>
      <w:r>
        <w:rPr>
          <w:sz w:val="28"/>
          <w:szCs w:val="28"/>
        </w:rPr>
        <w:t xml:space="preserve">Ремонт водопроводного колодца по ул. Горького, колодцев ливневой канализации на перекрестке улиц Суворова – Владимирская и ул. Пушкина (ориентир д. № 29) </w:t>
      </w:r>
      <w:proofErr w:type="spellStart"/>
      <w:r>
        <w:rPr>
          <w:sz w:val="28"/>
          <w:szCs w:val="28"/>
        </w:rPr>
        <w:t>мкр</w:t>
      </w:r>
      <w:proofErr w:type="spellEnd"/>
      <w:r>
        <w:rPr>
          <w:sz w:val="28"/>
          <w:szCs w:val="28"/>
        </w:rPr>
        <w:t>. Красный Октябрь;</w:t>
      </w:r>
    </w:p>
    <w:p w:rsidR="00CD0179" w:rsidRDefault="00CD0179" w:rsidP="006E1CFC">
      <w:pPr>
        <w:pStyle w:val="a3"/>
        <w:numPr>
          <w:ilvl w:val="0"/>
          <w:numId w:val="40"/>
        </w:numPr>
        <w:spacing w:before="0" w:beforeAutospacing="0" w:after="0" w:afterAutospacing="0"/>
        <w:ind w:left="0" w:firstLine="709"/>
        <w:contextualSpacing/>
        <w:jc w:val="both"/>
        <w:rPr>
          <w:sz w:val="28"/>
          <w:szCs w:val="28"/>
        </w:rPr>
      </w:pPr>
      <w:r>
        <w:rPr>
          <w:sz w:val="28"/>
          <w:szCs w:val="28"/>
        </w:rPr>
        <w:t xml:space="preserve">Восстановление водозаборной колонки по ул. Б. </w:t>
      </w:r>
      <w:proofErr w:type="gramStart"/>
      <w:r>
        <w:rPr>
          <w:sz w:val="28"/>
          <w:szCs w:val="28"/>
        </w:rPr>
        <w:t>Московская</w:t>
      </w:r>
      <w:proofErr w:type="gramEnd"/>
      <w:r>
        <w:rPr>
          <w:sz w:val="28"/>
          <w:szCs w:val="28"/>
        </w:rPr>
        <w:t>;</w:t>
      </w:r>
    </w:p>
    <w:p w:rsidR="00CD0179" w:rsidRDefault="00CD0179" w:rsidP="006E1CFC">
      <w:pPr>
        <w:pStyle w:val="a3"/>
        <w:numPr>
          <w:ilvl w:val="0"/>
          <w:numId w:val="40"/>
        </w:numPr>
        <w:spacing w:before="0" w:beforeAutospacing="0" w:after="0" w:afterAutospacing="0"/>
        <w:ind w:left="0" w:firstLine="709"/>
        <w:contextualSpacing/>
        <w:jc w:val="both"/>
        <w:rPr>
          <w:sz w:val="28"/>
          <w:szCs w:val="28"/>
        </w:rPr>
      </w:pPr>
      <w:r>
        <w:rPr>
          <w:sz w:val="28"/>
          <w:szCs w:val="28"/>
        </w:rPr>
        <w:t xml:space="preserve">Ремонт водозаборной колонки по ул. </w:t>
      </w:r>
      <w:proofErr w:type="gramStart"/>
      <w:r>
        <w:rPr>
          <w:sz w:val="28"/>
          <w:szCs w:val="28"/>
        </w:rPr>
        <w:t>Ленинградская</w:t>
      </w:r>
      <w:proofErr w:type="gramEnd"/>
      <w:r>
        <w:rPr>
          <w:sz w:val="28"/>
          <w:szCs w:val="28"/>
        </w:rPr>
        <w:t>.</w:t>
      </w:r>
    </w:p>
    <w:p w:rsidR="00CD0179" w:rsidRPr="009E6CBB" w:rsidRDefault="00CD0179" w:rsidP="00CD0179">
      <w:pPr>
        <w:spacing w:after="0" w:line="240" w:lineRule="auto"/>
        <w:rPr>
          <w:rFonts w:ascii="Times New Roman" w:hAnsi="Times New Roman" w:cs="Times New Roman"/>
          <w:sz w:val="16"/>
          <w:szCs w:val="16"/>
        </w:rPr>
      </w:pPr>
    </w:p>
    <w:p w:rsidR="00CD0179" w:rsidRDefault="00CD0179" w:rsidP="00CD01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Газификация</w:t>
      </w:r>
    </w:p>
    <w:p w:rsidR="00CD0179" w:rsidRDefault="00CD0179" w:rsidP="00CD01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01 января 2015 года вступил в силу Федеральный закон от 29.12.2014 № 466 - ФЗ, одной из норм которого собственники квартир и домов, пользующиеся только газовыми плитами, освобождаются от обязанности устанавливать приборы учета газа. </w:t>
      </w:r>
    </w:p>
    <w:p w:rsidR="00CD0179" w:rsidRDefault="00CD0179" w:rsidP="00CD01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Обращений об установке индивидуальных приборов газа в жилых помещениях, занимаемых жителями на основании договоров социального найма, где </w:t>
      </w:r>
      <w:r>
        <w:rPr>
          <w:rFonts w:ascii="Times New Roman" w:eastAsia="Times New Roman" w:hAnsi="Times New Roman" w:cs="Times New Roman"/>
          <w:sz w:val="28"/>
          <w:szCs w:val="28"/>
        </w:rPr>
        <w:t>природный газ потребляется</w:t>
      </w:r>
      <w:r>
        <w:rPr>
          <w:rFonts w:ascii="Times New Roman" w:hAnsi="Times New Roman" w:cs="Times New Roman"/>
          <w:sz w:val="28"/>
          <w:szCs w:val="28"/>
        </w:rPr>
        <w:t xml:space="preserve"> не</w:t>
      </w:r>
      <w:r>
        <w:rPr>
          <w:rFonts w:ascii="Times New Roman" w:eastAsia="Times New Roman" w:hAnsi="Times New Roman" w:cs="Times New Roman"/>
          <w:sz w:val="28"/>
          <w:szCs w:val="28"/>
        </w:rPr>
        <w:t xml:space="preserve"> только газовой плитой (более 2 м³ газа в час)</w:t>
      </w:r>
      <w:r>
        <w:rPr>
          <w:rFonts w:ascii="Times New Roman" w:hAnsi="Times New Roman" w:cs="Times New Roman"/>
          <w:sz w:val="28"/>
          <w:szCs w:val="28"/>
        </w:rPr>
        <w:t xml:space="preserve"> в 2016 году в отдел ЖКХ не поступало.</w:t>
      </w:r>
    </w:p>
    <w:p w:rsidR="00CD0179" w:rsidRDefault="00CD0179" w:rsidP="00CD0179">
      <w:pPr>
        <w:spacing w:after="0" w:line="240" w:lineRule="auto"/>
        <w:ind w:firstLine="709"/>
        <w:jc w:val="both"/>
        <w:rPr>
          <w:rFonts w:ascii="Times New Roman" w:hAnsi="Times New Roman" w:cs="Times New Roman"/>
          <w:sz w:val="16"/>
          <w:szCs w:val="16"/>
        </w:rPr>
      </w:pPr>
    </w:p>
    <w:p w:rsidR="00CD0179" w:rsidRDefault="00CD0179" w:rsidP="00CD017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Капитальный ремонт многоквартирного жилищного фонда </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Киржач</w:t>
      </w:r>
      <w:proofErr w:type="spellEnd"/>
    </w:p>
    <w:p w:rsidR="00CD0179" w:rsidRDefault="00CD0179" w:rsidP="00CD01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пункту 3 статьи 169  Жилищного кодекса РФ обязанность по уплате взносов на капитальный ремонт возникла у собственников помещений в многоквартирном доме с апреля 2014 года.</w:t>
      </w:r>
    </w:p>
    <w:p w:rsidR="00CD0179" w:rsidRDefault="00CD0179" w:rsidP="00CD017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постановлением администрации Владимирской области от 02.12.2015 № 1198 «Об утверждении сводного краткосрочного плана реализации региональной программы капитального ремонта общего имущества в многоквартирных домах на 2016 год» в программу капитального ремонта многоквартирных домов города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включены 7 </w:t>
      </w:r>
      <w:r>
        <w:rPr>
          <w:rFonts w:ascii="Times New Roman" w:hAnsi="Times New Roman" w:cs="Times New Roman"/>
          <w:sz w:val="28"/>
          <w:szCs w:val="28"/>
        </w:rPr>
        <w:lastRenderedPageBreak/>
        <w:t xml:space="preserve">многоквартирных домов, расположенных на территории города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(вид ремонта – кровля, ВИС): ул. Большая Московская, д. 2а;</w:t>
      </w:r>
      <w:proofErr w:type="gramEnd"/>
      <w:r>
        <w:rPr>
          <w:rFonts w:ascii="Times New Roman" w:hAnsi="Times New Roman" w:cs="Times New Roman"/>
          <w:sz w:val="28"/>
          <w:szCs w:val="28"/>
        </w:rPr>
        <w:t xml:space="preserve"> ул</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есантников, д. 9; ул. Островского, д. 19; ул. </w:t>
      </w:r>
      <w:proofErr w:type="spellStart"/>
      <w:r>
        <w:rPr>
          <w:rFonts w:ascii="Times New Roman" w:hAnsi="Times New Roman" w:cs="Times New Roman"/>
          <w:sz w:val="28"/>
          <w:szCs w:val="28"/>
        </w:rPr>
        <w:t>Томаровича</w:t>
      </w:r>
      <w:proofErr w:type="spellEnd"/>
      <w:r>
        <w:rPr>
          <w:rFonts w:ascii="Times New Roman" w:hAnsi="Times New Roman" w:cs="Times New Roman"/>
          <w:sz w:val="28"/>
          <w:szCs w:val="28"/>
        </w:rPr>
        <w:t>, д. 7; ул. Чехова, д. 1; ул. Чехова, д. 2; ул. Чехова, д. 5.</w:t>
      </w:r>
    </w:p>
    <w:p w:rsidR="00CD0179" w:rsidRDefault="00CD0179" w:rsidP="00CD0179">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На ремонт этих домов было выделено 13 121,7 тыс. рублей. </w:t>
      </w:r>
    </w:p>
    <w:p w:rsidR="00CD0179" w:rsidRDefault="00CD0179" w:rsidP="00CD01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В 2016 году за счет средств бюджета города </w:t>
      </w:r>
      <w:proofErr w:type="spellStart"/>
      <w:r>
        <w:rPr>
          <w:rFonts w:ascii="Times New Roman" w:hAnsi="Times New Roman"/>
          <w:sz w:val="28"/>
          <w:szCs w:val="28"/>
        </w:rPr>
        <w:t>Киржач</w:t>
      </w:r>
      <w:proofErr w:type="spellEnd"/>
      <w:r>
        <w:rPr>
          <w:rFonts w:ascii="Times New Roman" w:hAnsi="Times New Roman"/>
          <w:sz w:val="28"/>
          <w:szCs w:val="28"/>
        </w:rPr>
        <w:t xml:space="preserve"> </w:t>
      </w:r>
      <w:r>
        <w:rPr>
          <w:rFonts w:ascii="Times New Roman" w:hAnsi="Times New Roman" w:cs="Times New Roman"/>
          <w:sz w:val="28"/>
          <w:szCs w:val="28"/>
        </w:rPr>
        <w:t>перечислены средства в сумме 1 983,4 тыс. рублей на счет регионального оператора по формированию фонда капитального ремонта многоквартирных домов  муниципального жилищного фонда при плане 1 983,4 тыс. рублей, что составляет 100 %.</w:t>
      </w:r>
    </w:p>
    <w:p w:rsidR="00CD0179" w:rsidRDefault="00CD0179" w:rsidP="00CD0179">
      <w:pPr>
        <w:tabs>
          <w:tab w:val="left" w:pos="349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обеспечения мероприятий по капитальному ремонту многоквартирных домов за счет средств города </w:t>
      </w:r>
      <w:proofErr w:type="spellStart"/>
      <w:r>
        <w:rPr>
          <w:rFonts w:ascii="Times New Roman" w:eastAsia="Times New Roman" w:hAnsi="Times New Roman" w:cs="Times New Roman"/>
          <w:sz w:val="28"/>
          <w:szCs w:val="28"/>
        </w:rPr>
        <w:t>Киржач</w:t>
      </w:r>
      <w:proofErr w:type="spellEnd"/>
      <w:r>
        <w:rPr>
          <w:rFonts w:ascii="Times New Roman" w:eastAsia="Times New Roman" w:hAnsi="Times New Roman" w:cs="Times New Roman"/>
          <w:sz w:val="28"/>
          <w:szCs w:val="28"/>
        </w:rPr>
        <w:t xml:space="preserve"> на счет регионального оператора в 2016 году перечислено 584,5 тыс. рублей (план – 584,5 тыс. рублей).</w:t>
      </w:r>
    </w:p>
    <w:p w:rsidR="00D52BDB" w:rsidRPr="00BF2691" w:rsidRDefault="00D52BDB" w:rsidP="00CD0179">
      <w:pPr>
        <w:spacing w:after="0" w:line="240" w:lineRule="auto"/>
        <w:rPr>
          <w:rFonts w:ascii="Times New Roman" w:hAnsi="Times New Roman" w:cs="Times New Roman"/>
          <w:b/>
          <w:bCs/>
          <w:sz w:val="16"/>
          <w:szCs w:val="16"/>
        </w:rPr>
      </w:pPr>
    </w:p>
    <w:p w:rsidR="00CD0179" w:rsidRDefault="00CD0179" w:rsidP="00CD0179">
      <w:pPr>
        <w:spacing w:after="0" w:line="240" w:lineRule="auto"/>
        <w:rPr>
          <w:rFonts w:ascii="Times New Roman" w:hAnsi="Times New Roman" w:cs="Times New Roman"/>
          <w:bCs/>
          <w:sz w:val="28"/>
          <w:szCs w:val="28"/>
        </w:rPr>
      </w:pPr>
      <w:r>
        <w:rPr>
          <w:rFonts w:ascii="Times New Roman" w:hAnsi="Times New Roman" w:cs="Times New Roman"/>
          <w:b/>
          <w:bCs/>
          <w:sz w:val="28"/>
          <w:szCs w:val="28"/>
        </w:rPr>
        <w:t>Организация  вывоза мусора</w:t>
      </w:r>
    </w:p>
    <w:p w:rsidR="00CD0179" w:rsidRDefault="00CD0179" w:rsidP="00CD017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ликвидацию несанкционированных свалок потрачено 787,6 тыс. рублей. В 2016 году дополнительно построены четыре контейнерные площадки, территория города стала чище, но ликвидировать появление несанкционированных свалок не удалось. В связи с этим данную работу необходимо продолжать.</w:t>
      </w:r>
    </w:p>
    <w:p w:rsidR="00804EBF" w:rsidRPr="00804EBF" w:rsidRDefault="00804EBF" w:rsidP="00CD0179">
      <w:pPr>
        <w:spacing w:after="0" w:line="240" w:lineRule="auto"/>
        <w:ind w:firstLine="709"/>
        <w:jc w:val="both"/>
        <w:rPr>
          <w:rFonts w:ascii="Times New Roman" w:hAnsi="Times New Roman" w:cs="Times New Roman"/>
          <w:bCs/>
          <w:sz w:val="16"/>
          <w:szCs w:val="16"/>
        </w:rPr>
      </w:pPr>
    </w:p>
    <w:p w:rsidR="00CD0179" w:rsidRDefault="00CD0179" w:rsidP="00507A59">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Организация предоставления ритуальных услуг и содержание мест захоронения</w:t>
      </w:r>
    </w:p>
    <w:p w:rsidR="00CD0179" w:rsidRDefault="00CD0179" w:rsidP="00CD0179">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ведении администрации города </w:t>
      </w:r>
      <w:proofErr w:type="spellStart"/>
      <w:r>
        <w:rPr>
          <w:rFonts w:ascii="Times New Roman" w:hAnsi="Times New Roman" w:cs="Times New Roman"/>
          <w:bCs/>
          <w:sz w:val="28"/>
          <w:szCs w:val="28"/>
        </w:rPr>
        <w:t>Киржач</w:t>
      </w:r>
      <w:proofErr w:type="spellEnd"/>
      <w:r>
        <w:rPr>
          <w:rFonts w:ascii="Times New Roman" w:hAnsi="Times New Roman" w:cs="Times New Roman"/>
          <w:bCs/>
          <w:sz w:val="28"/>
          <w:szCs w:val="28"/>
        </w:rPr>
        <w:t xml:space="preserve"> находятся 2 кладбища. Захоронения на этих объектах осуществляет ООО «</w:t>
      </w:r>
      <w:proofErr w:type="spellStart"/>
      <w:r>
        <w:rPr>
          <w:rFonts w:ascii="Times New Roman" w:hAnsi="Times New Roman" w:cs="Times New Roman"/>
          <w:bCs/>
          <w:sz w:val="28"/>
          <w:szCs w:val="28"/>
        </w:rPr>
        <w:t>РусКо</w:t>
      </w:r>
      <w:proofErr w:type="spellEnd"/>
      <w:r>
        <w:rPr>
          <w:rFonts w:ascii="Times New Roman" w:hAnsi="Times New Roman" w:cs="Times New Roman"/>
          <w:bCs/>
          <w:sz w:val="28"/>
          <w:szCs w:val="28"/>
        </w:rPr>
        <w:t xml:space="preserve">» – кладбище у Никольской церкви в Заболотье и кладбище у д. </w:t>
      </w:r>
      <w:proofErr w:type="spellStart"/>
      <w:r>
        <w:rPr>
          <w:rFonts w:ascii="Times New Roman" w:hAnsi="Times New Roman" w:cs="Times New Roman"/>
          <w:bCs/>
          <w:sz w:val="28"/>
          <w:szCs w:val="28"/>
        </w:rPr>
        <w:t>Арефино</w:t>
      </w:r>
      <w:proofErr w:type="spellEnd"/>
      <w:r>
        <w:rPr>
          <w:rFonts w:ascii="Times New Roman" w:hAnsi="Times New Roman" w:cs="Times New Roman"/>
          <w:bCs/>
          <w:sz w:val="28"/>
          <w:szCs w:val="28"/>
        </w:rPr>
        <w:t>.</w:t>
      </w:r>
    </w:p>
    <w:p w:rsidR="00CD0179" w:rsidRDefault="00CD0179" w:rsidP="00CD0179">
      <w:pPr>
        <w:spacing w:after="0" w:line="240" w:lineRule="auto"/>
        <w:ind w:firstLine="708"/>
        <w:jc w:val="both"/>
        <w:rPr>
          <w:rFonts w:ascii="Times New Roman" w:hAnsi="Times New Roman" w:cs="Times New Roman"/>
          <w:bCs/>
          <w:sz w:val="28"/>
          <w:szCs w:val="28"/>
        </w:rPr>
      </w:pPr>
      <w:r>
        <w:rPr>
          <w:rFonts w:ascii="Times New Roman" w:hAnsi="Times New Roman" w:cs="Times New Roman"/>
          <w:bCs/>
          <w:iCs/>
          <w:sz w:val="28"/>
          <w:szCs w:val="28"/>
        </w:rPr>
        <w:t>На содержание кладбищ</w:t>
      </w:r>
      <w:r>
        <w:rPr>
          <w:rFonts w:ascii="Times New Roman" w:hAnsi="Times New Roman" w:cs="Times New Roman"/>
          <w:bCs/>
          <w:sz w:val="28"/>
          <w:szCs w:val="28"/>
        </w:rPr>
        <w:t xml:space="preserve"> (уборка мусора, расчистка проездов от снега, посыпка дорожек, </w:t>
      </w:r>
      <w:proofErr w:type="spellStart"/>
      <w:r>
        <w:rPr>
          <w:rFonts w:ascii="Times New Roman" w:hAnsi="Times New Roman" w:cs="Times New Roman"/>
          <w:bCs/>
          <w:sz w:val="28"/>
          <w:szCs w:val="28"/>
        </w:rPr>
        <w:t>грейдирование</w:t>
      </w:r>
      <w:proofErr w:type="spellEnd"/>
      <w:r>
        <w:rPr>
          <w:rFonts w:ascii="Times New Roman" w:hAnsi="Times New Roman" w:cs="Times New Roman"/>
          <w:bCs/>
          <w:sz w:val="28"/>
          <w:szCs w:val="28"/>
        </w:rPr>
        <w:t xml:space="preserve"> в летний период, уборка поваленных деревьев) согласно заключенным договорам израсходовано </w:t>
      </w:r>
      <w:r>
        <w:rPr>
          <w:rFonts w:ascii="Times New Roman" w:hAnsi="Times New Roman" w:cs="Times New Roman"/>
          <w:iCs/>
          <w:sz w:val="28"/>
          <w:szCs w:val="28"/>
        </w:rPr>
        <w:t>590,0 тыс. рублей</w:t>
      </w:r>
      <w:r>
        <w:rPr>
          <w:rFonts w:ascii="Times New Roman" w:hAnsi="Times New Roman" w:cs="Times New Roman"/>
          <w:sz w:val="28"/>
          <w:szCs w:val="28"/>
        </w:rPr>
        <w:t xml:space="preserve">, </w:t>
      </w:r>
      <w:r>
        <w:rPr>
          <w:rFonts w:ascii="Times New Roman" w:hAnsi="Times New Roman" w:cs="Times New Roman"/>
          <w:bCs/>
          <w:sz w:val="28"/>
          <w:szCs w:val="28"/>
        </w:rPr>
        <w:t>в том числе:</w:t>
      </w:r>
    </w:p>
    <w:p w:rsidR="00CD0179" w:rsidRDefault="00CD0179" w:rsidP="00E42147">
      <w:pPr>
        <w:pStyle w:val="a3"/>
        <w:numPr>
          <w:ilvl w:val="0"/>
          <w:numId w:val="41"/>
        </w:numPr>
        <w:spacing w:before="0" w:beforeAutospacing="0" w:after="0" w:afterAutospacing="0"/>
        <w:ind w:left="0" w:firstLine="709"/>
        <w:contextualSpacing/>
        <w:jc w:val="both"/>
        <w:rPr>
          <w:sz w:val="28"/>
          <w:szCs w:val="28"/>
        </w:rPr>
      </w:pPr>
      <w:r>
        <w:rPr>
          <w:sz w:val="28"/>
          <w:szCs w:val="28"/>
        </w:rPr>
        <w:t>организация и содержание мест захоронения – 330,0 тыс. рублей;</w:t>
      </w:r>
    </w:p>
    <w:p w:rsidR="00CD0179" w:rsidRDefault="00CD0179" w:rsidP="00E42147">
      <w:pPr>
        <w:pStyle w:val="a3"/>
        <w:numPr>
          <w:ilvl w:val="0"/>
          <w:numId w:val="41"/>
        </w:numPr>
        <w:spacing w:before="0" w:beforeAutospacing="0" w:after="0" w:afterAutospacing="0"/>
        <w:ind w:left="0" w:firstLine="709"/>
        <w:contextualSpacing/>
        <w:jc w:val="both"/>
        <w:rPr>
          <w:iCs/>
          <w:color w:val="000000"/>
          <w:sz w:val="28"/>
          <w:szCs w:val="28"/>
        </w:rPr>
      </w:pPr>
      <w:r>
        <w:rPr>
          <w:iCs/>
          <w:color w:val="000000"/>
          <w:sz w:val="28"/>
          <w:szCs w:val="28"/>
        </w:rPr>
        <w:t>устройство щебёночного покрытия на территории нового кладбища – 175,0 тыс. рублей;</w:t>
      </w:r>
    </w:p>
    <w:p w:rsidR="00CD0179" w:rsidRPr="00347DFA" w:rsidRDefault="00CD0179" w:rsidP="00E42147">
      <w:pPr>
        <w:pStyle w:val="a3"/>
        <w:numPr>
          <w:ilvl w:val="0"/>
          <w:numId w:val="41"/>
        </w:numPr>
        <w:spacing w:before="0" w:beforeAutospacing="0" w:after="0" w:afterAutospacing="0"/>
        <w:ind w:left="0" w:firstLine="709"/>
        <w:contextualSpacing/>
        <w:jc w:val="both"/>
        <w:rPr>
          <w:iCs/>
          <w:sz w:val="28"/>
          <w:szCs w:val="28"/>
        </w:rPr>
      </w:pPr>
      <w:r w:rsidRPr="00347DFA">
        <w:rPr>
          <w:iCs/>
          <w:sz w:val="28"/>
          <w:szCs w:val="28"/>
        </w:rPr>
        <w:t>установка ограждений на территории нового кладбища – 85,0 тыс. рублей.</w:t>
      </w:r>
    </w:p>
    <w:p w:rsidR="00D52BDB" w:rsidRPr="00D52BDB" w:rsidRDefault="00D52BDB" w:rsidP="00D52BDB">
      <w:pPr>
        <w:pStyle w:val="a3"/>
        <w:spacing w:before="0" w:beforeAutospacing="0" w:after="0" w:afterAutospacing="0"/>
        <w:ind w:left="709"/>
        <w:contextualSpacing/>
        <w:jc w:val="both"/>
        <w:rPr>
          <w:iCs/>
          <w:color w:val="FF0000"/>
          <w:sz w:val="28"/>
          <w:szCs w:val="28"/>
        </w:rPr>
      </w:pPr>
    </w:p>
    <w:p w:rsidR="006E1CFC" w:rsidRDefault="006E1CFC" w:rsidP="007F26CB">
      <w:pPr>
        <w:spacing w:after="0" w:line="240" w:lineRule="auto"/>
        <w:jc w:val="center"/>
        <w:rPr>
          <w:rFonts w:ascii="Times New Roman" w:hAnsi="Times New Roman" w:cs="Times New Roman"/>
          <w:b/>
          <w:sz w:val="28"/>
          <w:szCs w:val="28"/>
        </w:rPr>
      </w:pPr>
    </w:p>
    <w:p w:rsidR="006E1CFC" w:rsidRDefault="006E1CFC" w:rsidP="007F26CB">
      <w:pPr>
        <w:spacing w:after="0" w:line="240" w:lineRule="auto"/>
        <w:jc w:val="center"/>
        <w:rPr>
          <w:rFonts w:ascii="Times New Roman" w:hAnsi="Times New Roman" w:cs="Times New Roman"/>
          <w:b/>
          <w:sz w:val="28"/>
          <w:szCs w:val="28"/>
        </w:rPr>
      </w:pPr>
    </w:p>
    <w:p w:rsidR="006E1CFC" w:rsidRDefault="006E1CFC" w:rsidP="007F26CB">
      <w:pPr>
        <w:spacing w:after="0" w:line="240" w:lineRule="auto"/>
        <w:jc w:val="center"/>
        <w:rPr>
          <w:rFonts w:ascii="Times New Roman" w:hAnsi="Times New Roman" w:cs="Times New Roman"/>
          <w:b/>
          <w:sz w:val="28"/>
          <w:szCs w:val="28"/>
        </w:rPr>
      </w:pPr>
    </w:p>
    <w:p w:rsidR="006E1CFC" w:rsidRDefault="006E1CFC" w:rsidP="007F26CB">
      <w:pPr>
        <w:spacing w:after="0" w:line="240" w:lineRule="auto"/>
        <w:jc w:val="center"/>
        <w:rPr>
          <w:rFonts w:ascii="Times New Roman" w:hAnsi="Times New Roman" w:cs="Times New Roman"/>
          <w:b/>
          <w:sz w:val="28"/>
          <w:szCs w:val="28"/>
        </w:rPr>
      </w:pPr>
    </w:p>
    <w:p w:rsidR="006E1CFC" w:rsidRDefault="006E1CFC" w:rsidP="007F26CB">
      <w:pPr>
        <w:spacing w:after="0" w:line="240" w:lineRule="auto"/>
        <w:jc w:val="center"/>
        <w:rPr>
          <w:rFonts w:ascii="Times New Roman" w:hAnsi="Times New Roman" w:cs="Times New Roman"/>
          <w:b/>
          <w:sz w:val="28"/>
          <w:szCs w:val="28"/>
        </w:rPr>
      </w:pPr>
    </w:p>
    <w:p w:rsidR="006E1CFC" w:rsidRDefault="006E1CFC" w:rsidP="007F26CB">
      <w:pPr>
        <w:spacing w:after="0" w:line="240" w:lineRule="auto"/>
        <w:jc w:val="center"/>
        <w:rPr>
          <w:rFonts w:ascii="Times New Roman" w:hAnsi="Times New Roman" w:cs="Times New Roman"/>
          <w:b/>
          <w:sz w:val="28"/>
          <w:szCs w:val="28"/>
        </w:rPr>
      </w:pPr>
    </w:p>
    <w:p w:rsidR="006E1CFC" w:rsidRDefault="006E1CFC" w:rsidP="007F26CB">
      <w:pPr>
        <w:spacing w:after="0" w:line="240" w:lineRule="auto"/>
        <w:jc w:val="center"/>
        <w:rPr>
          <w:rFonts w:ascii="Times New Roman" w:hAnsi="Times New Roman" w:cs="Times New Roman"/>
          <w:b/>
          <w:sz w:val="28"/>
          <w:szCs w:val="28"/>
        </w:rPr>
      </w:pPr>
    </w:p>
    <w:p w:rsidR="006E1CFC" w:rsidRDefault="006E1CFC" w:rsidP="007F26CB">
      <w:pPr>
        <w:spacing w:after="0" w:line="240" w:lineRule="auto"/>
        <w:jc w:val="center"/>
        <w:rPr>
          <w:rFonts w:ascii="Times New Roman" w:hAnsi="Times New Roman" w:cs="Times New Roman"/>
          <w:b/>
          <w:sz w:val="28"/>
          <w:szCs w:val="28"/>
        </w:rPr>
      </w:pPr>
    </w:p>
    <w:p w:rsidR="007F26CB" w:rsidRDefault="00CD0179" w:rsidP="007F26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СОЗДАНИЕ УСЛОВИЙ ДЛЯ ПРЕДОСТАВЛЕНИЯ </w:t>
      </w:r>
    </w:p>
    <w:p w:rsidR="007F26CB" w:rsidRDefault="00CD0179" w:rsidP="007F26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ТРАНСПОРТНЫХ УСЛУГ НАСЕЛЕНИЮ </w:t>
      </w:r>
    </w:p>
    <w:p w:rsidR="00CD0179" w:rsidRDefault="00CD0179" w:rsidP="007F26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ОРГАНИЗАЦИЯ ТРАНСПОРТНОГО ОБСЛУЖИВАНИЯ НАСЕЛЕНИЯ В ГРАНИЦАХ ГОРОД</w:t>
      </w:r>
      <w:r w:rsidR="007F26CB">
        <w:rPr>
          <w:rFonts w:ascii="Times New Roman" w:hAnsi="Times New Roman" w:cs="Times New Roman"/>
          <w:b/>
          <w:sz w:val="28"/>
          <w:szCs w:val="28"/>
        </w:rPr>
        <w:t>А</w:t>
      </w:r>
    </w:p>
    <w:p w:rsidR="00CD0179" w:rsidRDefault="00CD0179" w:rsidP="00CD0179">
      <w:pPr>
        <w:spacing w:after="0" w:line="240" w:lineRule="auto"/>
        <w:jc w:val="center"/>
        <w:rPr>
          <w:rFonts w:ascii="Times New Roman" w:hAnsi="Times New Roman" w:cs="Times New Roman"/>
          <w:b/>
          <w:sz w:val="16"/>
          <w:szCs w:val="16"/>
        </w:rPr>
      </w:pPr>
    </w:p>
    <w:p w:rsidR="00CD0179" w:rsidRDefault="00CD0179" w:rsidP="00334BEA">
      <w:pPr>
        <w:tabs>
          <w:tab w:val="left" w:pos="54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Цели, задачи и показатели деятельности</w:t>
      </w:r>
    </w:p>
    <w:tbl>
      <w:tblPr>
        <w:tblW w:w="9375" w:type="dxa"/>
        <w:tblLook w:val="04A0"/>
      </w:tblPr>
      <w:tblGrid>
        <w:gridCol w:w="915"/>
        <w:gridCol w:w="3780"/>
        <w:gridCol w:w="4680"/>
      </w:tblGrid>
      <w:tr w:rsidR="00CD0179" w:rsidTr="00CD0179">
        <w:trPr>
          <w:trHeight w:val="315"/>
        </w:trPr>
        <w:tc>
          <w:tcPr>
            <w:tcW w:w="915" w:type="dxa"/>
            <w:tcBorders>
              <w:top w:val="single" w:sz="8" w:space="0" w:color="auto"/>
              <w:left w:val="single" w:sz="8" w:space="0" w:color="auto"/>
              <w:bottom w:val="single" w:sz="8" w:space="0" w:color="auto"/>
              <w:right w:val="single" w:sz="8" w:space="0" w:color="auto"/>
            </w:tcBorders>
            <w:hideMark/>
          </w:tcPr>
          <w:p w:rsidR="00CD0179" w:rsidRDefault="00CD01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D0179" w:rsidRDefault="00CD0179">
            <w:pPr>
              <w:spacing w:after="0" w:line="240" w:lineRule="auto"/>
              <w:jc w:val="both"/>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п</w:t>
            </w:r>
            <w:proofErr w:type="spellEnd"/>
            <w:proofErr w:type="gram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п</w:t>
            </w:r>
            <w:proofErr w:type="spellEnd"/>
          </w:p>
        </w:tc>
        <w:tc>
          <w:tcPr>
            <w:tcW w:w="3780" w:type="dxa"/>
            <w:tcBorders>
              <w:top w:val="single" w:sz="8" w:space="0" w:color="auto"/>
              <w:left w:val="nil"/>
              <w:bottom w:val="single" w:sz="8" w:space="0" w:color="auto"/>
              <w:right w:val="single" w:sz="8" w:space="0" w:color="auto"/>
            </w:tcBorders>
            <w:hideMark/>
          </w:tcPr>
          <w:p w:rsidR="00CD0179" w:rsidRDefault="00CD01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Цели бюджетной политики </w:t>
            </w:r>
          </w:p>
          <w:p w:rsidR="00CD0179" w:rsidRDefault="00CD01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2016 г.</w:t>
            </w:r>
          </w:p>
        </w:tc>
        <w:tc>
          <w:tcPr>
            <w:tcW w:w="4680" w:type="dxa"/>
            <w:tcBorders>
              <w:top w:val="single" w:sz="8" w:space="0" w:color="auto"/>
              <w:left w:val="nil"/>
              <w:bottom w:val="single" w:sz="8" w:space="0" w:color="auto"/>
              <w:right w:val="single" w:sz="8" w:space="0" w:color="auto"/>
            </w:tcBorders>
            <w:hideMark/>
          </w:tcPr>
          <w:p w:rsidR="00CD0179" w:rsidRDefault="00CD01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Задачи, необходимые для достижения целей в 2016 г.</w:t>
            </w:r>
          </w:p>
        </w:tc>
      </w:tr>
      <w:tr w:rsidR="00CD0179" w:rsidTr="00CD0179">
        <w:trPr>
          <w:trHeight w:val="330"/>
        </w:trPr>
        <w:tc>
          <w:tcPr>
            <w:tcW w:w="915" w:type="dxa"/>
            <w:vMerge w:val="restart"/>
            <w:tcBorders>
              <w:top w:val="nil"/>
              <w:left w:val="single" w:sz="8" w:space="0" w:color="auto"/>
              <w:bottom w:val="single" w:sz="8" w:space="0" w:color="000000"/>
              <w:right w:val="single" w:sz="8" w:space="0" w:color="auto"/>
            </w:tcBorders>
            <w:hideMark/>
          </w:tcPr>
          <w:p w:rsidR="00CD0179" w:rsidRDefault="00CD01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780" w:type="dxa"/>
            <w:vMerge w:val="restart"/>
            <w:tcBorders>
              <w:top w:val="nil"/>
              <w:left w:val="single" w:sz="8" w:space="0" w:color="auto"/>
              <w:bottom w:val="single" w:sz="8" w:space="0" w:color="000000"/>
              <w:right w:val="single" w:sz="8" w:space="0" w:color="auto"/>
            </w:tcBorders>
            <w:hideMark/>
          </w:tcPr>
          <w:p w:rsidR="00CD0179" w:rsidRDefault="00CD01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Развитие потенциала транспортной инфраструктуры </w:t>
            </w:r>
          </w:p>
        </w:tc>
        <w:tc>
          <w:tcPr>
            <w:tcW w:w="4680" w:type="dxa"/>
            <w:tcBorders>
              <w:top w:val="nil"/>
              <w:left w:val="nil"/>
              <w:bottom w:val="single" w:sz="8" w:space="0" w:color="auto"/>
              <w:right w:val="single" w:sz="8" w:space="0" w:color="auto"/>
            </w:tcBorders>
            <w:vAlign w:val="center"/>
            <w:hideMark/>
          </w:tcPr>
          <w:p w:rsidR="00CD0179" w:rsidRDefault="00CD017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 Учет и контроль предприятий, предоставляющих транспортные услуги.</w:t>
            </w:r>
          </w:p>
        </w:tc>
      </w:tr>
      <w:tr w:rsidR="00CD0179" w:rsidTr="00CD0179">
        <w:trPr>
          <w:trHeight w:val="645"/>
        </w:trPr>
        <w:tc>
          <w:tcPr>
            <w:tcW w:w="0" w:type="auto"/>
            <w:vMerge/>
            <w:tcBorders>
              <w:top w:val="nil"/>
              <w:left w:val="single" w:sz="8" w:space="0" w:color="auto"/>
              <w:bottom w:val="single" w:sz="8" w:space="0" w:color="000000"/>
              <w:right w:val="single" w:sz="8" w:space="0" w:color="auto"/>
            </w:tcBorders>
            <w:vAlign w:val="center"/>
            <w:hideMark/>
          </w:tcPr>
          <w:p w:rsidR="00CD0179" w:rsidRDefault="00CD0179">
            <w:pPr>
              <w:spacing w:after="0" w:line="240" w:lineRule="auto"/>
              <w:rPr>
                <w:rFonts w:ascii="Times New Roman" w:hAnsi="Times New Roman" w:cs="Times New Roman"/>
                <w:color w:val="000000"/>
                <w:sz w:val="24"/>
                <w:szCs w:val="24"/>
              </w:rPr>
            </w:pPr>
          </w:p>
        </w:tc>
        <w:tc>
          <w:tcPr>
            <w:tcW w:w="0" w:type="auto"/>
            <w:vMerge/>
            <w:tcBorders>
              <w:top w:val="nil"/>
              <w:left w:val="single" w:sz="8" w:space="0" w:color="auto"/>
              <w:bottom w:val="single" w:sz="8" w:space="0" w:color="000000"/>
              <w:right w:val="single" w:sz="8" w:space="0" w:color="auto"/>
            </w:tcBorders>
            <w:vAlign w:val="center"/>
            <w:hideMark/>
          </w:tcPr>
          <w:p w:rsidR="00CD0179" w:rsidRDefault="00CD0179">
            <w:pPr>
              <w:spacing w:after="0" w:line="240" w:lineRule="auto"/>
              <w:rPr>
                <w:rFonts w:ascii="Times New Roman" w:hAnsi="Times New Roman" w:cs="Times New Roman"/>
                <w:color w:val="000000"/>
                <w:sz w:val="24"/>
                <w:szCs w:val="24"/>
              </w:rPr>
            </w:pPr>
          </w:p>
        </w:tc>
        <w:tc>
          <w:tcPr>
            <w:tcW w:w="4680" w:type="dxa"/>
            <w:tcBorders>
              <w:top w:val="nil"/>
              <w:left w:val="nil"/>
              <w:bottom w:val="single" w:sz="8" w:space="0" w:color="auto"/>
              <w:right w:val="single" w:sz="8" w:space="0" w:color="auto"/>
            </w:tcBorders>
            <w:vAlign w:val="center"/>
            <w:hideMark/>
          </w:tcPr>
          <w:p w:rsidR="00CD0179" w:rsidRDefault="00CD017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 Создание конкурентной среды в предоставлении транспортных услуг населению для обеспечения устойчивой работы транспортных организаций.</w:t>
            </w:r>
          </w:p>
        </w:tc>
      </w:tr>
      <w:tr w:rsidR="00CD0179" w:rsidTr="002F1876">
        <w:trPr>
          <w:trHeight w:val="1879"/>
        </w:trPr>
        <w:tc>
          <w:tcPr>
            <w:tcW w:w="915" w:type="dxa"/>
            <w:tcBorders>
              <w:top w:val="nil"/>
              <w:left w:val="single" w:sz="8" w:space="0" w:color="auto"/>
              <w:bottom w:val="single" w:sz="4" w:space="0" w:color="auto"/>
              <w:right w:val="single" w:sz="8" w:space="0" w:color="auto"/>
            </w:tcBorders>
            <w:vAlign w:val="center"/>
            <w:hideMark/>
          </w:tcPr>
          <w:p w:rsidR="00CD0179" w:rsidRDefault="00CD01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780" w:type="dxa"/>
            <w:tcBorders>
              <w:top w:val="nil"/>
              <w:left w:val="single" w:sz="8" w:space="0" w:color="auto"/>
              <w:bottom w:val="single" w:sz="4" w:space="0" w:color="auto"/>
              <w:right w:val="single" w:sz="8" w:space="0" w:color="auto"/>
            </w:tcBorders>
            <w:vAlign w:val="center"/>
            <w:hideMark/>
          </w:tcPr>
          <w:p w:rsidR="00CD0179" w:rsidRDefault="00CD01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Сохранение, совершенствование и развитие сети муниципальных автомобильных дорог и инженерных сооружений на них </w:t>
            </w:r>
          </w:p>
        </w:tc>
        <w:tc>
          <w:tcPr>
            <w:tcW w:w="4680" w:type="dxa"/>
            <w:tcBorders>
              <w:top w:val="nil"/>
              <w:left w:val="nil"/>
              <w:bottom w:val="single" w:sz="4" w:space="0" w:color="auto"/>
              <w:right w:val="single" w:sz="8" w:space="0" w:color="auto"/>
            </w:tcBorders>
            <w:vAlign w:val="center"/>
            <w:hideMark/>
          </w:tcPr>
          <w:p w:rsidR="00CD0179" w:rsidRDefault="00CD017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2.1. Восстановление первоначальных транспортно - эксплуатационных характеристик и потребительских </w:t>
            </w:r>
            <w:proofErr w:type="gramStart"/>
            <w:r>
              <w:rPr>
                <w:rFonts w:ascii="Times New Roman" w:hAnsi="Times New Roman" w:cs="Times New Roman"/>
                <w:color w:val="000000"/>
                <w:sz w:val="24"/>
                <w:szCs w:val="24"/>
              </w:rPr>
              <w:t>свойств</w:t>
            </w:r>
            <w:proofErr w:type="gramEnd"/>
            <w:r>
              <w:rPr>
                <w:rFonts w:ascii="Times New Roman" w:hAnsi="Times New Roman" w:cs="Times New Roman"/>
                <w:color w:val="000000"/>
                <w:sz w:val="24"/>
                <w:szCs w:val="24"/>
              </w:rPr>
              <w:t xml:space="preserve"> автомобильных дорог и сооружений на них  путем проведения ремонтов и содержания в надлежащем состоянии.</w:t>
            </w:r>
          </w:p>
        </w:tc>
      </w:tr>
    </w:tbl>
    <w:p w:rsidR="00CD0179" w:rsidRDefault="00CD0179" w:rsidP="00CD0179">
      <w:pPr>
        <w:spacing w:after="0" w:line="240" w:lineRule="auto"/>
        <w:jc w:val="both"/>
        <w:rPr>
          <w:rFonts w:ascii="Times New Roman" w:hAnsi="Times New Roman" w:cs="Times New Roman"/>
          <w:b/>
          <w:sz w:val="16"/>
          <w:szCs w:val="16"/>
        </w:rPr>
      </w:pPr>
    </w:p>
    <w:p w:rsidR="00CD0179" w:rsidRDefault="00CD0179" w:rsidP="00CD01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 по организации транспортного обслуживания населения направлена на создание условий для предоставления транспортных услуг и обеспечение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работой автобусов на маршрутах в целях  удовлетворения потребностей населения в пассажирских перевозках. Работа автобусов контролируется отделом транспорта и дорожного хозяйства МКУ «Управление городским хозяйством» и контрольно – ревизионной службой, созданной перевозчиками. В соответствии с Федеральным законом «О навигационной деятельности», автобусы, обслуживающие городские маршруты, оборудованы аппаратурой спутниковой навигации ГЛОНАСС/GPS. Данная система позволяет осуществлять мониторинг работы пассажирского транспорта на удаленном расстоянии с возможностью анализа данных по объекту за определенный период времени. </w:t>
      </w:r>
    </w:p>
    <w:p w:rsidR="00CD0179" w:rsidRDefault="00CD0179" w:rsidP="00CD01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части организации транспортного обслуживания населения города в 2016 году были достигнуты следующие результаты:</w:t>
      </w:r>
    </w:p>
    <w:p w:rsidR="00CD0179" w:rsidRDefault="00CD0179" w:rsidP="00CD0179">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Объем пассажирских перевозок составил 1 738,8 тыс. пасс. (99,0 % к 2015 г.). Пассажирским транспортом общего пользования в 2016 году выполнено 76 640 рейсов (99,7% к плановому показателю).</w:t>
      </w:r>
    </w:p>
    <w:p w:rsidR="00CD0179" w:rsidRDefault="00CD0179" w:rsidP="00CD01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обеспечения равной доступности услуг общественного транспорта для отдельных категорий граждан в рамках реализации постановления Губернатора Владимирской области от 15.06.2010 № 700 «О введении на территории Владимирской области месячного социального проездного билета для отдельных категорий граждан», во всех отделениях почтовой связи организована реализация социальных проездных билетов льготным категориям граждан.</w:t>
      </w:r>
    </w:p>
    <w:p w:rsidR="00CD0179" w:rsidRDefault="00CD0179" w:rsidP="006F0ED4">
      <w:pPr>
        <w:pStyle w:val="a3"/>
        <w:spacing w:before="0" w:beforeAutospacing="0" w:after="0" w:afterAutospacing="0"/>
        <w:ind w:firstLine="709"/>
        <w:jc w:val="both"/>
        <w:rPr>
          <w:sz w:val="28"/>
          <w:szCs w:val="28"/>
        </w:rPr>
      </w:pPr>
      <w:r>
        <w:rPr>
          <w:sz w:val="28"/>
          <w:szCs w:val="28"/>
        </w:rPr>
        <w:lastRenderedPageBreak/>
        <w:t xml:space="preserve">За 2016 год реализовано 5,4 тыс. социальных проездных билета, компенсация по которым составила 1 220,7 тыс. рублей, из них 61,0 тыс. рублей – средства городского бюджета. </w:t>
      </w:r>
    </w:p>
    <w:p w:rsidR="00CD0179" w:rsidRDefault="00CD0179" w:rsidP="006F0ED4">
      <w:pPr>
        <w:pStyle w:val="a3"/>
        <w:spacing w:before="0" w:beforeAutospacing="0" w:after="0" w:afterAutospacing="0"/>
        <w:ind w:firstLine="709"/>
        <w:jc w:val="both"/>
        <w:rPr>
          <w:sz w:val="10"/>
          <w:szCs w:val="10"/>
        </w:rPr>
      </w:pPr>
    </w:p>
    <w:p w:rsidR="00CD0179" w:rsidRDefault="00CD0179" w:rsidP="006F0E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выполнения полномочий, связанных с организацией  транспортного обслуживания населения на территории города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создания условия для предоставления услуг общественного транспорта, повышения культуры и качества обслуживания пассажиров, разработано Положение «Об организации перевозок пассажиров автомобильным транспортом общего пользования на территории муниципального образования город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w:t>
      </w:r>
    </w:p>
    <w:p w:rsidR="00CD0179" w:rsidRDefault="00CD0179" w:rsidP="006F0E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территории города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сформирована автобусная маршрутная сеть, протяженностью 105,0 км. Автобусами общего пользования обслуживаются 14 маршрутов.</w:t>
      </w:r>
    </w:p>
    <w:p w:rsidR="00CD0179" w:rsidRDefault="00CD0179" w:rsidP="006F0E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итогам проведенных открытых конкурсов заключены договоры с 7 предпринимателями на осуществление пассажирских перевозок на </w:t>
      </w:r>
      <w:proofErr w:type="spellStart"/>
      <w:r>
        <w:rPr>
          <w:rFonts w:ascii="Times New Roman" w:hAnsi="Times New Roman" w:cs="Times New Roman"/>
          <w:sz w:val="28"/>
          <w:szCs w:val="28"/>
        </w:rPr>
        <w:t>недотируемых</w:t>
      </w:r>
      <w:proofErr w:type="spellEnd"/>
      <w:r>
        <w:rPr>
          <w:rFonts w:ascii="Times New Roman" w:hAnsi="Times New Roman" w:cs="Times New Roman"/>
          <w:sz w:val="28"/>
          <w:szCs w:val="28"/>
        </w:rPr>
        <w:t xml:space="preserve"> автобусных маршрутах на территории города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w:t>
      </w:r>
    </w:p>
    <w:p w:rsidR="00CD0179" w:rsidRDefault="00CD0179" w:rsidP="006F0ED4">
      <w:pPr>
        <w:pStyle w:val="a3"/>
        <w:spacing w:before="0" w:beforeAutospacing="0" w:after="0" w:afterAutospacing="0"/>
        <w:ind w:firstLine="708"/>
        <w:jc w:val="both"/>
        <w:rPr>
          <w:color w:val="FF0000"/>
          <w:sz w:val="28"/>
          <w:szCs w:val="28"/>
        </w:rPr>
      </w:pPr>
      <w:r>
        <w:rPr>
          <w:sz w:val="28"/>
          <w:szCs w:val="28"/>
        </w:rPr>
        <w:t>Ведется работа по созданию условий  и организации транспортного обслуживания населения легковыми такси. Заключены договоры на осуществление пассажирских перевозок легковыми такси индивидуального пользования с тремя перевозчиками.</w:t>
      </w:r>
      <w:r>
        <w:rPr>
          <w:color w:val="FF0000"/>
          <w:sz w:val="28"/>
          <w:szCs w:val="28"/>
        </w:rPr>
        <w:t xml:space="preserve">  </w:t>
      </w:r>
    </w:p>
    <w:p w:rsidR="00CD0179" w:rsidRDefault="00CD0179" w:rsidP="006F0ED4">
      <w:pPr>
        <w:pStyle w:val="a3"/>
        <w:spacing w:before="0" w:beforeAutospacing="0" w:after="0" w:afterAutospacing="0"/>
        <w:ind w:left="283"/>
        <w:jc w:val="both"/>
        <w:rPr>
          <w:b/>
          <w:sz w:val="16"/>
          <w:szCs w:val="16"/>
        </w:rPr>
      </w:pPr>
    </w:p>
    <w:p w:rsidR="00CD0179" w:rsidRDefault="00CD0179" w:rsidP="006F0ED4">
      <w:pPr>
        <w:pStyle w:val="a3"/>
        <w:spacing w:before="0" w:beforeAutospacing="0" w:after="0" w:afterAutospacing="0"/>
        <w:jc w:val="both"/>
        <w:rPr>
          <w:b/>
          <w:sz w:val="28"/>
          <w:szCs w:val="28"/>
        </w:rPr>
      </w:pPr>
      <w:r>
        <w:rPr>
          <w:b/>
          <w:color w:val="000000"/>
          <w:sz w:val="28"/>
          <w:szCs w:val="28"/>
        </w:rPr>
        <w:t xml:space="preserve">Восстановление первоначальных транспортно </w:t>
      </w:r>
      <w:r w:rsidR="00CF7DCA">
        <w:rPr>
          <w:b/>
          <w:color w:val="000000"/>
          <w:sz w:val="28"/>
          <w:szCs w:val="28"/>
        </w:rPr>
        <w:t>–</w:t>
      </w:r>
      <w:r>
        <w:rPr>
          <w:b/>
          <w:color w:val="000000"/>
          <w:sz w:val="28"/>
          <w:szCs w:val="28"/>
        </w:rPr>
        <w:t xml:space="preserve"> эксплуатационных характеристик и потребительских </w:t>
      </w:r>
      <w:proofErr w:type="gramStart"/>
      <w:r>
        <w:rPr>
          <w:b/>
          <w:color w:val="000000"/>
          <w:sz w:val="28"/>
          <w:szCs w:val="28"/>
        </w:rPr>
        <w:t>свойств</w:t>
      </w:r>
      <w:proofErr w:type="gramEnd"/>
      <w:r>
        <w:rPr>
          <w:b/>
          <w:color w:val="000000"/>
          <w:sz w:val="28"/>
          <w:szCs w:val="28"/>
        </w:rPr>
        <w:t xml:space="preserve"> автомобильных дорог и сооружений на них путем проведения ремонтов и содержания в надлежащем состоянии</w:t>
      </w:r>
    </w:p>
    <w:p w:rsidR="00CD0179" w:rsidRDefault="00CD0179" w:rsidP="00CD01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сведениям ОГИБДД </w:t>
      </w:r>
      <w:proofErr w:type="spellStart"/>
      <w:r>
        <w:rPr>
          <w:rFonts w:ascii="Times New Roman" w:hAnsi="Times New Roman" w:cs="Times New Roman"/>
          <w:sz w:val="28"/>
          <w:szCs w:val="28"/>
        </w:rPr>
        <w:t>ОтдМВ</w:t>
      </w:r>
      <w:r w:rsidR="00810306">
        <w:rPr>
          <w:rFonts w:ascii="Times New Roman" w:hAnsi="Times New Roman" w:cs="Times New Roman"/>
          <w:sz w:val="28"/>
          <w:szCs w:val="28"/>
        </w:rPr>
        <w:t>Д</w:t>
      </w:r>
      <w:proofErr w:type="spellEnd"/>
      <w:r w:rsidR="00810306">
        <w:rPr>
          <w:rFonts w:ascii="Times New Roman" w:hAnsi="Times New Roman" w:cs="Times New Roman"/>
          <w:sz w:val="28"/>
          <w:szCs w:val="28"/>
        </w:rPr>
        <w:t xml:space="preserve"> России по </w:t>
      </w:r>
      <w:proofErr w:type="spellStart"/>
      <w:r w:rsidR="00810306">
        <w:rPr>
          <w:rFonts w:ascii="Times New Roman" w:hAnsi="Times New Roman" w:cs="Times New Roman"/>
          <w:sz w:val="28"/>
          <w:szCs w:val="28"/>
        </w:rPr>
        <w:t>Киржачскому</w:t>
      </w:r>
      <w:proofErr w:type="spellEnd"/>
      <w:r w:rsidR="00810306">
        <w:rPr>
          <w:rFonts w:ascii="Times New Roman" w:hAnsi="Times New Roman" w:cs="Times New Roman"/>
          <w:sz w:val="28"/>
          <w:szCs w:val="28"/>
        </w:rPr>
        <w:t xml:space="preserve"> району </w:t>
      </w:r>
      <w:r>
        <w:rPr>
          <w:rFonts w:ascii="Times New Roman" w:hAnsi="Times New Roman" w:cs="Times New Roman"/>
          <w:sz w:val="28"/>
          <w:szCs w:val="28"/>
        </w:rPr>
        <w:t>ежегодный прирост транспортных сре</w:t>
      </w:r>
      <w:proofErr w:type="gramStart"/>
      <w:r>
        <w:rPr>
          <w:rFonts w:ascii="Times New Roman" w:hAnsi="Times New Roman" w:cs="Times New Roman"/>
          <w:sz w:val="28"/>
          <w:szCs w:val="28"/>
        </w:rPr>
        <w:t>дств в р</w:t>
      </w:r>
      <w:proofErr w:type="gramEnd"/>
      <w:r>
        <w:rPr>
          <w:rFonts w:ascii="Times New Roman" w:hAnsi="Times New Roman" w:cs="Times New Roman"/>
          <w:sz w:val="28"/>
          <w:szCs w:val="28"/>
        </w:rPr>
        <w:t xml:space="preserve">айоне составляет около тысячи единиц. Кроме этого, в выходные дни многократно увеличивается количество легкового транспорта, и это связано с приездом иногородних дачников на отдых. Увеличение количества транспорта на улицах города в сочетании с недостатками эксплуатационного состояния автомобильных дорог, требует комплексного подхода, и принятие неотложных мер по ремонту дорог. В целях решения указанных проблем разработана и утверждена муниципальная программа «Дорожное хозяйство муниципального образования город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на 2014-2025 годы». В бюджете города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на 2016 год предусматривались денежные средства в сумме 72,8 млн. рублей на реализацию программных мероприятий. Мероприятиями программы предусмотрены содержание автомобильных дорог и инженерных сооружений на них на сумму 20,5 млн. рублей, капитальный ремонт и ремонт объектов дорожного хозяйства на сумму 47,7 млн. рублей, из которых 40,99 млн. рублей – средства областного бюджета.</w:t>
      </w:r>
    </w:p>
    <w:p w:rsidR="00CD0179" w:rsidRDefault="00CD0179" w:rsidP="00CD01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данных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оведены следующие работы: ямочный ремонт дорог по маршруту следования пассажирского транспорта,  планировка дорог, влажная уборка дорог, содержание автобусных остановок, покраска павильонов остановок общественного транспорта, содержание </w:t>
      </w:r>
      <w:r>
        <w:rPr>
          <w:rFonts w:ascii="Times New Roman" w:hAnsi="Times New Roman" w:cs="Times New Roman"/>
          <w:sz w:val="28"/>
          <w:szCs w:val="28"/>
        </w:rPr>
        <w:lastRenderedPageBreak/>
        <w:t>автомобильных дорог в зимний период времени, устройство щебеночного покрытия.</w:t>
      </w:r>
      <w:r>
        <w:rPr>
          <w:rFonts w:ascii="Times New Roman" w:hAnsi="Times New Roman" w:cs="Times New Roman"/>
          <w:color w:val="FF0000"/>
          <w:sz w:val="28"/>
          <w:szCs w:val="28"/>
        </w:rPr>
        <w:t xml:space="preserve"> </w:t>
      </w:r>
      <w:proofErr w:type="gramStart"/>
      <w:r>
        <w:rPr>
          <w:rFonts w:ascii="Times New Roman" w:hAnsi="Times New Roman" w:cs="Times New Roman"/>
          <w:sz w:val="28"/>
          <w:szCs w:val="28"/>
        </w:rPr>
        <w:t xml:space="preserve">В целях обеспечения безопасности дорожного движения  продолжена работа по замене дорожных знаков «Пешеходный переход» на знаки со светоотражающей поверхностью, установлены новые дорожные знаки, нанесена дорожная разметка, проведены работы по обустройству пешеходных переходов на пересечении автомобильных дорог ул. Свердлова, ул. Ленинградская и ул. Гагарина в соответствии с изменениями национальных стандартов, вступивших в силу с 28.02.2014 г. </w:t>
      </w:r>
      <w:proofErr w:type="gramEnd"/>
    </w:p>
    <w:p w:rsidR="00CD0179" w:rsidRDefault="00CD0179" w:rsidP="00CD0179">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планом работ проведено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работ по  ремонту дворовых территорий квартала Южный д. 4, 5, 6, ул. Калинина д.55, ул. Павловского д.32, ул. </w:t>
      </w:r>
      <w:proofErr w:type="spellStart"/>
      <w:r>
        <w:rPr>
          <w:rFonts w:ascii="Times New Roman" w:hAnsi="Times New Roman" w:cs="Times New Roman"/>
          <w:sz w:val="28"/>
          <w:szCs w:val="28"/>
        </w:rPr>
        <w:t>Шелковиков</w:t>
      </w:r>
      <w:proofErr w:type="spellEnd"/>
      <w:r>
        <w:rPr>
          <w:rFonts w:ascii="Times New Roman" w:hAnsi="Times New Roman" w:cs="Times New Roman"/>
          <w:sz w:val="28"/>
          <w:szCs w:val="28"/>
        </w:rPr>
        <w:t xml:space="preserve"> д. 15, общей площадью 2 696 кв.м., капитальный ремонт и ремонт автомобильных дорог, тротуаров и пешеходных дорожек общей площадью 27 079 кв.м.</w:t>
      </w:r>
      <w:r>
        <w:rPr>
          <w:rFonts w:ascii="Times New Roman" w:hAnsi="Times New Roman" w:cs="Times New Roman"/>
          <w:color w:val="FF0000"/>
          <w:sz w:val="28"/>
          <w:szCs w:val="28"/>
        </w:rPr>
        <w:t xml:space="preserve"> </w:t>
      </w:r>
      <w:r>
        <w:rPr>
          <w:rFonts w:ascii="Times New Roman" w:hAnsi="Times New Roman" w:cs="Times New Roman"/>
          <w:sz w:val="28"/>
          <w:szCs w:val="28"/>
        </w:rPr>
        <w:t>на участках дорог ул. Ленинградская (от ул. Некрасовская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до ул. Чехова), ул. Пугачева (от ул. Гагарина до ул. Ленинградская), ул. Морозовская (от ул. Денисенко до ул. Колхозная), ул. Больничный проезд (от ул. Морозовская до ул. </w:t>
      </w:r>
      <w:proofErr w:type="spellStart"/>
      <w:r>
        <w:rPr>
          <w:rFonts w:ascii="Times New Roman" w:hAnsi="Times New Roman" w:cs="Times New Roman"/>
          <w:sz w:val="28"/>
          <w:szCs w:val="28"/>
        </w:rPr>
        <w:t>Рыженкова</w:t>
      </w:r>
      <w:proofErr w:type="spellEnd"/>
      <w:r>
        <w:rPr>
          <w:rFonts w:ascii="Times New Roman" w:hAnsi="Times New Roman" w:cs="Times New Roman"/>
          <w:sz w:val="28"/>
          <w:szCs w:val="28"/>
        </w:rPr>
        <w:t>), ул. Мичурина (от ул. Текстильщиков до ул. М. Расковой), ул. Первомайская (а/</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Киржач-Красный</w:t>
      </w:r>
      <w:proofErr w:type="spellEnd"/>
      <w:r>
        <w:rPr>
          <w:rFonts w:ascii="Times New Roman" w:hAnsi="Times New Roman" w:cs="Times New Roman"/>
          <w:sz w:val="28"/>
          <w:szCs w:val="28"/>
        </w:rPr>
        <w:t xml:space="preserve"> Октябрь – </w:t>
      </w:r>
      <w:proofErr w:type="spellStart"/>
      <w:r>
        <w:rPr>
          <w:rFonts w:ascii="Times New Roman" w:hAnsi="Times New Roman" w:cs="Times New Roman"/>
          <w:sz w:val="28"/>
          <w:szCs w:val="28"/>
        </w:rPr>
        <w:t>Бехтерево</w:t>
      </w:r>
      <w:proofErr w:type="spellEnd"/>
      <w:r>
        <w:rPr>
          <w:rFonts w:ascii="Times New Roman" w:hAnsi="Times New Roman" w:cs="Times New Roman"/>
          <w:sz w:val="28"/>
          <w:szCs w:val="28"/>
        </w:rPr>
        <w:t xml:space="preserve"> до д. 2 ул. Первомайская), ул. Горького, подъезд к ул. Горького, пешеходная дорожка на а/</w:t>
      </w:r>
      <w:proofErr w:type="spellStart"/>
      <w:r>
        <w:rPr>
          <w:rFonts w:ascii="Times New Roman" w:hAnsi="Times New Roman" w:cs="Times New Roman"/>
          <w:sz w:val="28"/>
          <w:szCs w:val="28"/>
        </w:rPr>
        <w:t>д</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 Красный Октябрь – </w:t>
      </w:r>
      <w:proofErr w:type="spellStart"/>
      <w:r>
        <w:rPr>
          <w:rFonts w:ascii="Times New Roman" w:hAnsi="Times New Roman" w:cs="Times New Roman"/>
          <w:sz w:val="28"/>
          <w:szCs w:val="28"/>
        </w:rPr>
        <w:t>Бехтерево</w:t>
      </w:r>
      <w:proofErr w:type="spellEnd"/>
      <w:r>
        <w:rPr>
          <w:rFonts w:ascii="Times New Roman" w:hAnsi="Times New Roman" w:cs="Times New Roman"/>
          <w:sz w:val="28"/>
          <w:szCs w:val="28"/>
        </w:rPr>
        <w:t>» (на участке от автобусной остановки «Прое</w:t>
      </w:r>
      <w:proofErr w:type="gramStart"/>
      <w:r>
        <w:rPr>
          <w:rFonts w:ascii="Times New Roman" w:hAnsi="Times New Roman" w:cs="Times New Roman"/>
          <w:sz w:val="28"/>
          <w:szCs w:val="28"/>
        </w:rPr>
        <w:t>зд Стр</w:t>
      </w:r>
      <w:proofErr w:type="gramEnd"/>
      <w:r>
        <w:rPr>
          <w:rFonts w:ascii="Times New Roman" w:hAnsi="Times New Roman" w:cs="Times New Roman"/>
          <w:sz w:val="28"/>
          <w:szCs w:val="28"/>
        </w:rPr>
        <w:t>оителей» до поворота на д. Федоровское), тротуары на ул. Свердлова, и ул. Гагарина.</w:t>
      </w:r>
    </w:p>
    <w:p w:rsidR="00CD0179" w:rsidRDefault="00CD0179" w:rsidP="00CD01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планом мероприятий муниципальной программы «Повышение безопасности дорожного движения в муниципальном образовании город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в 2014-2020 годах» проведены работы по установке пешеходных ограждений на ул. Пушкина </w:t>
      </w:r>
      <w:proofErr w:type="spellStart"/>
      <w:r>
        <w:rPr>
          <w:rFonts w:ascii="Times New Roman" w:hAnsi="Times New Roman" w:cs="Times New Roman"/>
          <w:sz w:val="28"/>
          <w:szCs w:val="28"/>
        </w:rPr>
        <w:t>мкр</w:t>
      </w:r>
      <w:proofErr w:type="spellEnd"/>
      <w:r>
        <w:rPr>
          <w:rFonts w:ascii="Times New Roman" w:hAnsi="Times New Roman" w:cs="Times New Roman"/>
          <w:sz w:val="28"/>
          <w:szCs w:val="28"/>
        </w:rPr>
        <w:t>. Красный Октябрь (вблизи СОШ № 6), протяженностью 125 м на сумму 290 тыс. рублей.</w:t>
      </w:r>
    </w:p>
    <w:p w:rsidR="00CD0179" w:rsidRDefault="00CD0179" w:rsidP="00CD01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нормативными требованиями проводился технический надзор (строительный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производством работ. На все принятые объекты ремонта имеются заключения специализированных лабораторий о соответствии выполненных работ заявленным параметрам.</w:t>
      </w:r>
    </w:p>
    <w:p w:rsidR="00CD0179" w:rsidRPr="00CF7DCA" w:rsidRDefault="00CD0179" w:rsidP="00CD0179">
      <w:pPr>
        <w:spacing w:after="0" w:line="240" w:lineRule="auto"/>
        <w:ind w:firstLine="708"/>
        <w:jc w:val="both"/>
        <w:rPr>
          <w:rFonts w:ascii="Times New Roman" w:hAnsi="Times New Roman" w:cs="Times New Roman"/>
          <w:sz w:val="28"/>
          <w:szCs w:val="28"/>
        </w:rPr>
      </w:pPr>
    </w:p>
    <w:p w:rsidR="00CD0179" w:rsidRDefault="00CD0179" w:rsidP="00CD0179">
      <w:pPr>
        <w:tabs>
          <w:tab w:val="left" w:pos="0"/>
        </w:tabs>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БЕЗОПАСНОСТЬ И ПРОФИЛАКТИКА</w:t>
      </w:r>
    </w:p>
    <w:p w:rsidR="00CD0179" w:rsidRDefault="00CD0179" w:rsidP="00CD0179">
      <w:pPr>
        <w:tabs>
          <w:tab w:val="left" w:pos="0"/>
        </w:tabs>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ЧРЕЗВЫЧАЙНЫХ СИТУАЦИЙ</w:t>
      </w:r>
    </w:p>
    <w:p w:rsidR="00CD0179" w:rsidRDefault="00CD0179" w:rsidP="00CD0179">
      <w:pPr>
        <w:tabs>
          <w:tab w:val="left" w:pos="0"/>
        </w:tabs>
        <w:spacing w:after="0" w:line="240" w:lineRule="auto"/>
        <w:ind w:firstLine="426"/>
        <w:jc w:val="center"/>
        <w:rPr>
          <w:rFonts w:ascii="Times New Roman" w:eastAsia="Times New Roman" w:hAnsi="Times New Roman" w:cs="Times New Roman"/>
          <w:b/>
          <w:bCs/>
          <w:iCs/>
          <w:sz w:val="16"/>
          <w:szCs w:val="16"/>
        </w:rPr>
      </w:pPr>
    </w:p>
    <w:p w:rsidR="00CD0179" w:rsidRDefault="00CD0179" w:rsidP="00CD0179">
      <w:pPr>
        <w:spacing w:after="0" w:line="240" w:lineRule="auto"/>
        <w:ind w:firstLine="720"/>
        <w:jc w:val="both"/>
        <w:rPr>
          <w:rFonts w:ascii="Times New Roman" w:hAnsi="Times New Roman" w:cs="Times New Roman"/>
          <w:sz w:val="28"/>
        </w:rPr>
      </w:pPr>
      <w:r>
        <w:rPr>
          <w:rFonts w:ascii="Times New Roman" w:hAnsi="Times New Roman" w:cs="Times New Roman"/>
          <w:sz w:val="28"/>
        </w:rPr>
        <w:t>Основные задачи в области  гражданской обороны, защиты населения и территорий от чрезвычайных ситуаций, пожарной безопасности и безопасности людей на водных объектах в целях решения приоритетных задач в области ГО и ЧС администрацией выполнены.</w:t>
      </w:r>
    </w:p>
    <w:p w:rsidR="00CD0179" w:rsidRDefault="00CD0179" w:rsidP="00CD0179">
      <w:pPr>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В течение 2016 года на территории города не было допущено чрезвычайных ситуаций социально-значимого характера на объектах жилищно-коммунального хозяйства техногенного характера. Период весеннего половодья прошёл с повышением уровня воды в реке </w:t>
      </w:r>
      <w:r w:rsidRPr="007877B9">
        <w:rPr>
          <w:rFonts w:ascii="Times New Roman" w:hAnsi="Times New Roman" w:cs="Times New Roman"/>
          <w:sz w:val="28"/>
        </w:rPr>
        <w:t>со среднестатистическим значением</w:t>
      </w:r>
      <w:r w:rsidR="007877B9" w:rsidRPr="007877B9">
        <w:rPr>
          <w:rFonts w:ascii="Times New Roman" w:hAnsi="Times New Roman" w:cs="Times New Roman"/>
          <w:sz w:val="28"/>
        </w:rPr>
        <w:t xml:space="preserve"> (1 м)</w:t>
      </w:r>
      <w:r w:rsidRPr="007877B9">
        <w:rPr>
          <w:rFonts w:ascii="Times New Roman" w:hAnsi="Times New Roman" w:cs="Times New Roman"/>
          <w:sz w:val="28"/>
        </w:rPr>
        <w:t xml:space="preserve">. </w:t>
      </w:r>
      <w:r>
        <w:rPr>
          <w:rFonts w:ascii="Times New Roman" w:hAnsi="Times New Roman" w:cs="Times New Roman"/>
          <w:sz w:val="28"/>
        </w:rPr>
        <w:t xml:space="preserve">Был своевременно организован сброс воды из озера «Крутое». </w:t>
      </w:r>
    </w:p>
    <w:p w:rsidR="00CD0179" w:rsidRDefault="00CD0179" w:rsidP="00CD0179">
      <w:pPr>
        <w:spacing w:after="0" w:line="240" w:lineRule="auto"/>
        <w:ind w:firstLine="720"/>
        <w:jc w:val="both"/>
        <w:rPr>
          <w:rFonts w:ascii="Times New Roman" w:hAnsi="Times New Roman" w:cs="Times New Roman"/>
          <w:sz w:val="28"/>
        </w:rPr>
      </w:pPr>
      <w:r>
        <w:rPr>
          <w:rFonts w:ascii="Times New Roman" w:hAnsi="Times New Roman" w:cs="Times New Roman"/>
          <w:sz w:val="28"/>
        </w:rPr>
        <w:lastRenderedPageBreak/>
        <w:t xml:space="preserve">Количество пожаров в жилом секторе соответствует уровню прошлого года – 19 пожаров (АППГ </w:t>
      </w:r>
      <w:r w:rsidR="00723DF0">
        <w:rPr>
          <w:rFonts w:ascii="Times New Roman" w:hAnsi="Times New Roman" w:cs="Times New Roman"/>
          <w:sz w:val="28"/>
        </w:rPr>
        <w:t>–</w:t>
      </w:r>
      <w:r>
        <w:rPr>
          <w:rFonts w:ascii="Times New Roman" w:hAnsi="Times New Roman" w:cs="Times New Roman"/>
          <w:sz w:val="28"/>
        </w:rPr>
        <w:t xml:space="preserve"> 13). В истекшем году в СНТ погиб на пожаре ребёнок. Причинами пожаров явились:</w:t>
      </w:r>
    </w:p>
    <w:p w:rsidR="00CD0179" w:rsidRDefault="00CD0179" w:rsidP="00E42147">
      <w:pPr>
        <w:pStyle w:val="a3"/>
        <w:numPr>
          <w:ilvl w:val="0"/>
          <w:numId w:val="42"/>
        </w:numPr>
        <w:spacing w:before="0" w:beforeAutospacing="0" w:after="0" w:afterAutospacing="0"/>
        <w:ind w:left="1418" w:hanging="709"/>
        <w:contextualSpacing/>
        <w:jc w:val="both"/>
        <w:rPr>
          <w:rFonts w:eastAsiaTheme="minorEastAsia"/>
          <w:sz w:val="28"/>
        </w:rPr>
      </w:pPr>
      <w:r>
        <w:rPr>
          <w:rFonts w:eastAsiaTheme="minorEastAsia"/>
          <w:sz w:val="28"/>
        </w:rPr>
        <w:t>электротехнические;</w:t>
      </w:r>
    </w:p>
    <w:p w:rsidR="00CD0179" w:rsidRDefault="00CD0179" w:rsidP="00E42147">
      <w:pPr>
        <w:pStyle w:val="a3"/>
        <w:numPr>
          <w:ilvl w:val="0"/>
          <w:numId w:val="42"/>
        </w:numPr>
        <w:spacing w:before="0" w:beforeAutospacing="0" w:after="0" w:afterAutospacing="0"/>
        <w:ind w:left="1418" w:hanging="709"/>
        <w:contextualSpacing/>
        <w:jc w:val="both"/>
        <w:rPr>
          <w:rFonts w:eastAsiaTheme="minorEastAsia"/>
          <w:sz w:val="28"/>
        </w:rPr>
      </w:pPr>
      <w:r>
        <w:rPr>
          <w:rFonts w:eastAsiaTheme="minorEastAsia"/>
          <w:sz w:val="28"/>
        </w:rPr>
        <w:t>отопительные печи и дымоходы;</w:t>
      </w:r>
    </w:p>
    <w:p w:rsidR="00CD0179" w:rsidRDefault="00CD0179" w:rsidP="00E42147">
      <w:pPr>
        <w:pStyle w:val="a3"/>
        <w:numPr>
          <w:ilvl w:val="0"/>
          <w:numId w:val="42"/>
        </w:numPr>
        <w:spacing w:before="0" w:beforeAutospacing="0" w:after="0" w:afterAutospacing="0"/>
        <w:ind w:left="1418" w:hanging="709"/>
        <w:contextualSpacing/>
        <w:jc w:val="both"/>
        <w:rPr>
          <w:rFonts w:eastAsiaTheme="minorEastAsia"/>
          <w:sz w:val="28"/>
        </w:rPr>
      </w:pPr>
      <w:r>
        <w:rPr>
          <w:rFonts w:eastAsiaTheme="minorEastAsia"/>
          <w:sz w:val="28"/>
        </w:rPr>
        <w:t xml:space="preserve">неосторожное обращение с огнём, курение в постели; </w:t>
      </w:r>
    </w:p>
    <w:p w:rsidR="00CD0179" w:rsidRDefault="00CD0179" w:rsidP="00E42147">
      <w:pPr>
        <w:pStyle w:val="a3"/>
        <w:numPr>
          <w:ilvl w:val="0"/>
          <w:numId w:val="42"/>
        </w:numPr>
        <w:spacing w:before="0" w:beforeAutospacing="0" w:after="0" w:afterAutospacing="0"/>
        <w:ind w:left="0" w:firstLine="709"/>
        <w:contextualSpacing/>
        <w:jc w:val="both"/>
        <w:rPr>
          <w:rFonts w:eastAsiaTheme="minorEastAsia"/>
          <w:sz w:val="28"/>
        </w:rPr>
      </w:pPr>
      <w:r>
        <w:rPr>
          <w:rFonts w:eastAsiaTheme="minorEastAsia"/>
          <w:sz w:val="28"/>
        </w:rPr>
        <w:t xml:space="preserve">нарушение правил пожарной безопасности при эксплуатации бытовых электроприборов. </w:t>
      </w:r>
    </w:p>
    <w:p w:rsidR="00CD0179" w:rsidRDefault="00CD0179" w:rsidP="00CD017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rPr>
        <w:t>В 2016 году в весенние месяцы зарегистрировано более 90 возгораний  сухой травы и мусора. Причины – бесконтрольный пал травы, умышленные поджоги травы и мусора жителями, в том числе и детьми. В целях защиты населения от пожаров администрацией был заключён муниципальный контракт с МУП ВКХ «Водоканал» на тушение травы на сумму 99,9 тыс. рублей. В черте города был введён  противопожарный режим, финансовые средства резервного фонда администрации на ликвидацию пожаров не направлялись. Чрезвычайных ситуаций допущено не было.</w:t>
      </w:r>
    </w:p>
    <w:p w:rsidR="00CD0179" w:rsidRDefault="00CD0179" w:rsidP="00CD0179">
      <w:pPr>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В целях обеспечения безопасности на водных объектах в мае 2016  года организовано место отдыха людей на  левом берегу реки </w:t>
      </w:r>
      <w:proofErr w:type="spellStart"/>
      <w:r>
        <w:rPr>
          <w:rFonts w:ascii="Times New Roman" w:hAnsi="Times New Roman" w:cs="Times New Roman"/>
          <w:sz w:val="28"/>
        </w:rPr>
        <w:t>Киржач</w:t>
      </w:r>
      <w:proofErr w:type="spellEnd"/>
      <w:r>
        <w:rPr>
          <w:rFonts w:ascii="Times New Roman" w:hAnsi="Times New Roman" w:cs="Times New Roman"/>
          <w:sz w:val="28"/>
        </w:rPr>
        <w:t>:</w:t>
      </w:r>
    </w:p>
    <w:p w:rsidR="00CD0179" w:rsidRDefault="00CD0179" w:rsidP="00E42147">
      <w:pPr>
        <w:pStyle w:val="a3"/>
        <w:numPr>
          <w:ilvl w:val="0"/>
          <w:numId w:val="43"/>
        </w:numPr>
        <w:spacing w:before="0" w:beforeAutospacing="0" w:after="0" w:afterAutospacing="0"/>
        <w:ind w:left="0" w:firstLine="687"/>
        <w:contextualSpacing/>
        <w:jc w:val="both"/>
        <w:rPr>
          <w:rFonts w:eastAsiaTheme="minorEastAsia"/>
          <w:sz w:val="28"/>
        </w:rPr>
      </w:pPr>
      <w:r>
        <w:rPr>
          <w:rFonts w:eastAsiaTheme="minorEastAsia"/>
          <w:sz w:val="28"/>
        </w:rPr>
        <w:t xml:space="preserve">проведено </w:t>
      </w:r>
      <w:proofErr w:type="spellStart"/>
      <w:r>
        <w:rPr>
          <w:rFonts w:eastAsiaTheme="minorEastAsia"/>
          <w:sz w:val="28"/>
        </w:rPr>
        <w:t>грейдерование</w:t>
      </w:r>
      <w:proofErr w:type="spellEnd"/>
      <w:r>
        <w:rPr>
          <w:rFonts w:eastAsiaTheme="minorEastAsia"/>
          <w:sz w:val="28"/>
        </w:rPr>
        <w:t xml:space="preserve"> земельного участка и подсыпка его строительным песком;</w:t>
      </w:r>
    </w:p>
    <w:p w:rsidR="00CD0179" w:rsidRDefault="00CD0179" w:rsidP="00E42147">
      <w:pPr>
        <w:pStyle w:val="a3"/>
        <w:numPr>
          <w:ilvl w:val="0"/>
          <w:numId w:val="43"/>
        </w:numPr>
        <w:spacing w:before="0" w:beforeAutospacing="0" w:after="0" w:afterAutospacing="0"/>
        <w:ind w:left="0" w:firstLine="709"/>
        <w:contextualSpacing/>
        <w:jc w:val="both"/>
        <w:rPr>
          <w:rFonts w:eastAsiaTheme="minorEastAsia"/>
          <w:sz w:val="28"/>
        </w:rPr>
      </w:pPr>
      <w:r>
        <w:rPr>
          <w:rFonts w:eastAsiaTheme="minorEastAsia"/>
          <w:sz w:val="28"/>
        </w:rPr>
        <w:t>установлены кабина для переодевания, лавочки для отдыха, навесы «Грибок», волейбольная сетка;</w:t>
      </w:r>
    </w:p>
    <w:p w:rsidR="00CD0179" w:rsidRDefault="00CD0179" w:rsidP="00E42147">
      <w:pPr>
        <w:pStyle w:val="a3"/>
        <w:numPr>
          <w:ilvl w:val="0"/>
          <w:numId w:val="43"/>
        </w:numPr>
        <w:spacing w:before="0" w:beforeAutospacing="0" w:after="0" w:afterAutospacing="0"/>
        <w:ind w:left="1418" w:hanging="731"/>
        <w:contextualSpacing/>
        <w:jc w:val="both"/>
        <w:rPr>
          <w:rFonts w:eastAsiaTheme="minorEastAsia"/>
          <w:sz w:val="28"/>
        </w:rPr>
      </w:pPr>
      <w:r>
        <w:rPr>
          <w:rFonts w:eastAsiaTheme="minorEastAsia"/>
          <w:sz w:val="28"/>
        </w:rPr>
        <w:t>проведено водолазное обследование дна реки в месте купания;</w:t>
      </w:r>
    </w:p>
    <w:p w:rsidR="00CD0179" w:rsidRDefault="00CD0179" w:rsidP="00E42147">
      <w:pPr>
        <w:pStyle w:val="a3"/>
        <w:numPr>
          <w:ilvl w:val="0"/>
          <w:numId w:val="43"/>
        </w:numPr>
        <w:spacing w:before="0" w:beforeAutospacing="0" w:after="0" w:afterAutospacing="0"/>
        <w:ind w:left="0" w:firstLine="687"/>
        <w:contextualSpacing/>
        <w:jc w:val="both"/>
        <w:rPr>
          <w:rFonts w:eastAsiaTheme="minorEastAsia"/>
          <w:sz w:val="28"/>
        </w:rPr>
      </w:pPr>
      <w:r>
        <w:rPr>
          <w:rFonts w:eastAsiaTheme="minorEastAsia"/>
          <w:sz w:val="28"/>
        </w:rPr>
        <w:t>выставлены разрешающие и запрещающие знаки, информационные стенды;</w:t>
      </w:r>
    </w:p>
    <w:p w:rsidR="00CD0179" w:rsidRDefault="00CD0179" w:rsidP="00E42147">
      <w:pPr>
        <w:pStyle w:val="a3"/>
        <w:numPr>
          <w:ilvl w:val="0"/>
          <w:numId w:val="43"/>
        </w:numPr>
        <w:spacing w:before="0" w:beforeAutospacing="0" w:after="0" w:afterAutospacing="0"/>
        <w:ind w:left="1418" w:hanging="731"/>
        <w:contextualSpacing/>
        <w:jc w:val="both"/>
        <w:rPr>
          <w:rFonts w:eastAsiaTheme="minorEastAsia"/>
          <w:sz w:val="28"/>
        </w:rPr>
      </w:pPr>
      <w:r>
        <w:rPr>
          <w:rFonts w:eastAsiaTheme="minorEastAsia"/>
          <w:sz w:val="28"/>
        </w:rPr>
        <w:t>систематически проводилась санитарная уборка места отдыха;</w:t>
      </w:r>
    </w:p>
    <w:p w:rsidR="00CD0179" w:rsidRDefault="00CD0179" w:rsidP="00E42147">
      <w:pPr>
        <w:pStyle w:val="a3"/>
        <w:numPr>
          <w:ilvl w:val="0"/>
          <w:numId w:val="43"/>
        </w:numPr>
        <w:spacing w:before="0" w:beforeAutospacing="0" w:after="0" w:afterAutospacing="0"/>
        <w:ind w:left="1418" w:hanging="731"/>
        <w:contextualSpacing/>
        <w:jc w:val="both"/>
        <w:rPr>
          <w:rFonts w:eastAsiaTheme="minorEastAsia"/>
          <w:sz w:val="28"/>
        </w:rPr>
      </w:pPr>
      <w:r>
        <w:rPr>
          <w:rFonts w:eastAsiaTheme="minorEastAsia"/>
          <w:sz w:val="28"/>
        </w:rPr>
        <w:t>организовано дежурство обученных матросов-спасателей;</w:t>
      </w:r>
    </w:p>
    <w:p w:rsidR="00CD0179" w:rsidRDefault="00CD0179" w:rsidP="00E42147">
      <w:pPr>
        <w:pStyle w:val="a3"/>
        <w:numPr>
          <w:ilvl w:val="0"/>
          <w:numId w:val="43"/>
        </w:numPr>
        <w:spacing w:before="0" w:beforeAutospacing="0" w:after="0" w:afterAutospacing="0"/>
        <w:ind w:left="1418" w:hanging="731"/>
        <w:contextualSpacing/>
        <w:jc w:val="both"/>
        <w:rPr>
          <w:rFonts w:eastAsiaTheme="minorEastAsia"/>
          <w:sz w:val="28"/>
        </w:rPr>
      </w:pPr>
      <w:r>
        <w:rPr>
          <w:rFonts w:eastAsiaTheme="minorEastAsia"/>
          <w:sz w:val="28"/>
        </w:rPr>
        <w:t>к пляжу установлена лестница-сход.</w:t>
      </w:r>
    </w:p>
    <w:p w:rsidR="00CD0179" w:rsidRDefault="00CD0179" w:rsidP="00CD0179">
      <w:pPr>
        <w:spacing w:after="0" w:line="240" w:lineRule="auto"/>
        <w:ind w:firstLine="720"/>
        <w:jc w:val="both"/>
        <w:rPr>
          <w:rFonts w:ascii="Times New Roman" w:hAnsi="Times New Roman" w:cs="Times New Roman"/>
          <w:sz w:val="28"/>
        </w:rPr>
      </w:pPr>
      <w:r>
        <w:rPr>
          <w:rFonts w:ascii="Times New Roman" w:hAnsi="Times New Roman" w:cs="Times New Roman"/>
          <w:sz w:val="28"/>
        </w:rPr>
        <w:t>Всего затрачено на организацию купального сезона более</w:t>
      </w:r>
      <w:r>
        <w:rPr>
          <w:rFonts w:ascii="Times New Roman" w:hAnsi="Times New Roman" w:cs="Times New Roman"/>
          <w:b/>
          <w:sz w:val="28"/>
        </w:rPr>
        <w:t xml:space="preserve"> </w:t>
      </w:r>
      <w:r>
        <w:rPr>
          <w:rFonts w:ascii="Times New Roman" w:hAnsi="Times New Roman" w:cs="Times New Roman"/>
          <w:sz w:val="28"/>
        </w:rPr>
        <w:t>234,0 тыс. рублей.</w:t>
      </w:r>
    </w:p>
    <w:p w:rsidR="00CD0179" w:rsidRDefault="00CD0179" w:rsidP="00CD0179">
      <w:pPr>
        <w:spacing w:after="0" w:line="240" w:lineRule="auto"/>
        <w:ind w:firstLine="720"/>
        <w:jc w:val="both"/>
        <w:rPr>
          <w:rFonts w:ascii="Times New Roman" w:hAnsi="Times New Roman" w:cs="Times New Roman"/>
          <w:sz w:val="28"/>
          <w:szCs w:val="20"/>
        </w:rPr>
      </w:pPr>
      <w:r>
        <w:rPr>
          <w:rFonts w:ascii="Times New Roman" w:hAnsi="Times New Roman" w:cs="Times New Roman"/>
          <w:sz w:val="28"/>
          <w:szCs w:val="28"/>
        </w:rPr>
        <w:t xml:space="preserve">В соответствии с Планом проведения проверок ФКУ «Центр ГИМС МЧС России по Владимирской области» на 2016 год в отношении администрации города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проведена проверка по выполнению   требований федерального законодательства в области обеспечения безопасности людей на водных объектах в период купального сезона. Нарушений не выявлено. В соответствии с актом технического освидетельствования  эксплуатация места массового отдыха на левом берегу реки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разрешена.</w:t>
      </w:r>
    </w:p>
    <w:p w:rsidR="00CD0179" w:rsidRDefault="00CD0179" w:rsidP="00CD0179">
      <w:pPr>
        <w:spacing w:after="0" w:line="240" w:lineRule="auto"/>
        <w:ind w:firstLine="720"/>
        <w:jc w:val="both"/>
        <w:rPr>
          <w:rFonts w:ascii="Times New Roman" w:hAnsi="Times New Roman" w:cs="Times New Roman"/>
          <w:sz w:val="28"/>
        </w:rPr>
      </w:pPr>
      <w:r>
        <w:rPr>
          <w:rFonts w:ascii="Times New Roman" w:hAnsi="Times New Roman" w:cs="Times New Roman"/>
          <w:sz w:val="28"/>
        </w:rPr>
        <w:t>Кроме этого, проведена огромная работа по профилактике нарушений на водных объектах, в том числе и патрулирование водных объектов сотрудниками администрации. В истекшем году на водных объектах города погибло 2  человека</w:t>
      </w:r>
      <w:r w:rsidR="00723DF0">
        <w:rPr>
          <w:rFonts w:ascii="Times New Roman" w:hAnsi="Times New Roman" w:cs="Times New Roman"/>
          <w:sz w:val="28"/>
        </w:rPr>
        <w:t xml:space="preserve"> (АППГ – 1).</w:t>
      </w:r>
    </w:p>
    <w:p w:rsidR="00CD0179" w:rsidRDefault="00CD0179" w:rsidP="00CD0179">
      <w:pPr>
        <w:spacing w:after="0" w:line="240" w:lineRule="auto"/>
        <w:ind w:firstLine="720"/>
        <w:jc w:val="both"/>
        <w:rPr>
          <w:rFonts w:ascii="Times New Roman" w:hAnsi="Times New Roman" w:cs="Times New Roman"/>
          <w:sz w:val="28"/>
        </w:rPr>
      </w:pPr>
      <w:r>
        <w:rPr>
          <w:rFonts w:ascii="Times New Roman" w:hAnsi="Times New Roman" w:cs="Times New Roman"/>
          <w:sz w:val="28"/>
        </w:rPr>
        <w:lastRenderedPageBreak/>
        <w:t>Нормативно-правовая база по вопросам ГО и ЧС, пожарной безопасности и безопасности на водных объектах соответствует федеральному законодательству.</w:t>
      </w:r>
    </w:p>
    <w:p w:rsidR="00CD0179" w:rsidRDefault="00CD0179" w:rsidP="00CD0179">
      <w:pPr>
        <w:spacing w:after="0" w:line="240" w:lineRule="auto"/>
        <w:ind w:firstLine="720"/>
        <w:jc w:val="both"/>
        <w:rPr>
          <w:rFonts w:ascii="Times New Roman" w:hAnsi="Times New Roman" w:cs="Times New Roman"/>
          <w:sz w:val="28"/>
        </w:rPr>
      </w:pPr>
      <w:r>
        <w:rPr>
          <w:rFonts w:ascii="Times New Roman" w:hAnsi="Times New Roman" w:cs="Times New Roman"/>
          <w:sz w:val="28"/>
        </w:rPr>
        <w:t>План основных мероприятий гражданской обороны города выполнен полностью. В 2016 году администрация города привлекалась к командно-штабным учениям. В период учений разворачивались приёмно-эвакуационные пункты и пункт выдачи средств индивидуальной защиты. Вывод, сделанный членами комиссии, – готовы действовать по предназначению.</w:t>
      </w:r>
    </w:p>
    <w:p w:rsidR="00CD0179" w:rsidRDefault="00CD0179" w:rsidP="00CD0179">
      <w:pPr>
        <w:spacing w:after="0" w:line="240" w:lineRule="auto"/>
        <w:ind w:firstLine="720"/>
        <w:jc w:val="both"/>
        <w:rPr>
          <w:rFonts w:ascii="Times New Roman" w:hAnsi="Times New Roman" w:cs="Times New Roman"/>
          <w:sz w:val="28"/>
        </w:rPr>
      </w:pPr>
      <w:proofErr w:type="gramStart"/>
      <w:r>
        <w:rPr>
          <w:rFonts w:ascii="Times New Roman" w:hAnsi="Times New Roman" w:cs="Times New Roman"/>
          <w:sz w:val="28"/>
        </w:rPr>
        <w:t xml:space="preserve">Активно велась работа по пропаганде знаний гражданской обороны, защите населения и территорий от чрезвычайных ситуаций природного и техногенного характера, проведены месячник гражданской обороны, декады защиты населения и территорий от ЧС, совместно с ОНД и 69 ПЧ 2 ОФПС МЧС России по Владимирской области неоднократно проводились встречи в </w:t>
      </w:r>
      <w:proofErr w:type="spellStart"/>
      <w:r>
        <w:rPr>
          <w:rFonts w:ascii="Times New Roman" w:hAnsi="Times New Roman" w:cs="Times New Roman"/>
          <w:sz w:val="28"/>
        </w:rPr>
        <w:t>ТОСах</w:t>
      </w:r>
      <w:proofErr w:type="spellEnd"/>
      <w:r>
        <w:rPr>
          <w:rFonts w:ascii="Times New Roman" w:hAnsi="Times New Roman" w:cs="Times New Roman"/>
          <w:sz w:val="28"/>
        </w:rPr>
        <w:t xml:space="preserve"> с населением по вопросам пожарной безопасности в быту.</w:t>
      </w:r>
      <w:proofErr w:type="gramEnd"/>
      <w:r>
        <w:rPr>
          <w:rFonts w:ascii="Times New Roman" w:hAnsi="Times New Roman" w:cs="Times New Roman"/>
          <w:sz w:val="28"/>
        </w:rPr>
        <w:t xml:space="preserve"> Распространялись памятки по вопросам гражданской обороны, защиты населения и территорий от ЧС, пожарной безопасности и безопасности людей на водных объектах, опубликовывались заметки в районной газете «Красное знамя» по разной тематике, включая обращения к руководителям объектов экономики, жителям и гостям города. </w:t>
      </w:r>
    </w:p>
    <w:p w:rsidR="00CD0179" w:rsidRDefault="00CD0179" w:rsidP="00CD0179">
      <w:pPr>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 В рамках осуществления полномочий по противодействию терроризму и экстремизму разработана целевая муниципальная программа «Безопасный город», одной из частей которого является установка системы видеонаблюдения на центральных улицах, площадях и в местах массового скопления людей. Мероприятия программы выполнены в полном объёме на сумму 512,8 тыс. рублей. В настоящее время установлено 13 камер видеонаблюдения, сигналы с которых в режиме реального времени поступают в дежурную часть </w:t>
      </w:r>
      <w:proofErr w:type="spellStart"/>
      <w:proofErr w:type="gramStart"/>
      <w:r>
        <w:rPr>
          <w:rFonts w:ascii="Times New Roman" w:hAnsi="Times New Roman" w:cs="Times New Roman"/>
          <w:sz w:val="28"/>
        </w:rPr>
        <w:t>Отд</w:t>
      </w:r>
      <w:proofErr w:type="spellEnd"/>
      <w:proofErr w:type="gramEnd"/>
      <w:r>
        <w:rPr>
          <w:rFonts w:ascii="Times New Roman" w:hAnsi="Times New Roman" w:cs="Times New Roman"/>
          <w:sz w:val="28"/>
        </w:rPr>
        <w:t xml:space="preserve"> МВД по </w:t>
      </w:r>
      <w:proofErr w:type="spellStart"/>
      <w:r>
        <w:rPr>
          <w:rFonts w:ascii="Times New Roman" w:hAnsi="Times New Roman" w:cs="Times New Roman"/>
          <w:sz w:val="28"/>
        </w:rPr>
        <w:t>Киржачскому</w:t>
      </w:r>
      <w:proofErr w:type="spellEnd"/>
      <w:r>
        <w:rPr>
          <w:rFonts w:ascii="Times New Roman" w:hAnsi="Times New Roman" w:cs="Times New Roman"/>
          <w:sz w:val="28"/>
        </w:rPr>
        <w:t xml:space="preserve"> району. В  2017  году планируется продолжить работу по обеспечению безопасности граждан, на данную программу выделено 250,0 тыс. рублей. Будут установлены ещё 4 камеры видеонаблюдения (въезд – выезд дорога </w:t>
      </w:r>
      <w:proofErr w:type="gramStart"/>
      <w:r>
        <w:rPr>
          <w:rFonts w:ascii="Times New Roman" w:hAnsi="Times New Roman" w:cs="Times New Roman"/>
          <w:sz w:val="28"/>
        </w:rPr>
        <w:t>г</w:t>
      </w:r>
      <w:proofErr w:type="gramEnd"/>
      <w:r>
        <w:rPr>
          <w:rFonts w:ascii="Times New Roman" w:hAnsi="Times New Roman" w:cs="Times New Roman"/>
          <w:sz w:val="28"/>
        </w:rPr>
        <w:t xml:space="preserve">. </w:t>
      </w:r>
      <w:proofErr w:type="spellStart"/>
      <w:r>
        <w:rPr>
          <w:rFonts w:ascii="Times New Roman" w:hAnsi="Times New Roman" w:cs="Times New Roman"/>
          <w:sz w:val="28"/>
        </w:rPr>
        <w:t>Киржач</w:t>
      </w:r>
      <w:proofErr w:type="spellEnd"/>
      <w:r>
        <w:rPr>
          <w:rFonts w:ascii="Times New Roman" w:hAnsi="Times New Roman" w:cs="Times New Roman"/>
          <w:sz w:val="28"/>
        </w:rPr>
        <w:t xml:space="preserve"> – Покров, въезд – выезд дорога г. </w:t>
      </w:r>
      <w:proofErr w:type="spellStart"/>
      <w:r>
        <w:rPr>
          <w:rFonts w:ascii="Times New Roman" w:hAnsi="Times New Roman" w:cs="Times New Roman"/>
          <w:sz w:val="28"/>
        </w:rPr>
        <w:t>Киржач</w:t>
      </w:r>
      <w:proofErr w:type="spellEnd"/>
      <w:r>
        <w:rPr>
          <w:rFonts w:ascii="Times New Roman" w:hAnsi="Times New Roman" w:cs="Times New Roman"/>
          <w:sz w:val="28"/>
        </w:rPr>
        <w:t xml:space="preserve"> – Александров, конечная остановка общественного транспорта «ЦРБ», «Ул. Мичурина»).</w:t>
      </w:r>
    </w:p>
    <w:p w:rsidR="00CD0179" w:rsidRDefault="00CD0179" w:rsidP="00CD0179">
      <w:pPr>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Кроме того, разработана программа «Противодействие экстремизму и профилактика терроризма на территории </w:t>
      </w:r>
      <w:proofErr w:type="gramStart"/>
      <w:r>
        <w:rPr>
          <w:rFonts w:ascii="Times New Roman" w:hAnsi="Times New Roman" w:cs="Times New Roman"/>
          <w:sz w:val="28"/>
        </w:rPr>
        <w:t>г</w:t>
      </w:r>
      <w:proofErr w:type="gramEnd"/>
      <w:r>
        <w:rPr>
          <w:rFonts w:ascii="Times New Roman" w:hAnsi="Times New Roman" w:cs="Times New Roman"/>
          <w:sz w:val="28"/>
        </w:rPr>
        <w:t xml:space="preserve">. </w:t>
      </w:r>
      <w:proofErr w:type="spellStart"/>
      <w:r>
        <w:rPr>
          <w:rFonts w:ascii="Times New Roman" w:hAnsi="Times New Roman" w:cs="Times New Roman"/>
          <w:sz w:val="28"/>
        </w:rPr>
        <w:t>Киржач</w:t>
      </w:r>
      <w:proofErr w:type="spellEnd"/>
      <w:r>
        <w:rPr>
          <w:rFonts w:ascii="Times New Roman" w:hAnsi="Times New Roman" w:cs="Times New Roman"/>
          <w:sz w:val="28"/>
        </w:rPr>
        <w:t xml:space="preserve"> на 2016 – 2018 годы». Финансовых средств на выполнение мероприятий программы на 2017 год запланировано 250,0 тыс. рублей.</w:t>
      </w:r>
    </w:p>
    <w:p w:rsidR="00CD0179" w:rsidRDefault="00CD0179" w:rsidP="00CD0179">
      <w:pPr>
        <w:spacing w:after="0" w:line="240" w:lineRule="auto"/>
        <w:ind w:firstLine="720"/>
        <w:jc w:val="both"/>
        <w:rPr>
          <w:rFonts w:ascii="Times New Roman" w:hAnsi="Times New Roman" w:cs="Times New Roman"/>
          <w:b/>
          <w:bCs/>
          <w:spacing w:val="-5"/>
          <w:sz w:val="28"/>
          <w:szCs w:val="28"/>
        </w:rPr>
      </w:pPr>
      <w:r>
        <w:rPr>
          <w:rFonts w:ascii="Times New Roman" w:hAnsi="Times New Roman" w:cs="Times New Roman"/>
          <w:sz w:val="28"/>
        </w:rPr>
        <w:t xml:space="preserve">Активно проводилась работа по выполнению требований Правил по обеспечению чистоты, порядка и благоустройства на территории города </w:t>
      </w:r>
      <w:proofErr w:type="spellStart"/>
      <w:r>
        <w:rPr>
          <w:rFonts w:ascii="Times New Roman" w:hAnsi="Times New Roman" w:cs="Times New Roman"/>
          <w:sz w:val="28"/>
        </w:rPr>
        <w:t>Киржач</w:t>
      </w:r>
      <w:proofErr w:type="spellEnd"/>
      <w:r>
        <w:rPr>
          <w:rFonts w:ascii="Times New Roman" w:hAnsi="Times New Roman" w:cs="Times New Roman"/>
          <w:sz w:val="28"/>
        </w:rPr>
        <w:t>, надлежащему содержанию расположенных на ней объектов. Составлен 71 протокол об административных правонарушениях, сумма 86,8 тыс. рублей.</w:t>
      </w:r>
    </w:p>
    <w:p w:rsidR="00CD0179" w:rsidRDefault="00CD0179" w:rsidP="00CD0179">
      <w:pPr>
        <w:spacing w:after="0" w:line="240" w:lineRule="auto"/>
        <w:ind w:firstLine="720"/>
        <w:jc w:val="both"/>
        <w:rPr>
          <w:rFonts w:ascii="Times New Roman" w:hAnsi="Times New Roman" w:cs="Times New Roman"/>
          <w:sz w:val="28"/>
        </w:rPr>
      </w:pPr>
      <w:r>
        <w:rPr>
          <w:rFonts w:ascii="Times New Roman" w:hAnsi="Times New Roman" w:cs="Times New Roman"/>
          <w:sz w:val="28"/>
        </w:rPr>
        <w:t>Приоритетные направления деятельности администрации в области ГО и ЧС, обеспечению пожарной безопасности на 2017 год:</w:t>
      </w:r>
    </w:p>
    <w:p w:rsidR="00CD0179" w:rsidRDefault="00CD0179" w:rsidP="00E42147">
      <w:pPr>
        <w:pStyle w:val="a3"/>
        <w:numPr>
          <w:ilvl w:val="0"/>
          <w:numId w:val="44"/>
        </w:numPr>
        <w:spacing w:before="0" w:beforeAutospacing="0" w:after="0" w:afterAutospacing="0"/>
        <w:ind w:left="0" w:firstLine="709"/>
        <w:contextualSpacing/>
        <w:jc w:val="both"/>
        <w:rPr>
          <w:rFonts w:eastAsiaTheme="minorEastAsia"/>
          <w:sz w:val="28"/>
          <w:szCs w:val="20"/>
        </w:rPr>
      </w:pPr>
      <w:r>
        <w:rPr>
          <w:rFonts w:eastAsiaTheme="minorEastAsia"/>
          <w:sz w:val="28"/>
        </w:rPr>
        <w:lastRenderedPageBreak/>
        <w:t>обучение населения действиям при угрозе и возникновении опасностей, присущих ЧС и военным конфликтам;</w:t>
      </w:r>
    </w:p>
    <w:p w:rsidR="00CD0179" w:rsidRDefault="00CD0179" w:rsidP="00E42147">
      <w:pPr>
        <w:pStyle w:val="a3"/>
        <w:numPr>
          <w:ilvl w:val="0"/>
          <w:numId w:val="44"/>
        </w:numPr>
        <w:spacing w:before="0" w:beforeAutospacing="0" w:after="0" w:afterAutospacing="0"/>
        <w:ind w:hanging="731"/>
        <w:contextualSpacing/>
        <w:jc w:val="both"/>
        <w:rPr>
          <w:rFonts w:eastAsiaTheme="minorEastAsia"/>
          <w:sz w:val="28"/>
          <w:szCs w:val="22"/>
        </w:rPr>
      </w:pPr>
      <w:r>
        <w:rPr>
          <w:rFonts w:eastAsiaTheme="minorEastAsia"/>
          <w:sz w:val="28"/>
        </w:rPr>
        <w:t>развитие системы информационного обеспечения населения;</w:t>
      </w:r>
    </w:p>
    <w:p w:rsidR="00CD0179" w:rsidRDefault="00CD0179" w:rsidP="00E42147">
      <w:pPr>
        <w:pStyle w:val="a3"/>
        <w:numPr>
          <w:ilvl w:val="0"/>
          <w:numId w:val="44"/>
        </w:numPr>
        <w:spacing w:before="0" w:beforeAutospacing="0" w:after="0" w:afterAutospacing="0"/>
        <w:ind w:left="0" w:firstLine="709"/>
        <w:contextualSpacing/>
        <w:jc w:val="both"/>
        <w:rPr>
          <w:rFonts w:eastAsiaTheme="minorEastAsia"/>
          <w:sz w:val="28"/>
        </w:rPr>
      </w:pPr>
      <w:r>
        <w:rPr>
          <w:rFonts w:eastAsiaTheme="minorEastAsia"/>
          <w:sz w:val="28"/>
        </w:rPr>
        <w:t>своевременное и достоверное информирование населения через средства массовой информации о прогнозируемых и произошедших чрезвычайных ситуациях и пожарах, ходе их ликвидации;</w:t>
      </w:r>
    </w:p>
    <w:p w:rsidR="00CD0179" w:rsidRDefault="00CD0179" w:rsidP="00E42147">
      <w:pPr>
        <w:pStyle w:val="a3"/>
        <w:numPr>
          <w:ilvl w:val="0"/>
          <w:numId w:val="44"/>
        </w:numPr>
        <w:spacing w:before="0" w:beforeAutospacing="0" w:after="0" w:afterAutospacing="0"/>
        <w:ind w:hanging="731"/>
        <w:contextualSpacing/>
        <w:jc w:val="both"/>
        <w:rPr>
          <w:rFonts w:eastAsiaTheme="minorEastAsia"/>
          <w:sz w:val="28"/>
        </w:rPr>
      </w:pPr>
      <w:r>
        <w:rPr>
          <w:rFonts w:eastAsiaTheme="minorEastAsia"/>
          <w:sz w:val="28"/>
        </w:rPr>
        <w:t>использование административного ресурса по вопросам ГО и ЧС;</w:t>
      </w:r>
    </w:p>
    <w:p w:rsidR="00CD0179" w:rsidRDefault="00CD0179" w:rsidP="00E42147">
      <w:pPr>
        <w:pStyle w:val="a3"/>
        <w:numPr>
          <w:ilvl w:val="0"/>
          <w:numId w:val="44"/>
        </w:numPr>
        <w:spacing w:before="0" w:beforeAutospacing="0" w:after="0" w:afterAutospacing="0"/>
        <w:ind w:left="0" w:firstLine="709"/>
        <w:contextualSpacing/>
        <w:jc w:val="both"/>
        <w:rPr>
          <w:rFonts w:eastAsiaTheme="minorEastAsia"/>
          <w:sz w:val="28"/>
        </w:rPr>
      </w:pPr>
      <w:r>
        <w:rPr>
          <w:rFonts w:eastAsiaTheme="minorEastAsia"/>
          <w:sz w:val="28"/>
        </w:rPr>
        <w:t>повышение эффективности надзорной деятельности в связи с наделениями соответствующих полномочий;</w:t>
      </w:r>
    </w:p>
    <w:p w:rsidR="00CD0179" w:rsidRDefault="00CD0179" w:rsidP="00E42147">
      <w:pPr>
        <w:pStyle w:val="a3"/>
        <w:numPr>
          <w:ilvl w:val="0"/>
          <w:numId w:val="44"/>
        </w:numPr>
        <w:spacing w:before="0" w:beforeAutospacing="0" w:after="0" w:afterAutospacing="0"/>
        <w:ind w:hanging="731"/>
        <w:contextualSpacing/>
        <w:jc w:val="both"/>
        <w:rPr>
          <w:rFonts w:eastAsiaTheme="minorEastAsia"/>
          <w:sz w:val="28"/>
        </w:rPr>
      </w:pPr>
      <w:r>
        <w:rPr>
          <w:rFonts w:eastAsiaTheme="minorEastAsia"/>
          <w:sz w:val="28"/>
        </w:rPr>
        <w:t>выполнение мероприятий в области пожарной безопасности.</w:t>
      </w:r>
    </w:p>
    <w:p w:rsidR="00CD0179" w:rsidRPr="00C56BD5" w:rsidRDefault="00CD0179" w:rsidP="00CD0179">
      <w:pPr>
        <w:pStyle w:val="text"/>
        <w:tabs>
          <w:tab w:val="left" w:pos="0"/>
        </w:tabs>
        <w:spacing w:before="0" w:beforeAutospacing="0" w:after="0" w:afterAutospacing="0"/>
        <w:jc w:val="center"/>
        <w:rPr>
          <w:b/>
          <w:sz w:val="28"/>
          <w:szCs w:val="28"/>
        </w:rPr>
      </w:pPr>
    </w:p>
    <w:p w:rsidR="00CD0179" w:rsidRPr="004F6F8A" w:rsidRDefault="00CD0179" w:rsidP="00CD0179">
      <w:pPr>
        <w:pStyle w:val="text"/>
        <w:tabs>
          <w:tab w:val="left" w:pos="0"/>
        </w:tabs>
        <w:spacing w:before="0" w:beforeAutospacing="0" w:after="0" w:afterAutospacing="0"/>
        <w:jc w:val="center"/>
        <w:rPr>
          <w:b/>
          <w:sz w:val="28"/>
          <w:szCs w:val="28"/>
        </w:rPr>
      </w:pPr>
      <w:r w:rsidRPr="004F6F8A">
        <w:rPr>
          <w:b/>
          <w:sz w:val="28"/>
          <w:szCs w:val="28"/>
        </w:rPr>
        <w:t xml:space="preserve">ЗЕМЛЕПОЛЬЗОВАНИЕ, </w:t>
      </w:r>
    </w:p>
    <w:p w:rsidR="00CD0179" w:rsidRPr="004F6F8A" w:rsidRDefault="00CD0179" w:rsidP="00CD0179">
      <w:pPr>
        <w:pStyle w:val="text"/>
        <w:tabs>
          <w:tab w:val="left" w:pos="0"/>
        </w:tabs>
        <w:spacing w:before="0" w:beforeAutospacing="0" w:after="0" w:afterAutospacing="0"/>
        <w:jc w:val="center"/>
        <w:rPr>
          <w:b/>
          <w:sz w:val="28"/>
          <w:szCs w:val="28"/>
        </w:rPr>
      </w:pPr>
      <w:r w:rsidRPr="004F6F8A">
        <w:rPr>
          <w:b/>
          <w:sz w:val="28"/>
          <w:szCs w:val="28"/>
        </w:rPr>
        <w:t>ГРАДОСТРОИТЕЛЬНАЯ ДЕЯТЕЛЬНОСТЬ</w:t>
      </w:r>
    </w:p>
    <w:p w:rsidR="00CD0179" w:rsidRDefault="00CD0179" w:rsidP="00CD0179">
      <w:pPr>
        <w:pStyle w:val="text"/>
        <w:tabs>
          <w:tab w:val="left" w:pos="0"/>
        </w:tabs>
        <w:spacing w:before="0" w:beforeAutospacing="0" w:after="0" w:afterAutospacing="0"/>
        <w:ind w:firstLine="426"/>
        <w:jc w:val="center"/>
        <w:rPr>
          <w:b/>
          <w:sz w:val="16"/>
          <w:szCs w:val="16"/>
        </w:rPr>
      </w:pPr>
    </w:p>
    <w:p w:rsidR="00CD0179" w:rsidRPr="00822484" w:rsidRDefault="00CD0179" w:rsidP="00822484">
      <w:pPr>
        <w:tabs>
          <w:tab w:val="left" w:pos="0"/>
        </w:tabs>
        <w:spacing w:after="0" w:line="240" w:lineRule="auto"/>
        <w:ind w:firstLine="709"/>
        <w:jc w:val="both"/>
        <w:rPr>
          <w:rFonts w:ascii="Times New Roman" w:hAnsi="Times New Roman" w:cs="Times New Roman"/>
          <w:b/>
          <w:sz w:val="28"/>
          <w:szCs w:val="28"/>
          <w:u w:val="single"/>
        </w:rPr>
      </w:pPr>
      <w:r w:rsidRPr="00822484">
        <w:rPr>
          <w:rFonts w:ascii="Times New Roman" w:hAnsi="Times New Roman" w:cs="Times New Roman"/>
          <w:sz w:val="28"/>
          <w:szCs w:val="28"/>
        </w:rPr>
        <w:t>В рамках осуществления полномочий по вопросам землепользования и градостроительства следует отметить следующие основные направления:</w:t>
      </w:r>
    </w:p>
    <w:p w:rsidR="00822484" w:rsidRPr="00822484" w:rsidRDefault="00822484" w:rsidP="00822484">
      <w:pPr>
        <w:pStyle w:val="af6"/>
        <w:numPr>
          <w:ilvl w:val="0"/>
          <w:numId w:val="45"/>
        </w:numPr>
        <w:shd w:val="clear" w:color="auto" w:fill="FFFFFF"/>
        <w:spacing w:after="0" w:line="240" w:lineRule="auto"/>
        <w:ind w:left="0" w:firstLine="709"/>
        <w:jc w:val="both"/>
        <w:rPr>
          <w:rFonts w:ascii="Times New Roman" w:hAnsi="Times New Roman"/>
          <w:sz w:val="28"/>
          <w:szCs w:val="28"/>
        </w:rPr>
      </w:pPr>
      <w:r w:rsidRPr="00822484">
        <w:rPr>
          <w:rFonts w:ascii="Times New Roman" w:hAnsi="Times New Roman"/>
          <w:bCs/>
          <w:sz w:val="28"/>
          <w:szCs w:val="28"/>
        </w:rPr>
        <w:t xml:space="preserve">формирование нормативно </w:t>
      </w:r>
      <w:r>
        <w:rPr>
          <w:rFonts w:ascii="Times New Roman" w:hAnsi="Times New Roman"/>
          <w:bCs/>
          <w:sz w:val="28"/>
          <w:szCs w:val="28"/>
        </w:rPr>
        <w:t>–</w:t>
      </w:r>
      <w:r w:rsidRPr="00822484">
        <w:rPr>
          <w:rFonts w:ascii="Times New Roman" w:hAnsi="Times New Roman"/>
          <w:bCs/>
          <w:sz w:val="28"/>
          <w:szCs w:val="28"/>
        </w:rPr>
        <w:t xml:space="preserve"> правовой базы осуществления градостроительной деятельности на территории города; </w:t>
      </w:r>
    </w:p>
    <w:p w:rsidR="00822484" w:rsidRPr="00822484" w:rsidRDefault="00822484" w:rsidP="00822484">
      <w:pPr>
        <w:pStyle w:val="af6"/>
        <w:numPr>
          <w:ilvl w:val="0"/>
          <w:numId w:val="45"/>
        </w:numPr>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обеспечение исполнения Г</w:t>
      </w:r>
      <w:r w:rsidRPr="00822484">
        <w:rPr>
          <w:rFonts w:ascii="Times New Roman" w:hAnsi="Times New Roman"/>
          <w:bCs/>
          <w:sz w:val="28"/>
          <w:szCs w:val="28"/>
        </w:rPr>
        <w:t xml:space="preserve">енерального плана и иной документации, с учетом наиболее рациональных приемов планировки,   благоустройства и озеленения </w:t>
      </w:r>
      <w:r>
        <w:rPr>
          <w:rFonts w:ascii="Times New Roman" w:hAnsi="Times New Roman"/>
          <w:bCs/>
          <w:sz w:val="28"/>
          <w:szCs w:val="28"/>
        </w:rPr>
        <w:t>города;</w:t>
      </w:r>
    </w:p>
    <w:p w:rsidR="00822484" w:rsidRPr="00822484" w:rsidRDefault="00822484" w:rsidP="00822484">
      <w:pPr>
        <w:pStyle w:val="af6"/>
        <w:numPr>
          <w:ilvl w:val="0"/>
          <w:numId w:val="45"/>
        </w:numPr>
        <w:shd w:val="clear" w:color="auto" w:fill="FFFFFF"/>
        <w:spacing w:after="0" w:line="240" w:lineRule="auto"/>
        <w:ind w:left="0" w:firstLine="709"/>
        <w:jc w:val="both"/>
        <w:rPr>
          <w:rFonts w:ascii="Times New Roman" w:hAnsi="Times New Roman"/>
          <w:sz w:val="28"/>
          <w:szCs w:val="28"/>
        </w:rPr>
      </w:pPr>
      <w:r w:rsidRPr="00822484">
        <w:rPr>
          <w:rFonts w:ascii="Times New Roman" w:hAnsi="Times New Roman"/>
          <w:bCs/>
          <w:sz w:val="28"/>
          <w:szCs w:val="28"/>
        </w:rPr>
        <w:t>оказание муниципальных услуг физическим и юридическим лицам по различным аспектам градостроительной деятельности.</w:t>
      </w:r>
    </w:p>
    <w:p w:rsidR="00822484" w:rsidRPr="00822484" w:rsidRDefault="00822484" w:rsidP="00822484">
      <w:pPr>
        <w:shd w:val="clear" w:color="auto" w:fill="FFFFFF"/>
        <w:spacing w:after="0" w:line="240" w:lineRule="auto"/>
        <w:ind w:firstLine="709"/>
        <w:jc w:val="both"/>
        <w:rPr>
          <w:rFonts w:ascii="Times New Roman" w:hAnsi="Times New Roman"/>
          <w:sz w:val="16"/>
          <w:szCs w:val="16"/>
        </w:rPr>
      </w:pPr>
    </w:p>
    <w:p w:rsidR="00822484" w:rsidRPr="00822484" w:rsidRDefault="00822484" w:rsidP="00822484">
      <w:pPr>
        <w:spacing w:after="0" w:line="240" w:lineRule="auto"/>
        <w:ind w:firstLine="709"/>
        <w:jc w:val="both"/>
        <w:rPr>
          <w:rFonts w:ascii="Times New Roman" w:hAnsi="Times New Roman"/>
          <w:sz w:val="28"/>
          <w:szCs w:val="28"/>
        </w:rPr>
      </w:pPr>
      <w:r w:rsidRPr="00822484">
        <w:rPr>
          <w:rFonts w:ascii="Times New Roman" w:hAnsi="Times New Roman"/>
          <w:sz w:val="28"/>
          <w:szCs w:val="28"/>
        </w:rPr>
        <w:t>В течение года, отделом осуществлялось согласование схем  благоустройства улиц и генпланов земельных участков, предоставленных под строительство или установку объектов капитального строительства.</w:t>
      </w:r>
    </w:p>
    <w:p w:rsidR="00822484" w:rsidRPr="00822484" w:rsidRDefault="00822484" w:rsidP="00822484">
      <w:pPr>
        <w:pStyle w:val="ConsPlusNormal"/>
        <w:widowControl/>
        <w:ind w:firstLine="709"/>
        <w:jc w:val="both"/>
        <w:rPr>
          <w:rFonts w:ascii="Times New Roman" w:hAnsi="Times New Roman" w:cs="Times New Roman"/>
          <w:sz w:val="28"/>
          <w:szCs w:val="28"/>
        </w:rPr>
      </w:pPr>
      <w:r w:rsidRPr="00822484">
        <w:rPr>
          <w:rFonts w:ascii="Times New Roman" w:hAnsi="Times New Roman" w:cs="Times New Roman"/>
          <w:color w:val="000000"/>
          <w:sz w:val="28"/>
          <w:szCs w:val="28"/>
        </w:rPr>
        <w:t>В соответствии с действующим градостроительным  законодательством были подготовлены и проведены публичные слушания, касающиеся проектов планировки территорий как вновь формируемых земельных участков, так и дополнительных земельных участков.</w:t>
      </w:r>
      <w:r w:rsidRPr="00822484">
        <w:rPr>
          <w:rFonts w:ascii="Times New Roman" w:hAnsi="Times New Roman" w:cs="Times New Roman"/>
          <w:sz w:val="28"/>
          <w:szCs w:val="28"/>
        </w:rPr>
        <w:t xml:space="preserve"> Также осуществлялась подготовка и проведение публичных слушаний по вопросам изменения целевого использования земельных у</w:t>
      </w:r>
      <w:r w:rsidR="00373A40">
        <w:rPr>
          <w:rFonts w:ascii="Times New Roman" w:hAnsi="Times New Roman" w:cs="Times New Roman"/>
          <w:sz w:val="28"/>
          <w:szCs w:val="28"/>
        </w:rPr>
        <w:t>частков по заявлениям граждан.</w:t>
      </w:r>
    </w:p>
    <w:p w:rsidR="00822484" w:rsidRDefault="00822484" w:rsidP="00822484">
      <w:pPr>
        <w:spacing w:after="0" w:line="240" w:lineRule="auto"/>
        <w:ind w:firstLine="709"/>
        <w:jc w:val="both"/>
        <w:rPr>
          <w:rStyle w:val="apple-style-span"/>
          <w:rFonts w:ascii="Times New Roman" w:hAnsi="Times New Roman"/>
          <w:color w:val="000000"/>
          <w:sz w:val="28"/>
          <w:szCs w:val="28"/>
        </w:rPr>
      </w:pPr>
      <w:r w:rsidRPr="00822484">
        <w:rPr>
          <w:rStyle w:val="apple-style-span"/>
          <w:rFonts w:ascii="Times New Roman" w:hAnsi="Times New Roman"/>
          <w:color w:val="000000"/>
          <w:sz w:val="28"/>
          <w:szCs w:val="28"/>
        </w:rPr>
        <w:t>С целью подготовки исходно-разрешительной документации для проектирования и строительства объектов всех форм соб</w:t>
      </w:r>
      <w:r w:rsidR="00820E2B">
        <w:rPr>
          <w:rStyle w:val="apple-style-span"/>
          <w:rFonts w:ascii="Times New Roman" w:hAnsi="Times New Roman"/>
          <w:color w:val="000000"/>
          <w:sz w:val="28"/>
          <w:szCs w:val="28"/>
        </w:rPr>
        <w:t>ственности и назначения,</w:t>
      </w:r>
      <w:r w:rsidRPr="00822484">
        <w:rPr>
          <w:rStyle w:val="apple-style-span"/>
          <w:rFonts w:ascii="Times New Roman" w:hAnsi="Times New Roman"/>
          <w:color w:val="000000"/>
          <w:sz w:val="28"/>
          <w:szCs w:val="28"/>
        </w:rPr>
        <w:t xml:space="preserve"> осуществлялась, как подготовка градостроительных планов  участков, так и подготовка разрешений на строительство.</w:t>
      </w:r>
    </w:p>
    <w:p w:rsidR="00820E2B" w:rsidRPr="00820E2B" w:rsidRDefault="00820E2B" w:rsidP="00822484">
      <w:pPr>
        <w:spacing w:after="0" w:line="240" w:lineRule="auto"/>
        <w:ind w:firstLine="709"/>
        <w:jc w:val="both"/>
        <w:rPr>
          <w:rStyle w:val="apple-style-span"/>
          <w:color w:val="000000"/>
          <w:sz w:val="10"/>
          <w:szCs w:val="10"/>
        </w:rPr>
      </w:pPr>
    </w:p>
    <w:p w:rsidR="00822484" w:rsidRPr="00820E2B" w:rsidRDefault="00820E2B" w:rsidP="00822484">
      <w:pPr>
        <w:spacing w:after="0" w:line="240" w:lineRule="auto"/>
        <w:ind w:firstLine="709"/>
        <w:jc w:val="both"/>
        <w:rPr>
          <w:sz w:val="28"/>
          <w:szCs w:val="28"/>
        </w:rPr>
      </w:pPr>
      <w:r w:rsidRPr="00820E2B">
        <w:rPr>
          <w:rFonts w:ascii="Times New Roman" w:hAnsi="Times New Roman"/>
          <w:sz w:val="28"/>
          <w:szCs w:val="28"/>
        </w:rPr>
        <w:t>В отчетном году</w:t>
      </w:r>
      <w:r w:rsidR="00822484" w:rsidRPr="00820E2B">
        <w:rPr>
          <w:rFonts w:ascii="Times New Roman" w:hAnsi="Times New Roman"/>
          <w:sz w:val="28"/>
          <w:szCs w:val="28"/>
        </w:rPr>
        <w:t xml:space="preserve"> было подготовлено и выдано:</w:t>
      </w:r>
    </w:p>
    <w:p w:rsidR="00822484" w:rsidRPr="00820E2B" w:rsidRDefault="00822484" w:rsidP="00820E2B">
      <w:pPr>
        <w:pStyle w:val="af6"/>
        <w:numPr>
          <w:ilvl w:val="0"/>
          <w:numId w:val="70"/>
        </w:numPr>
        <w:spacing w:after="0" w:line="240" w:lineRule="auto"/>
        <w:ind w:left="0" w:firstLine="709"/>
        <w:jc w:val="both"/>
        <w:rPr>
          <w:rFonts w:ascii="Times New Roman" w:hAnsi="Times New Roman"/>
          <w:sz w:val="28"/>
          <w:szCs w:val="28"/>
        </w:rPr>
      </w:pPr>
      <w:r w:rsidRPr="00820E2B">
        <w:rPr>
          <w:rFonts w:ascii="Times New Roman" w:hAnsi="Times New Roman"/>
          <w:sz w:val="28"/>
          <w:szCs w:val="28"/>
        </w:rPr>
        <w:t>108 градостроительных планов для строительства объектов всех форм собственности и назначения;</w:t>
      </w:r>
    </w:p>
    <w:p w:rsidR="00822484" w:rsidRPr="00820E2B" w:rsidRDefault="00822484" w:rsidP="00820E2B">
      <w:pPr>
        <w:pStyle w:val="af6"/>
        <w:numPr>
          <w:ilvl w:val="0"/>
          <w:numId w:val="70"/>
        </w:numPr>
        <w:spacing w:after="0" w:line="240" w:lineRule="auto"/>
        <w:ind w:left="0" w:firstLine="709"/>
        <w:jc w:val="both"/>
        <w:rPr>
          <w:rFonts w:ascii="Times New Roman" w:hAnsi="Times New Roman"/>
          <w:sz w:val="28"/>
          <w:szCs w:val="28"/>
        </w:rPr>
      </w:pPr>
      <w:r w:rsidRPr="00820E2B">
        <w:rPr>
          <w:rFonts w:ascii="Times New Roman" w:hAnsi="Times New Roman"/>
          <w:sz w:val="28"/>
          <w:szCs w:val="28"/>
        </w:rPr>
        <w:t xml:space="preserve">110 разрешений на строительство, в том числе ИЖС – 84, иных объектов </w:t>
      </w:r>
      <w:r w:rsidR="00820E2B">
        <w:rPr>
          <w:rFonts w:ascii="Times New Roman" w:hAnsi="Times New Roman"/>
          <w:sz w:val="28"/>
          <w:szCs w:val="28"/>
        </w:rPr>
        <w:t xml:space="preserve">– </w:t>
      </w:r>
      <w:r w:rsidRPr="00820E2B">
        <w:rPr>
          <w:rFonts w:ascii="Times New Roman" w:hAnsi="Times New Roman"/>
          <w:sz w:val="28"/>
          <w:szCs w:val="28"/>
        </w:rPr>
        <w:t>26.</w:t>
      </w:r>
    </w:p>
    <w:p w:rsidR="00822484" w:rsidRPr="00822484" w:rsidRDefault="00820E2B" w:rsidP="0082248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За год</w:t>
      </w:r>
      <w:r w:rsidR="00822484" w:rsidRPr="00822484">
        <w:rPr>
          <w:rFonts w:ascii="Times New Roman" w:eastAsia="Times New Roman" w:hAnsi="Times New Roman"/>
          <w:sz w:val="28"/>
          <w:szCs w:val="28"/>
          <w:lang w:eastAsia="ru-RU"/>
        </w:rPr>
        <w:t xml:space="preserve"> было введено в эксплуатацию 59</w:t>
      </w:r>
      <w:r w:rsidR="00822484" w:rsidRPr="00822484">
        <w:rPr>
          <w:rFonts w:ascii="Times New Roman" w:hAnsi="Times New Roman"/>
          <w:sz w:val="28"/>
          <w:szCs w:val="28"/>
        </w:rPr>
        <w:t xml:space="preserve"> объектов капитального строительства, в том числе ИЖС</w:t>
      </w:r>
      <w:r>
        <w:rPr>
          <w:rFonts w:ascii="Times New Roman" w:hAnsi="Times New Roman"/>
          <w:sz w:val="28"/>
          <w:szCs w:val="28"/>
        </w:rPr>
        <w:t xml:space="preserve"> –</w:t>
      </w:r>
      <w:r w:rsidR="00822484" w:rsidRPr="00822484">
        <w:rPr>
          <w:rFonts w:ascii="Times New Roman" w:hAnsi="Times New Roman"/>
          <w:sz w:val="28"/>
          <w:szCs w:val="28"/>
        </w:rPr>
        <w:t xml:space="preserve"> 23; многоквартирных жилых домов </w:t>
      </w:r>
      <w:r>
        <w:rPr>
          <w:rFonts w:ascii="Times New Roman" w:hAnsi="Times New Roman"/>
          <w:sz w:val="28"/>
          <w:szCs w:val="28"/>
        </w:rPr>
        <w:t>–</w:t>
      </w:r>
      <w:r w:rsidR="00822484" w:rsidRPr="00822484">
        <w:rPr>
          <w:rFonts w:ascii="Times New Roman" w:hAnsi="Times New Roman"/>
          <w:sz w:val="28"/>
          <w:szCs w:val="28"/>
        </w:rPr>
        <w:t xml:space="preserve"> 2, иных объектов </w:t>
      </w:r>
      <w:r>
        <w:rPr>
          <w:rFonts w:ascii="Times New Roman" w:hAnsi="Times New Roman"/>
          <w:sz w:val="28"/>
          <w:szCs w:val="28"/>
        </w:rPr>
        <w:t>–</w:t>
      </w:r>
      <w:r w:rsidR="00822484" w:rsidRPr="00822484">
        <w:rPr>
          <w:rFonts w:ascii="Times New Roman" w:hAnsi="Times New Roman"/>
          <w:sz w:val="28"/>
          <w:szCs w:val="28"/>
        </w:rPr>
        <w:t xml:space="preserve"> 34.</w:t>
      </w:r>
      <w:r w:rsidR="00822484" w:rsidRPr="00822484">
        <w:rPr>
          <w:rFonts w:ascii="Times New Roman" w:eastAsia="Times New Roman" w:hAnsi="Times New Roman"/>
          <w:sz w:val="28"/>
          <w:szCs w:val="28"/>
          <w:lang w:eastAsia="ru-RU"/>
        </w:rPr>
        <w:t xml:space="preserve"> </w:t>
      </w:r>
    </w:p>
    <w:p w:rsidR="00822484" w:rsidRPr="00822484" w:rsidRDefault="00822484" w:rsidP="00822484">
      <w:pPr>
        <w:spacing w:after="0" w:line="240" w:lineRule="auto"/>
        <w:ind w:firstLine="709"/>
        <w:jc w:val="both"/>
        <w:rPr>
          <w:rFonts w:ascii="Times New Roman" w:hAnsi="Times New Roman"/>
          <w:sz w:val="28"/>
          <w:szCs w:val="28"/>
        </w:rPr>
      </w:pPr>
      <w:r w:rsidRPr="00822484">
        <w:rPr>
          <w:rFonts w:ascii="Times New Roman" w:hAnsi="Times New Roman"/>
          <w:sz w:val="28"/>
          <w:szCs w:val="28"/>
        </w:rPr>
        <w:t>Объем введенного в эксплуатацию жилья в 2016 г</w:t>
      </w:r>
      <w:r w:rsidR="00820E2B">
        <w:rPr>
          <w:rFonts w:ascii="Times New Roman" w:hAnsi="Times New Roman"/>
          <w:sz w:val="28"/>
          <w:szCs w:val="28"/>
        </w:rPr>
        <w:t>оду</w:t>
      </w:r>
      <w:r w:rsidRPr="00822484">
        <w:rPr>
          <w:rFonts w:ascii="Times New Roman" w:hAnsi="Times New Roman"/>
          <w:sz w:val="28"/>
          <w:szCs w:val="28"/>
        </w:rPr>
        <w:t xml:space="preserve"> составил </w:t>
      </w:r>
      <w:r w:rsidR="00820E2B">
        <w:rPr>
          <w:rFonts w:ascii="Times New Roman" w:hAnsi="Times New Roman"/>
          <w:sz w:val="28"/>
          <w:szCs w:val="28"/>
        </w:rPr>
        <w:t xml:space="preserve">             </w:t>
      </w:r>
      <w:r w:rsidRPr="00822484">
        <w:rPr>
          <w:rFonts w:ascii="Times New Roman" w:hAnsi="Times New Roman"/>
          <w:sz w:val="28"/>
          <w:szCs w:val="28"/>
        </w:rPr>
        <w:t>6</w:t>
      </w:r>
      <w:r w:rsidR="00820E2B">
        <w:rPr>
          <w:rFonts w:ascii="Times New Roman" w:hAnsi="Times New Roman"/>
          <w:sz w:val="28"/>
          <w:szCs w:val="28"/>
        </w:rPr>
        <w:t xml:space="preserve"> </w:t>
      </w:r>
      <w:r w:rsidRPr="00822484">
        <w:rPr>
          <w:rFonts w:ascii="Times New Roman" w:hAnsi="Times New Roman"/>
          <w:sz w:val="28"/>
          <w:szCs w:val="28"/>
        </w:rPr>
        <w:t>608,6 м².</w:t>
      </w:r>
    </w:p>
    <w:p w:rsidR="00822484" w:rsidRPr="00822484" w:rsidRDefault="00822484" w:rsidP="00822484">
      <w:pPr>
        <w:spacing w:after="0" w:line="240" w:lineRule="auto"/>
        <w:ind w:firstLine="709"/>
        <w:jc w:val="both"/>
        <w:rPr>
          <w:rFonts w:eastAsia="Times New Roman"/>
          <w:sz w:val="28"/>
          <w:szCs w:val="28"/>
        </w:rPr>
      </w:pPr>
      <w:r w:rsidRPr="00822484">
        <w:rPr>
          <w:rStyle w:val="apple-style-span"/>
          <w:rFonts w:ascii="Times New Roman" w:hAnsi="Times New Roman"/>
          <w:color w:val="000000"/>
          <w:sz w:val="28"/>
          <w:szCs w:val="28"/>
        </w:rPr>
        <w:t xml:space="preserve">Выдано и </w:t>
      </w:r>
      <w:r w:rsidR="00820E2B">
        <w:rPr>
          <w:rFonts w:ascii="Times New Roman" w:eastAsia="Times New Roman" w:hAnsi="Times New Roman"/>
          <w:sz w:val="28"/>
          <w:szCs w:val="28"/>
        </w:rPr>
        <w:t>согласовано 117 ордеров</w:t>
      </w:r>
      <w:r w:rsidRPr="00822484">
        <w:rPr>
          <w:rFonts w:ascii="Times New Roman" w:eastAsia="Times New Roman" w:hAnsi="Times New Roman"/>
          <w:sz w:val="28"/>
          <w:szCs w:val="28"/>
        </w:rPr>
        <w:t xml:space="preserve"> на право производства земляных работ.</w:t>
      </w:r>
    </w:p>
    <w:p w:rsidR="00822484" w:rsidRPr="00822484" w:rsidRDefault="00822484" w:rsidP="00822484">
      <w:pPr>
        <w:spacing w:after="0" w:line="240" w:lineRule="auto"/>
        <w:ind w:firstLine="709"/>
        <w:jc w:val="both"/>
        <w:rPr>
          <w:rStyle w:val="apple-style-span"/>
          <w:rFonts w:ascii="Times New Roman" w:hAnsi="Times New Roman"/>
          <w:color w:val="000000"/>
          <w:sz w:val="28"/>
          <w:szCs w:val="28"/>
        </w:rPr>
      </w:pPr>
      <w:r w:rsidRPr="00822484">
        <w:rPr>
          <w:rFonts w:ascii="Times New Roman" w:eastAsia="Times New Roman" w:hAnsi="Times New Roman"/>
          <w:sz w:val="28"/>
          <w:szCs w:val="28"/>
        </w:rPr>
        <w:t>Большая работа проводилась по подготовке ответов на обращения, жалобы, запросы, а именно</w:t>
      </w:r>
      <w:r w:rsidR="00820E2B">
        <w:rPr>
          <w:rFonts w:ascii="Times New Roman" w:eastAsia="Times New Roman" w:hAnsi="Times New Roman"/>
          <w:sz w:val="28"/>
          <w:szCs w:val="28"/>
        </w:rPr>
        <w:t>:</w:t>
      </w:r>
      <w:r w:rsidRPr="00822484">
        <w:rPr>
          <w:rFonts w:ascii="Times New Roman" w:eastAsia="Times New Roman" w:hAnsi="Times New Roman"/>
          <w:sz w:val="28"/>
          <w:szCs w:val="28"/>
        </w:rPr>
        <w:t xml:space="preserve"> рассмотрено </w:t>
      </w:r>
      <w:r w:rsidR="00820E2B">
        <w:rPr>
          <w:rFonts w:ascii="Times New Roman" w:eastAsia="Times New Roman" w:hAnsi="Times New Roman"/>
          <w:sz w:val="28"/>
          <w:szCs w:val="28"/>
        </w:rPr>
        <w:t>450 обращений</w:t>
      </w:r>
      <w:r w:rsidRPr="00822484">
        <w:rPr>
          <w:rFonts w:ascii="Times New Roman" w:eastAsia="Times New Roman" w:hAnsi="Times New Roman"/>
          <w:sz w:val="28"/>
          <w:szCs w:val="28"/>
        </w:rPr>
        <w:t xml:space="preserve">. </w:t>
      </w:r>
    </w:p>
    <w:p w:rsidR="00822484" w:rsidRPr="00820E2B" w:rsidRDefault="00822484" w:rsidP="00822484">
      <w:pPr>
        <w:spacing w:after="0" w:line="240" w:lineRule="auto"/>
        <w:ind w:firstLine="709"/>
        <w:jc w:val="both"/>
        <w:rPr>
          <w:rStyle w:val="af4"/>
          <w:rFonts w:ascii="Times New Roman" w:hAnsi="Times New Roman"/>
          <w:b w:val="0"/>
          <w:i w:val="0"/>
          <w:color w:val="000000" w:themeColor="text1"/>
          <w:sz w:val="28"/>
          <w:szCs w:val="28"/>
        </w:rPr>
      </w:pPr>
      <w:r w:rsidRPr="00822484">
        <w:rPr>
          <w:rFonts w:ascii="Times New Roman" w:hAnsi="Times New Roman"/>
          <w:sz w:val="28"/>
          <w:szCs w:val="28"/>
        </w:rPr>
        <w:t xml:space="preserve">Выдано актов освидетельствования </w:t>
      </w:r>
      <w:r w:rsidRPr="00820E2B">
        <w:rPr>
          <w:rStyle w:val="af4"/>
          <w:rFonts w:ascii="Times New Roman" w:hAnsi="Times New Roman"/>
          <w:b w:val="0"/>
          <w:i w:val="0"/>
          <w:color w:val="000000" w:themeColor="text1"/>
          <w:sz w:val="28"/>
          <w:szCs w:val="28"/>
        </w:rPr>
        <w:t>проведения основных работ по строительству объекта индивидуального жилищного строительства для получения средств материнского капитала – 08.</w:t>
      </w:r>
    </w:p>
    <w:p w:rsidR="00822484" w:rsidRPr="00822484" w:rsidRDefault="00822484" w:rsidP="00822484">
      <w:pPr>
        <w:spacing w:after="0" w:line="240" w:lineRule="auto"/>
        <w:ind w:firstLine="709"/>
        <w:jc w:val="both"/>
        <w:rPr>
          <w:rStyle w:val="af4"/>
          <w:b w:val="0"/>
          <w:i w:val="0"/>
          <w:sz w:val="28"/>
          <w:szCs w:val="28"/>
        </w:rPr>
      </w:pPr>
      <w:r w:rsidRPr="00822484">
        <w:rPr>
          <w:rFonts w:ascii="Times New Roman" w:hAnsi="Times New Roman"/>
          <w:sz w:val="28"/>
          <w:szCs w:val="28"/>
        </w:rPr>
        <w:t>Проведено публичных слушаний по утверждению проектов планировки территории и изменения вида разрешенного использования  земельного участка – 38.</w:t>
      </w:r>
    </w:p>
    <w:p w:rsidR="00822484" w:rsidRPr="00822484" w:rsidRDefault="00822484" w:rsidP="00822484">
      <w:pPr>
        <w:spacing w:after="0"/>
        <w:ind w:firstLine="709"/>
        <w:jc w:val="both"/>
        <w:rPr>
          <w:sz w:val="28"/>
          <w:szCs w:val="28"/>
        </w:rPr>
      </w:pPr>
      <w:r w:rsidRPr="00822484">
        <w:rPr>
          <w:rFonts w:ascii="Times New Roman" w:hAnsi="Times New Roman"/>
          <w:sz w:val="28"/>
          <w:szCs w:val="28"/>
        </w:rPr>
        <w:t>Присвоено и изменено адресов объектам недвижимости на территории города в количестве 194 шт.</w:t>
      </w:r>
    </w:p>
    <w:p w:rsidR="00822484" w:rsidRPr="00822484" w:rsidRDefault="00822484" w:rsidP="00822484">
      <w:pPr>
        <w:spacing w:after="0" w:line="240" w:lineRule="auto"/>
        <w:ind w:firstLine="709"/>
        <w:jc w:val="both"/>
        <w:rPr>
          <w:rFonts w:ascii="Times New Roman" w:hAnsi="Times New Roman"/>
          <w:sz w:val="28"/>
          <w:szCs w:val="28"/>
        </w:rPr>
      </w:pPr>
      <w:r w:rsidRPr="00822484">
        <w:rPr>
          <w:rFonts w:ascii="Times New Roman" w:hAnsi="Times New Roman"/>
          <w:sz w:val="28"/>
          <w:szCs w:val="28"/>
        </w:rPr>
        <w:t>Проводится работа по согласованию рекламных конструкций</w:t>
      </w:r>
      <w:r w:rsidR="00820E2B">
        <w:rPr>
          <w:rFonts w:ascii="Times New Roman" w:hAnsi="Times New Roman"/>
          <w:sz w:val="28"/>
          <w:szCs w:val="28"/>
        </w:rPr>
        <w:t>,</w:t>
      </w:r>
      <w:r w:rsidRPr="00822484">
        <w:rPr>
          <w:rFonts w:ascii="Times New Roman" w:hAnsi="Times New Roman"/>
          <w:sz w:val="28"/>
          <w:szCs w:val="28"/>
        </w:rPr>
        <w:t xml:space="preserve"> планируемых к размещению на территории города </w:t>
      </w:r>
      <w:proofErr w:type="spellStart"/>
      <w:r w:rsidRPr="00822484">
        <w:rPr>
          <w:rFonts w:ascii="Times New Roman" w:hAnsi="Times New Roman"/>
          <w:sz w:val="28"/>
          <w:szCs w:val="28"/>
        </w:rPr>
        <w:t>Киржач</w:t>
      </w:r>
      <w:proofErr w:type="spellEnd"/>
      <w:r w:rsidRPr="00822484">
        <w:rPr>
          <w:rFonts w:ascii="Times New Roman" w:hAnsi="Times New Roman"/>
          <w:sz w:val="28"/>
          <w:szCs w:val="28"/>
        </w:rPr>
        <w:t>.</w:t>
      </w:r>
    </w:p>
    <w:p w:rsidR="00CD0179" w:rsidRPr="00C56BD5" w:rsidRDefault="00CD0179" w:rsidP="00CD0179">
      <w:pPr>
        <w:tabs>
          <w:tab w:val="left" w:pos="0"/>
        </w:tabs>
        <w:spacing w:after="0" w:line="240" w:lineRule="auto"/>
        <w:jc w:val="center"/>
        <w:rPr>
          <w:rFonts w:ascii="Times New Roman" w:hAnsi="Times New Roman" w:cs="Times New Roman"/>
          <w:b/>
          <w:sz w:val="28"/>
          <w:szCs w:val="28"/>
        </w:rPr>
      </w:pPr>
    </w:p>
    <w:p w:rsidR="00CD0179" w:rsidRDefault="00CD0179" w:rsidP="00CD0179">
      <w:pPr>
        <w:tabs>
          <w:tab w:val="left" w:pos="0"/>
        </w:tabs>
        <w:spacing w:after="0" w:line="240" w:lineRule="auto"/>
        <w:jc w:val="center"/>
        <w:rPr>
          <w:rFonts w:cs="Times New Roman"/>
          <w:b/>
        </w:rPr>
      </w:pPr>
      <w:r>
        <w:rPr>
          <w:rFonts w:ascii="Times New Roman" w:hAnsi="Times New Roman" w:cs="Times New Roman"/>
          <w:b/>
          <w:sz w:val="28"/>
          <w:szCs w:val="28"/>
        </w:rPr>
        <w:t>ЮРИДИЧЕСКАЯ  СФЕРА  ДЕЯТЕЛЬНОСТИ</w:t>
      </w:r>
    </w:p>
    <w:p w:rsidR="00CD0179" w:rsidRDefault="00CD0179" w:rsidP="00CD0179">
      <w:pPr>
        <w:tabs>
          <w:tab w:val="left" w:pos="0"/>
        </w:tabs>
        <w:spacing w:after="0" w:line="240" w:lineRule="auto"/>
        <w:ind w:firstLine="426"/>
        <w:jc w:val="both"/>
        <w:rPr>
          <w:rFonts w:ascii="Times New Roman" w:hAnsi="Times New Roman" w:cs="Times New Roman"/>
          <w:b/>
          <w:sz w:val="16"/>
          <w:szCs w:val="16"/>
        </w:rPr>
      </w:pPr>
    </w:p>
    <w:p w:rsidR="00CD0179" w:rsidRDefault="00CD0179" w:rsidP="00CD0179">
      <w:pPr>
        <w:tabs>
          <w:tab w:val="left" w:pos="59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прошедший год гражданами было подано 84 заявления в суд общей юрисдикции </w:t>
      </w:r>
      <w:proofErr w:type="spellStart"/>
      <w:r>
        <w:rPr>
          <w:rFonts w:ascii="Times New Roman" w:hAnsi="Times New Roman" w:cs="Times New Roman"/>
          <w:sz w:val="28"/>
          <w:szCs w:val="28"/>
        </w:rPr>
        <w:t>Киржачского</w:t>
      </w:r>
      <w:proofErr w:type="spellEnd"/>
      <w:r>
        <w:rPr>
          <w:rFonts w:ascii="Times New Roman" w:hAnsi="Times New Roman" w:cs="Times New Roman"/>
          <w:sz w:val="28"/>
          <w:szCs w:val="28"/>
        </w:rPr>
        <w:t xml:space="preserve"> района Владимирской области. Наибольшее количество дел (55,9 % от общего числа или 47 заявлений) имеет своим предметом признание права собственности на недвижимое имущество в порядке наследования. 25 % поданных заявлений или 21 заявление граждане подавали в судебные органы в целях признания права собственности на гараж. Остальная масса дел связана с установлением факта принятия наследства, оспариванием нормативно-правовых актов администрации города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устранением препятствий в пользовании жилым помещением, признании гражданина утратившим право пользования жилым помещением, перераспределением долей в жилом помещении, восстановлением срока для принятия наследства и другие. В процессе данных судебных разбирательств администрация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зачастую выступает в качестве третьего лица. Несмотря на незначительную сложность данных дел, требуется присутствие сотрудников юридического отдела на многочисленных судебных заседаниях.</w:t>
      </w:r>
    </w:p>
    <w:p w:rsidR="00CD0179" w:rsidRDefault="00CD0179" w:rsidP="00CD0179">
      <w:pPr>
        <w:tabs>
          <w:tab w:val="left" w:pos="59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адрес администрации г.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из прокуратуры </w:t>
      </w:r>
      <w:proofErr w:type="spellStart"/>
      <w:r>
        <w:rPr>
          <w:rFonts w:ascii="Times New Roman" w:hAnsi="Times New Roman" w:cs="Times New Roman"/>
          <w:sz w:val="28"/>
          <w:szCs w:val="28"/>
        </w:rPr>
        <w:t>Киржачского</w:t>
      </w:r>
      <w:proofErr w:type="spellEnd"/>
      <w:r>
        <w:rPr>
          <w:rFonts w:ascii="Times New Roman" w:hAnsi="Times New Roman" w:cs="Times New Roman"/>
          <w:sz w:val="28"/>
          <w:szCs w:val="28"/>
        </w:rPr>
        <w:t xml:space="preserve"> района поступило 33 </w:t>
      </w:r>
      <w:proofErr w:type="gramStart"/>
      <w:r>
        <w:rPr>
          <w:rFonts w:ascii="Times New Roman" w:hAnsi="Times New Roman" w:cs="Times New Roman"/>
          <w:sz w:val="28"/>
          <w:szCs w:val="28"/>
        </w:rPr>
        <w:t>нормативных</w:t>
      </w:r>
      <w:proofErr w:type="gramEnd"/>
      <w:r>
        <w:rPr>
          <w:rFonts w:ascii="Times New Roman" w:hAnsi="Times New Roman" w:cs="Times New Roman"/>
          <w:sz w:val="28"/>
          <w:szCs w:val="28"/>
        </w:rPr>
        <w:t xml:space="preserve"> документа.</w:t>
      </w:r>
    </w:p>
    <w:p w:rsidR="00CD0179" w:rsidRDefault="00CD0179" w:rsidP="00CD0179">
      <w:pPr>
        <w:tabs>
          <w:tab w:val="left" w:pos="59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2016 год юридическим отделом администрации рассмотрено 34 обращения граждан.</w:t>
      </w:r>
    </w:p>
    <w:p w:rsidR="00CD0179" w:rsidRDefault="00CD0179" w:rsidP="00CD0179">
      <w:pPr>
        <w:tabs>
          <w:tab w:val="left" w:pos="59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г.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было подано 22 исковых заявления о признании права собственности на </w:t>
      </w:r>
      <w:proofErr w:type="spellStart"/>
      <w:r>
        <w:rPr>
          <w:rFonts w:ascii="Times New Roman" w:hAnsi="Times New Roman" w:cs="Times New Roman"/>
          <w:sz w:val="28"/>
          <w:szCs w:val="28"/>
        </w:rPr>
        <w:t>безхозяйные</w:t>
      </w:r>
      <w:proofErr w:type="spellEnd"/>
      <w:r>
        <w:rPr>
          <w:rFonts w:ascii="Times New Roman" w:hAnsi="Times New Roman" w:cs="Times New Roman"/>
          <w:sz w:val="28"/>
          <w:szCs w:val="28"/>
        </w:rPr>
        <w:t xml:space="preserve"> объекты недвижимости: четыре квартиры, расположенные по адресу: г.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ул. Гагарина, д. 6; </w:t>
      </w:r>
      <w:r>
        <w:rPr>
          <w:rFonts w:ascii="Times New Roman" w:hAnsi="Times New Roman" w:cs="Times New Roman"/>
          <w:sz w:val="28"/>
          <w:szCs w:val="28"/>
        </w:rPr>
        <w:lastRenderedPageBreak/>
        <w:t>десять автомобильных дорог (ул. 40 лет Октября, ул. 50 лет Октября, Гайдара, Дзержинского, Марии Расковой, Мичурина, Павловского, проезд Строителей, Садовая, Текстильщиков, Чапаева); сети водоснабжения по улице</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иково; </w:t>
      </w:r>
      <w:proofErr w:type="gramStart"/>
      <w:r>
        <w:rPr>
          <w:rFonts w:ascii="Times New Roman" w:hAnsi="Times New Roman" w:cs="Times New Roman"/>
          <w:sz w:val="28"/>
          <w:szCs w:val="28"/>
        </w:rPr>
        <w:t xml:space="preserve">сети водоснабжения по улице 60 лет Октября; четыре квартиры, расположенные по адресу: г.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ул. Октябрьская, д. 62; </w:t>
      </w:r>
      <w:proofErr w:type="spellStart"/>
      <w:r>
        <w:rPr>
          <w:rFonts w:ascii="Times New Roman" w:hAnsi="Times New Roman" w:cs="Times New Roman"/>
          <w:sz w:val="28"/>
          <w:szCs w:val="28"/>
        </w:rPr>
        <w:t>канализационно-насосную</w:t>
      </w:r>
      <w:proofErr w:type="spellEnd"/>
      <w:r>
        <w:rPr>
          <w:rFonts w:ascii="Times New Roman" w:hAnsi="Times New Roman" w:cs="Times New Roman"/>
          <w:sz w:val="28"/>
          <w:szCs w:val="28"/>
        </w:rPr>
        <w:t xml:space="preserve"> станцию, расположенную по адресу: г.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ул. Советская,  д. 51. </w:t>
      </w:r>
      <w:proofErr w:type="gramEnd"/>
    </w:p>
    <w:p w:rsidR="00CD0179" w:rsidRDefault="00CD0179" w:rsidP="00CD0179">
      <w:pPr>
        <w:tabs>
          <w:tab w:val="left" w:pos="59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отчетном году юридическим отделом администрации направлено в суд общей юрисдикции для рассмотрения 3 заявления о взыскании с граждан задолженности по оплате за коммерческий наем жилых помещений муниципального жилищного фонда. В настоящий момент исполнительные листы находятся в отделе судебных приставов </w:t>
      </w:r>
      <w:proofErr w:type="spellStart"/>
      <w:r>
        <w:rPr>
          <w:rFonts w:ascii="Times New Roman" w:hAnsi="Times New Roman" w:cs="Times New Roman"/>
          <w:sz w:val="28"/>
          <w:szCs w:val="28"/>
        </w:rPr>
        <w:t>Киржачского</w:t>
      </w:r>
      <w:proofErr w:type="spellEnd"/>
      <w:r>
        <w:rPr>
          <w:rFonts w:ascii="Times New Roman" w:hAnsi="Times New Roman" w:cs="Times New Roman"/>
          <w:sz w:val="28"/>
          <w:szCs w:val="28"/>
        </w:rPr>
        <w:t xml:space="preserve"> района для принятия мер принудительного характера, направленных на исполнение решения суда.</w:t>
      </w:r>
    </w:p>
    <w:p w:rsidR="003F7078" w:rsidRDefault="00CD0179" w:rsidP="00CD0179">
      <w:pPr>
        <w:tabs>
          <w:tab w:val="left" w:pos="59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администрацией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в суд общей юрисдикции было подано два исковых заявления о взыскании в принудительном порядке задолженности по арендной плате за земельный участок и расторжении договоров аренды земельного участка.</w:t>
      </w:r>
    </w:p>
    <w:p w:rsidR="00CD0179" w:rsidRDefault="00CD0179" w:rsidP="00CD0179">
      <w:pPr>
        <w:tabs>
          <w:tab w:val="left" w:pos="59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2016 году в суде общей юрисдикции рассматривалось </w:t>
      </w:r>
      <w:r w:rsidR="00883A17">
        <w:rPr>
          <w:rFonts w:ascii="Times New Roman" w:hAnsi="Times New Roman" w:cs="Times New Roman"/>
          <w:sz w:val="28"/>
          <w:szCs w:val="28"/>
        </w:rPr>
        <w:t>7 жилищных споров.</w:t>
      </w:r>
    </w:p>
    <w:p w:rsidR="00CD0179" w:rsidRDefault="00CD0179" w:rsidP="00CD0179">
      <w:pPr>
        <w:tabs>
          <w:tab w:val="left" w:pos="59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Арбитражном суде Владимирской области в </w:t>
      </w:r>
      <w:r w:rsidR="000B024A">
        <w:rPr>
          <w:rFonts w:ascii="Times New Roman" w:hAnsi="Times New Roman" w:cs="Times New Roman"/>
          <w:sz w:val="28"/>
          <w:szCs w:val="28"/>
        </w:rPr>
        <w:t>отчетном</w:t>
      </w:r>
      <w:r>
        <w:rPr>
          <w:rFonts w:ascii="Times New Roman" w:hAnsi="Times New Roman" w:cs="Times New Roman"/>
          <w:sz w:val="28"/>
          <w:szCs w:val="28"/>
        </w:rPr>
        <w:t xml:space="preserve"> году рассматривались следующие дела с участием администрации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w:t>
      </w:r>
    </w:p>
    <w:p w:rsidR="00CD0179" w:rsidRDefault="00CD0179" w:rsidP="00E42147">
      <w:pPr>
        <w:numPr>
          <w:ilvl w:val="0"/>
          <w:numId w:val="47"/>
        </w:numPr>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НМА «Содружество» обратилось в Арбитражный суд Владимирской области с заявлением о признании права собственности на незавершенную строительством котельную, расположенную по адресу: Владимирская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ул. </w:t>
      </w:r>
      <w:proofErr w:type="spellStart"/>
      <w:r>
        <w:rPr>
          <w:rFonts w:ascii="Times New Roman" w:hAnsi="Times New Roman" w:cs="Times New Roman"/>
          <w:sz w:val="28"/>
          <w:szCs w:val="28"/>
        </w:rPr>
        <w:t>Шелковиков</w:t>
      </w:r>
      <w:proofErr w:type="spellEnd"/>
      <w:r>
        <w:rPr>
          <w:rFonts w:ascii="Times New Roman" w:hAnsi="Times New Roman" w:cs="Times New Roman"/>
          <w:sz w:val="28"/>
          <w:szCs w:val="28"/>
        </w:rPr>
        <w:t xml:space="preserve">, д. 42, в силу </w:t>
      </w:r>
      <w:proofErr w:type="spellStart"/>
      <w:r>
        <w:rPr>
          <w:rFonts w:ascii="Times New Roman" w:hAnsi="Times New Roman" w:cs="Times New Roman"/>
          <w:sz w:val="28"/>
          <w:szCs w:val="28"/>
        </w:rPr>
        <w:t>приобретательной</w:t>
      </w:r>
      <w:proofErr w:type="spellEnd"/>
      <w:r>
        <w:rPr>
          <w:rFonts w:ascii="Times New Roman" w:hAnsi="Times New Roman" w:cs="Times New Roman"/>
          <w:sz w:val="28"/>
          <w:szCs w:val="28"/>
        </w:rPr>
        <w:t xml:space="preserve"> данности. Арбитражный суд Владимирской области отказал в удовлетворении заявленных требований.</w:t>
      </w:r>
    </w:p>
    <w:p w:rsidR="00CD0179" w:rsidRDefault="00CD0179" w:rsidP="00E42147">
      <w:pPr>
        <w:numPr>
          <w:ilvl w:val="0"/>
          <w:numId w:val="47"/>
        </w:numPr>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обратилась с иском к ОАО «</w:t>
      </w:r>
      <w:proofErr w:type="spellStart"/>
      <w:r>
        <w:rPr>
          <w:rFonts w:ascii="Times New Roman" w:hAnsi="Times New Roman" w:cs="Times New Roman"/>
          <w:sz w:val="28"/>
          <w:szCs w:val="28"/>
        </w:rPr>
        <w:t>Киржачагропромстрой</w:t>
      </w:r>
      <w:proofErr w:type="spellEnd"/>
      <w:r>
        <w:rPr>
          <w:rFonts w:ascii="Times New Roman" w:hAnsi="Times New Roman" w:cs="Times New Roman"/>
          <w:sz w:val="28"/>
          <w:szCs w:val="28"/>
        </w:rPr>
        <w:t>»  о взыскании предусмотренной договором купли-продажи стоимости котельной и пени  в сумме 913,0 тыс. рублей в связи с неоплатой предусмотренной договором стоимости котельной в установленный срок. Решением Арбитражного суда Владимирской области требования удовлетворены в полном объеме.</w:t>
      </w:r>
    </w:p>
    <w:p w:rsidR="00CD0179" w:rsidRDefault="00CD0179" w:rsidP="00E42147">
      <w:pPr>
        <w:numPr>
          <w:ilvl w:val="0"/>
          <w:numId w:val="47"/>
        </w:numPr>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обратилась с иском к ОАО «</w:t>
      </w:r>
      <w:proofErr w:type="spellStart"/>
      <w:r>
        <w:rPr>
          <w:rFonts w:ascii="Times New Roman" w:hAnsi="Times New Roman" w:cs="Times New Roman"/>
          <w:sz w:val="28"/>
          <w:szCs w:val="28"/>
        </w:rPr>
        <w:t>Киржачагропромстрой</w:t>
      </w:r>
      <w:proofErr w:type="spellEnd"/>
      <w:r>
        <w:rPr>
          <w:rFonts w:ascii="Times New Roman" w:hAnsi="Times New Roman" w:cs="Times New Roman"/>
          <w:sz w:val="28"/>
          <w:szCs w:val="28"/>
        </w:rPr>
        <w:t xml:space="preserve">» об </w:t>
      </w:r>
      <w:proofErr w:type="spellStart"/>
      <w:r>
        <w:rPr>
          <w:rFonts w:ascii="Times New Roman" w:hAnsi="Times New Roman" w:cs="Times New Roman"/>
          <w:sz w:val="28"/>
          <w:szCs w:val="28"/>
        </w:rPr>
        <w:t>обязании</w:t>
      </w:r>
      <w:proofErr w:type="spellEnd"/>
      <w:r>
        <w:rPr>
          <w:rFonts w:ascii="Times New Roman" w:hAnsi="Times New Roman" w:cs="Times New Roman"/>
          <w:sz w:val="28"/>
          <w:szCs w:val="28"/>
        </w:rPr>
        <w:t xml:space="preserve"> вернуть по акту приема-передачи земельный участок, переданный ответчику по договору аренды в целях строительства многоквартирного дома по договору о развитии застроенной территории, от 11.06.2009. Основанием для предъявления данных требований послужило нарушение ОАО «</w:t>
      </w:r>
      <w:proofErr w:type="spellStart"/>
      <w:r>
        <w:rPr>
          <w:rFonts w:ascii="Times New Roman" w:hAnsi="Times New Roman" w:cs="Times New Roman"/>
          <w:sz w:val="28"/>
          <w:szCs w:val="28"/>
        </w:rPr>
        <w:t>Киржачагропромстрой</w:t>
      </w:r>
      <w:proofErr w:type="spellEnd"/>
      <w:r>
        <w:rPr>
          <w:rFonts w:ascii="Times New Roman" w:hAnsi="Times New Roman" w:cs="Times New Roman"/>
          <w:sz w:val="28"/>
          <w:szCs w:val="28"/>
        </w:rPr>
        <w:t>» сроков строительства многоквартирного дома, а также наличие задолженности по арендной плате (вместе с пени за просрочку внесения платежей) в сумме 86,2 тыс. рублей. Требование о взыскании задолженности также было заявлено в Арбитражном суде. Решением Арбитражного суда Владимирской области требования удовлетворены в полном объеме. ОАО «</w:t>
      </w:r>
      <w:proofErr w:type="spellStart"/>
      <w:r>
        <w:rPr>
          <w:rFonts w:ascii="Times New Roman" w:hAnsi="Times New Roman" w:cs="Times New Roman"/>
          <w:sz w:val="28"/>
          <w:szCs w:val="28"/>
        </w:rPr>
        <w:t>Киржачагропромстрой</w:t>
      </w:r>
      <w:proofErr w:type="spellEnd"/>
      <w:r>
        <w:rPr>
          <w:rFonts w:ascii="Times New Roman" w:hAnsi="Times New Roman" w:cs="Times New Roman"/>
          <w:sz w:val="28"/>
          <w:szCs w:val="28"/>
        </w:rPr>
        <w:t xml:space="preserve">» в </w:t>
      </w:r>
      <w:r>
        <w:rPr>
          <w:rFonts w:ascii="Times New Roman" w:hAnsi="Times New Roman" w:cs="Times New Roman"/>
          <w:sz w:val="28"/>
          <w:szCs w:val="28"/>
        </w:rPr>
        <w:lastRenderedPageBreak/>
        <w:t xml:space="preserve">добровольном порядке возвратил земельный участок. Требование о взыскании задолженности по арендной плате направлено для принудительного исполнения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ОСП </w:t>
      </w:r>
      <w:proofErr w:type="spellStart"/>
      <w:r>
        <w:rPr>
          <w:rFonts w:ascii="Times New Roman" w:hAnsi="Times New Roman" w:cs="Times New Roman"/>
          <w:sz w:val="28"/>
          <w:szCs w:val="28"/>
        </w:rPr>
        <w:t>Киржачского</w:t>
      </w:r>
      <w:proofErr w:type="spellEnd"/>
      <w:r>
        <w:rPr>
          <w:rFonts w:ascii="Times New Roman" w:hAnsi="Times New Roman" w:cs="Times New Roman"/>
          <w:sz w:val="28"/>
          <w:szCs w:val="28"/>
        </w:rPr>
        <w:t xml:space="preserve"> района.</w:t>
      </w:r>
    </w:p>
    <w:p w:rsidR="00CD0179" w:rsidRDefault="00CD0179" w:rsidP="00E42147">
      <w:pPr>
        <w:numPr>
          <w:ilvl w:val="0"/>
          <w:numId w:val="47"/>
        </w:numPr>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обратилась с двумя исками к ООО «Тройка» о взыскании задолженности по арендной плате и пени в сумме 220,0 тыс. рублей в связи с нарушением обществом сроков внесении арендной платы по договору аренды земельного участка. В связи с неоднократностью неисполнения ООО «Тройка» своей обязанности по внесению арендной платы, администрацией заявлено также требование о расторжении с Обществом договоров аренды земельных участков. В настоящее время иски находятся на рассмотрении Арбитражного суда Владимирской области.</w:t>
      </w:r>
    </w:p>
    <w:p w:rsidR="00CD0179" w:rsidRDefault="00CD0179" w:rsidP="00CD0179">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также отметить, что ОСП </w:t>
      </w:r>
      <w:proofErr w:type="spellStart"/>
      <w:r>
        <w:rPr>
          <w:rFonts w:ascii="Times New Roman" w:hAnsi="Times New Roman" w:cs="Times New Roman"/>
          <w:sz w:val="28"/>
          <w:szCs w:val="28"/>
        </w:rPr>
        <w:t>Киржачского</w:t>
      </w:r>
      <w:proofErr w:type="spellEnd"/>
      <w:r>
        <w:rPr>
          <w:rFonts w:ascii="Times New Roman" w:hAnsi="Times New Roman" w:cs="Times New Roman"/>
          <w:sz w:val="28"/>
          <w:szCs w:val="28"/>
        </w:rPr>
        <w:t xml:space="preserve"> района в отношении ООО «Тройка» возбуждены исполнительные производства о принудительном исполнении решений Арбитражного суда Владимирской области, вынесенных в 2015 году, о взыскании с должника в пользу администрации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задолженности по арендной плате по договорам аренды земельных участков в сумме 37,0 тыс. рублей.</w:t>
      </w:r>
    </w:p>
    <w:p w:rsidR="00CD0179" w:rsidRDefault="00CD0179" w:rsidP="00E42147">
      <w:pPr>
        <w:numPr>
          <w:ilvl w:val="0"/>
          <w:numId w:val="47"/>
        </w:numPr>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 города обратилась с иском к ЗАО «Воздухоплавательный центр «</w:t>
      </w:r>
      <w:proofErr w:type="spellStart"/>
      <w:r>
        <w:rPr>
          <w:rFonts w:ascii="Times New Roman" w:hAnsi="Times New Roman" w:cs="Times New Roman"/>
          <w:sz w:val="28"/>
          <w:szCs w:val="28"/>
        </w:rPr>
        <w:t>Авгуръ</w:t>
      </w:r>
      <w:proofErr w:type="spellEnd"/>
      <w:r>
        <w:rPr>
          <w:rFonts w:ascii="Times New Roman" w:hAnsi="Times New Roman" w:cs="Times New Roman"/>
          <w:sz w:val="28"/>
          <w:szCs w:val="28"/>
        </w:rPr>
        <w:t>»  о взыскании арендной платы и пени в сумме 3 274,8 тыс. рублей в связи с нарушением обществом сроков внесении арендной платы по договору аренды земельного участка. В процессе судебного разбирательства сторонами было заключено мировое соглашение, по которому ответчик обязан был равными платежами ежемесячно погашать образовавшийся долг. Однако данное соглашение ЗАО «Воздухоплавательный центр «</w:t>
      </w:r>
      <w:proofErr w:type="spellStart"/>
      <w:r>
        <w:rPr>
          <w:rFonts w:ascii="Times New Roman" w:hAnsi="Times New Roman" w:cs="Times New Roman"/>
          <w:sz w:val="28"/>
          <w:szCs w:val="28"/>
        </w:rPr>
        <w:t>Авгуръ</w:t>
      </w:r>
      <w:proofErr w:type="spellEnd"/>
      <w:r>
        <w:rPr>
          <w:rFonts w:ascii="Times New Roman" w:hAnsi="Times New Roman" w:cs="Times New Roman"/>
          <w:sz w:val="28"/>
          <w:szCs w:val="28"/>
        </w:rPr>
        <w:t xml:space="preserve">» надлежащим образом не исполняло, поэтому администрацией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был получен исполнительный лист на принудительное исполнение мирового соглашения и направлен в отдел судебных приставов по месту нахождения должника (г. Москва).  </w:t>
      </w:r>
    </w:p>
    <w:p w:rsidR="00CD0179" w:rsidRDefault="00CD0179" w:rsidP="00CD0179">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 конце 2016  года администрация в Арбитражный суд Владимирской области направила еще одно исковое заявление к ЗАО «Воздухоплавательный центр «</w:t>
      </w:r>
      <w:proofErr w:type="spellStart"/>
      <w:r>
        <w:rPr>
          <w:rFonts w:ascii="Times New Roman" w:hAnsi="Times New Roman" w:cs="Times New Roman"/>
          <w:sz w:val="28"/>
          <w:szCs w:val="28"/>
        </w:rPr>
        <w:t>Авгуръ</w:t>
      </w:r>
      <w:proofErr w:type="spellEnd"/>
      <w:r>
        <w:rPr>
          <w:rFonts w:ascii="Times New Roman" w:hAnsi="Times New Roman" w:cs="Times New Roman"/>
          <w:sz w:val="28"/>
          <w:szCs w:val="28"/>
        </w:rPr>
        <w:t>»  о взыскании арендной платы и пени в сумме 1 339,8 тыс. рублей. В настоящее время дело находится на рассмотрении в Арбитражном суде первой инстанции.</w:t>
      </w:r>
    </w:p>
    <w:p w:rsidR="00CD0179" w:rsidRDefault="00CD0179" w:rsidP="00CD0179">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ООО «Перспектива» 16.11.2015 года обратилось в Арбитражный суд Владимирской области с заявлением о признании незаконным отказа администрации города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в выдаче градостроительного плана земельного участка. Свои требования Общество мотивировало тем, что ему на праве собственности принадлежит земельный участок по адресу: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ул. ул. Морозовская, д. 93/2. В адрес администрации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поступило заявление ООО «Перспектива» о выдаче градостроительного плана указанного земельного участка. По результатам рассмотрения поданного заявления администрацией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был подготовлен ответ, в соответствии с которым в связи с  нахождением земельного участка в границах места захоронения, заявителю было отказано в выдаче </w:t>
      </w:r>
      <w:r>
        <w:rPr>
          <w:rFonts w:ascii="Times New Roman" w:hAnsi="Times New Roman" w:cs="Times New Roman"/>
          <w:sz w:val="28"/>
          <w:szCs w:val="28"/>
        </w:rPr>
        <w:lastRenderedPageBreak/>
        <w:t>градостроительного плана земельного участка. В процессе рассмотрения настоящего дела Государственной инспекцией по охране объектов культурного наследия администрации Владимирской области были установлены границы объекта культурного наследия местного (муниципального) значения, в которые полностью вошел принадлежащий ООО «Перспектива» земельный участок. В связи с данным обстоятельством Арбитражный суд Владимирской области отказал в удовлетворении заявленного Обществом требования.</w:t>
      </w:r>
    </w:p>
    <w:p w:rsidR="00CD0179" w:rsidRDefault="00CD0179" w:rsidP="00CD0179">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2016 году администрацией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в Арбитражный суд Владимирской области были поданы исковые заявления о взыскании задолженности по арендной плате за земельные участки к следующим юридическим лицам: ИП Шайкевич на сумму 721,9 тыс. рублей; ООО «Детская одежда» на сумму 35,8 тыс. рублей и 243,8 тыс. рублей. Судебные органы удовлетворили требования администрации, решения находятся на принудительном исполнении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ОСП </w:t>
      </w:r>
      <w:proofErr w:type="spellStart"/>
      <w:r>
        <w:rPr>
          <w:rFonts w:ascii="Times New Roman" w:hAnsi="Times New Roman" w:cs="Times New Roman"/>
          <w:sz w:val="28"/>
          <w:szCs w:val="28"/>
        </w:rPr>
        <w:t>Киржачского</w:t>
      </w:r>
      <w:proofErr w:type="spellEnd"/>
      <w:r>
        <w:rPr>
          <w:rFonts w:ascii="Times New Roman" w:hAnsi="Times New Roman" w:cs="Times New Roman"/>
          <w:sz w:val="28"/>
          <w:szCs w:val="28"/>
        </w:rPr>
        <w:t xml:space="preserve"> района.</w:t>
      </w:r>
    </w:p>
    <w:p w:rsidR="00CD0179" w:rsidRDefault="00CD0179" w:rsidP="00CD0179">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Кроме того, администрацией города, Территориальным управлением Федерального агентства по управлению государственным имуществом  по Владимирской области к ООО «Поиск», ООО «</w:t>
      </w:r>
      <w:proofErr w:type="spellStart"/>
      <w:r>
        <w:rPr>
          <w:rFonts w:ascii="Times New Roman" w:hAnsi="Times New Roman" w:cs="Times New Roman"/>
          <w:sz w:val="28"/>
          <w:szCs w:val="28"/>
        </w:rPr>
        <w:t>Интеркомтранс</w:t>
      </w:r>
      <w:proofErr w:type="spellEnd"/>
      <w:r>
        <w:rPr>
          <w:rFonts w:ascii="Times New Roman" w:hAnsi="Times New Roman" w:cs="Times New Roman"/>
          <w:sz w:val="28"/>
          <w:szCs w:val="28"/>
        </w:rPr>
        <w:t xml:space="preserve">» предъявлено требование о признании самовольными постройками здания городского рынка, здания мазутного хозяйства и здания склада, расположенных по адресу: Владимирская область, г.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ул. Гагарина, д. 29а, и их </w:t>
      </w:r>
      <w:proofErr w:type="gramStart"/>
      <w:r>
        <w:rPr>
          <w:rFonts w:ascii="Times New Roman" w:hAnsi="Times New Roman" w:cs="Times New Roman"/>
          <w:sz w:val="28"/>
          <w:szCs w:val="28"/>
        </w:rPr>
        <w:t>сносе</w:t>
      </w:r>
      <w:proofErr w:type="gramEnd"/>
      <w:r>
        <w:rPr>
          <w:rFonts w:ascii="Times New Roman" w:hAnsi="Times New Roman" w:cs="Times New Roman"/>
          <w:sz w:val="28"/>
          <w:szCs w:val="28"/>
        </w:rPr>
        <w:t>.  Свои требования администрация мотивирует тем, что строительство спорных объектов осуществлено без получения соответствующих разрешений в соответствии с нормами Градостроительного кодекса РФ, а также в охранной зоне Благовещенского монастыря. В настоящее время дело находится на рассмотрении в Арбитражном суде Владимирской области.</w:t>
      </w:r>
    </w:p>
    <w:p w:rsidR="00CD0179" w:rsidRDefault="00CD0179" w:rsidP="00CD0179">
      <w:pPr>
        <w:tabs>
          <w:tab w:val="left" w:pos="59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Юридическим отделом администрации также велась переписка с организациями города и области по правовым и текущим вопросам, проводилась правовая экспертиза договоров и муниципальных контрактов, муниципальных нормативных правовых актов и иных документов.</w:t>
      </w:r>
    </w:p>
    <w:p w:rsidR="00143F2D" w:rsidRDefault="00CD0179" w:rsidP="009A0F73">
      <w:pPr>
        <w:tabs>
          <w:tab w:val="left" w:pos="0"/>
          <w:tab w:val="left" w:pos="5970"/>
        </w:tabs>
        <w:spacing w:after="0" w:line="240" w:lineRule="auto"/>
        <w:ind w:firstLine="425"/>
        <w:jc w:val="both"/>
        <w:rPr>
          <w:rFonts w:ascii="Times New Roman" w:hAnsi="Times New Roman" w:cs="Times New Roman"/>
          <w:b/>
          <w:sz w:val="28"/>
          <w:szCs w:val="28"/>
        </w:rPr>
      </w:pPr>
      <w:r>
        <w:rPr>
          <w:color w:val="C00000"/>
          <w:sz w:val="28"/>
          <w:szCs w:val="28"/>
        </w:rPr>
        <w:t xml:space="preserve">    </w:t>
      </w:r>
    </w:p>
    <w:p w:rsidR="00CD0179" w:rsidRDefault="00CD0179" w:rsidP="00143F2D">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СОЗДАНИЕ УСЛОВИЙ </w:t>
      </w:r>
    </w:p>
    <w:p w:rsidR="00CD0179" w:rsidRDefault="00CD0179" w:rsidP="00143F2D">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РАЗВИТИЮ ТОРГОВЛИ, ОБЩЕСТВЕННОГО ПИТАНИЯ, БЫТОВОГО ОБСЛУЖИВАНИЯ, СВЯЗИ</w:t>
      </w:r>
    </w:p>
    <w:p w:rsidR="00CD0179" w:rsidRDefault="00CD0179" w:rsidP="00CD0179">
      <w:pPr>
        <w:tabs>
          <w:tab w:val="left" w:pos="0"/>
        </w:tabs>
        <w:spacing w:after="0" w:line="240" w:lineRule="auto"/>
        <w:ind w:firstLine="426"/>
        <w:jc w:val="center"/>
        <w:rPr>
          <w:rFonts w:ascii="Times New Roman" w:hAnsi="Times New Roman" w:cs="Times New Roman"/>
          <w:b/>
          <w:sz w:val="16"/>
          <w:szCs w:val="16"/>
        </w:rPr>
      </w:pPr>
    </w:p>
    <w:p w:rsidR="00CD0179" w:rsidRDefault="00CD0179" w:rsidP="00D91E92">
      <w:pPr>
        <w:spacing w:after="0" w:line="240" w:lineRule="auto"/>
        <w:ind w:firstLine="709"/>
        <w:jc w:val="both"/>
        <w:rPr>
          <w:rFonts w:ascii="Times New Roman" w:hAnsi="Times New Roman"/>
          <w:sz w:val="28"/>
          <w:szCs w:val="28"/>
        </w:rPr>
      </w:pPr>
      <w:proofErr w:type="gramStart"/>
      <w:r>
        <w:rPr>
          <w:rFonts w:ascii="Times New Roman" w:hAnsi="Times New Roman"/>
          <w:color w:val="000000"/>
          <w:sz w:val="28"/>
          <w:szCs w:val="28"/>
        </w:rPr>
        <w:t xml:space="preserve">В соответствии со ст. 44 Федерального Закона «О защите прав потребителей» и Положением об отделе по защите прав потребителей и организации развития предпринимательства работниками отдела в отчетном периоде осуществлялся первичный прием граждан, как потребителей, так и предпринимателей, проводились консультации  по вопросам защиты прав потребителей товаров и услуг, оказывалась помощь в составлении претензий. </w:t>
      </w:r>
      <w:proofErr w:type="gramEnd"/>
    </w:p>
    <w:p w:rsidR="00CD0179" w:rsidRDefault="00CD0179" w:rsidP="00D91E92">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Для организации и создания условий наиболее полного обеспечения населения услугами общественного питания, торговли и бытового обслуживания, для оказания помощи </w:t>
      </w:r>
      <w:proofErr w:type="spellStart"/>
      <w:r>
        <w:rPr>
          <w:rFonts w:ascii="Times New Roman" w:hAnsi="Times New Roman"/>
          <w:sz w:val="28"/>
          <w:szCs w:val="28"/>
        </w:rPr>
        <w:t>Киржачским</w:t>
      </w:r>
      <w:proofErr w:type="spellEnd"/>
      <w:r>
        <w:rPr>
          <w:rFonts w:ascii="Times New Roman" w:hAnsi="Times New Roman"/>
          <w:sz w:val="28"/>
          <w:szCs w:val="28"/>
        </w:rPr>
        <w:t xml:space="preserve"> предпринимателям, </w:t>
      </w:r>
      <w:r>
        <w:rPr>
          <w:rFonts w:ascii="Times New Roman" w:hAnsi="Times New Roman"/>
          <w:color w:val="000000"/>
          <w:sz w:val="28"/>
          <w:szCs w:val="28"/>
        </w:rPr>
        <w:lastRenderedPageBreak/>
        <w:t>поддержки развития малого предпринимательства в городе деятельность отдела строится согласно следующим задачам:</w:t>
      </w:r>
    </w:p>
    <w:p w:rsidR="00CD0179" w:rsidRDefault="00CD0179" w:rsidP="00E42147">
      <w:pPr>
        <w:pStyle w:val="a3"/>
        <w:numPr>
          <w:ilvl w:val="0"/>
          <w:numId w:val="48"/>
        </w:numPr>
        <w:spacing w:before="0" w:beforeAutospacing="0" w:after="0" w:afterAutospacing="0"/>
        <w:ind w:left="0" w:firstLine="709"/>
        <w:contextualSpacing/>
        <w:jc w:val="both"/>
        <w:rPr>
          <w:rFonts w:eastAsiaTheme="minorEastAsia" w:cstheme="minorBidi"/>
          <w:color w:val="000000"/>
          <w:sz w:val="28"/>
          <w:szCs w:val="28"/>
        </w:rPr>
      </w:pPr>
      <w:r>
        <w:rPr>
          <w:rFonts w:eastAsiaTheme="minorEastAsia" w:cstheme="minorBidi"/>
          <w:color w:val="000000"/>
          <w:sz w:val="28"/>
          <w:szCs w:val="28"/>
        </w:rPr>
        <w:t xml:space="preserve">реализация государственной политики развития потребительского рынка; </w:t>
      </w:r>
    </w:p>
    <w:p w:rsidR="00CD0179" w:rsidRDefault="00CD0179" w:rsidP="00E42147">
      <w:pPr>
        <w:pStyle w:val="a3"/>
        <w:numPr>
          <w:ilvl w:val="0"/>
          <w:numId w:val="48"/>
        </w:numPr>
        <w:spacing w:before="0" w:beforeAutospacing="0" w:after="0" w:afterAutospacing="0"/>
        <w:ind w:left="0" w:firstLine="709"/>
        <w:contextualSpacing/>
        <w:jc w:val="both"/>
        <w:rPr>
          <w:rFonts w:eastAsiaTheme="minorEastAsia" w:cstheme="minorBidi"/>
          <w:color w:val="000000"/>
          <w:sz w:val="28"/>
          <w:szCs w:val="28"/>
        </w:rPr>
      </w:pPr>
      <w:r>
        <w:rPr>
          <w:rFonts w:eastAsiaTheme="minorEastAsia" w:cstheme="minorBidi"/>
          <w:color w:val="000000"/>
          <w:sz w:val="28"/>
          <w:szCs w:val="28"/>
        </w:rPr>
        <w:t>создание условий для повышения уровня обслуживания и обеспечения населения качественными и безопасными товарами;</w:t>
      </w:r>
    </w:p>
    <w:p w:rsidR="00CD0179" w:rsidRDefault="00CD0179" w:rsidP="00E42147">
      <w:pPr>
        <w:pStyle w:val="a3"/>
        <w:numPr>
          <w:ilvl w:val="0"/>
          <w:numId w:val="48"/>
        </w:numPr>
        <w:spacing w:before="0" w:beforeAutospacing="0" w:after="0" w:afterAutospacing="0"/>
        <w:ind w:left="0" w:firstLine="709"/>
        <w:contextualSpacing/>
        <w:jc w:val="both"/>
        <w:rPr>
          <w:rFonts w:eastAsiaTheme="minorEastAsia" w:cstheme="minorBidi"/>
          <w:color w:val="000000"/>
          <w:sz w:val="28"/>
          <w:szCs w:val="28"/>
        </w:rPr>
      </w:pPr>
      <w:r>
        <w:rPr>
          <w:rFonts w:eastAsiaTheme="minorEastAsia" w:cstheme="minorBidi"/>
          <w:color w:val="000000"/>
          <w:sz w:val="28"/>
          <w:szCs w:val="28"/>
        </w:rPr>
        <w:t>создание жителям комфортных условий для приобретения качественных и безопасных товаров, ориентированных на разные социальные группы потребителей и максимально приближенные к месту проживания (осенние овощные мобильные мини-рынки и автолавки);</w:t>
      </w:r>
    </w:p>
    <w:p w:rsidR="00CD0179" w:rsidRDefault="00CD0179" w:rsidP="00E42147">
      <w:pPr>
        <w:pStyle w:val="a3"/>
        <w:numPr>
          <w:ilvl w:val="0"/>
          <w:numId w:val="48"/>
        </w:numPr>
        <w:spacing w:before="0" w:beforeAutospacing="0" w:after="0" w:afterAutospacing="0"/>
        <w:ind w:left="0" w:firstLine="709"/>
        <w:contextualSpacing/>
        <w:jc w:val="both"/>
        <w:rPr>
          <w:rFonts w:eastAsiaTheme="minorEastAsia" w:cstheme="minorBidi"/>
          <w:color w:val="000000"/>
          <w:sz w:val="28"/>
          <w:szCs w:val="28"/>
        </w:rPr>
      </w:pPr>
      <w:r>
        <w:rPr>
          <w:rFonts w:eastAsiaTheme="minorEastAsia" w:cstheme="minorBidi"/>
          <w:color w:val="000000"/>
          <w:sz w:val="28"/>
          <w:szCs w:val="28"/>
        </w:rPr>
        <w:t>защита прав потребителей в сфере торговли, общественного питания, бытового обслуживания;</w:t>
      </w:r>
    </w:p>
    <w:p w:rsidR="00CD0179" w:rsidRDefault="00CD0179" w:rsidP="00E42147">
      <w:pPr>
        <w:pStyle w:val="a3"/>
        <w:numPr>
          <w:ilvl w:val="0"/>
          <w:numId w:val="48"/>
        </w:numPr>
        <w:spacing w:before="0" w:beforeAutospacing="0" w:after="0" w:afterAutospacing="0"/>
        <w:ind w:left="0" w:firstLine="709"/>
        <w:contextualSpacing/>
        <w:jc w:val="both"/>
        <w:rPr>
          <w:rFonts w:eastAsiaTheme="minorEastAsia" w:cstheme="minorBidi"/>
          <w:color w:val="000000"/>
          <w:sz w:val="28"/>
          <w:szCs w:val="28"/>
        </w:rPr>
      </w:pPr>
      <w:r>
        <w:rPr>
          <w:rFonts w:eastAsiaTheme="minorEastAsia" w:cstheme="minorBidi"/>
          <w:color w:val="000000"/>
          <w:sz w:val="28"/>
          <w:szCs w:val="28"/>
        </w:rPr>
        <w:t xml:space="preserve">анализ и прогноз развития торговли, общественного питания и сферы услуг на территории города </w:t>
      </w:r>
      <w:proofErr w:type="spellStart"/>
      <w:r>
        <w:rPr>
          <w:rFonts w:eastAsiaTheme="minorEastAsia" w:cstheme="minorBidi"/>
          <w:color w:val="000000"/>
          <w:sz w:val="28"/>
          <w:szCs w:val="28"/>
        </w:rPr>
        <w:t>Киржач</w:t>
      </w:r>
      <w:proofErr w:type="spellEnd"/>
      <w:r>
        <w:rPr>
          <w:rFonts w:eastAsiaTheme="minorEastAsia" w:cstheme="minorBidi"/>
          <w:color w:val="000000"/>
          <w:sz w:val="28"/>
          <w:szCs w:val="28"/>
        </w:rPr>
        <w:t>;</w:t>
      </w:r>
    </w:p>
    <w:p w:rsidR="00CD0179" w:rsidRDefault="00CD0179" w:rsidP="00E42147">
      <w:pPr>
        <w:pStyle w:val="a3"/>
        <w:numPr>
          <w:ilvl w:val="0"/>
          <w:numId w:val="48"/>
        </w:numPr>
        <w:spacing w:before="0" w:beforeAutospacing="0" w:after="0" w:afterAutospacing="0"/>
        <w:ind w:left="0" w:firstLine="709"/>
        <w:contextualSpacing/>
        <w:jc w:val="both"/>
        <w:rPr>
          <w:rFonts w:eastAsiaTheme="minorEastAsia" w:cstheme="minorBidi"/>
          <w:color w:val="000000"/>
          <w:sz w:val="28"/>
          <w:szCs w:val="28"/>
        </w:rPr>
      </w:pPr>
      <w:r>
        <w:rPr>
          <w:rFonts w:eastAsiaTheme="minorEastAsia" w:cstheme="minorBidi"/>
          <w:color w:val="000000"/>
          <w:sz w:val="28"/>
          <w:szCs w:val="28"/>
        </w:rPr>
        <w:t>формирование реестра объектов бытового обслуживания, реестра объектов снабжения населения лекарственными медикаментами.</w:t>
      </w:r>
    </w:p>
    <w:p w:rsidR="00CD0179" w:rsidRDefault="00CD0179" w:rsidP="00D91E92">
      <w:pPr>
        <w:pStyle w:val="a3"/>
        <w:spacing w:before="0" w:beforeAutospacing="0" w:after="0" w:afterAutospacing="0"/>
        <w:ind w:firstLine="709"/>
        <w:jc w:val="both"/>
        <w:rPr>
          <w:sz w:val="28"/>
          <w:szCs w:val="28"/>
        </w:rPr>
      </w:pPr>
      <w:proofErr w:type="gramStart"/>
      <w:r>
        <w:rPr>
          <w:bCs/>
          <w:sz w:val="28"/>
          <w:szCs w:val="28"/>
        </w:rPr>
        <w:t xml:space="preserve">За  2016 год в отдел по защите прав потребителей и организации развития предпринимательства поступило </w:t>
      </w:r>
      <w:r>
        <w:rPr>
          <w:color w:val="000000"/>
          <w:sz w:val="28"/>
          <w:szCs w:val="28"/>
        </w:rPr>
        <w:t>269 заявлений и обращений граждан, в том числе: в сфере торговли – 151; бытовые услуги – 28; в сфере общественного питания – 5; услуги</w:t>
      </w:r>
      <w:r>
        <w:rPr>
          <w:sz w:val="28"/>
          <w:szCs w:val="28"/>
        </w:rPr>
        <w:t xml:space="preserve"> транспорта – 6; услуги связи – 7; коммунальные услуги – 30; медицинские услуги – 1; страховые услуги – 4; услуги, предметом которых являются денежные средства населения, – 1;</w:t>
      </w:r>
      <w:proofErr w:type="gramEnd"/>
      <w:r>
        <w:rPr>
          <w:sz w:val="28"/>
          <w:szCs w:val="28"/>
        </w:rPr>
        <w:t xml:space="preserve"> прочие –33. </w:t>
      </w:r>
    </w:p>
    <w:p w:rsidR="00CD0179" w:rsidRDefault="00CD0179" w:rsidP="00D91E92">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Из анализа обращений следует, что по-прежнему продолжает поступать большое число жалоб в сфере торговли непродовольственными товарами в части ненадлежащего качества технически сложных товаров бытового назначения. </w:t>
      </w:r>
    </w:p>
    <w:p w:rsidR="00CD0179" w:rsidRDefault="00CD0179" w:rsidP="00D91E92">
      <w:pPr>
        <w:spacing w:after="0" w:line="240" w:lineRule="auto"/>
        <w:ind w:firstLine="709"/>
        <w:jc w:val="both"/>
        <w:rPr>
          <w:rFonts w:ascii="Times New Roman" w:hAnsi="Times New Roman"/>
          <w:sz w:val="28"/>
          <w:szCs w:val="28"/>
        </w:rPr>
      </w:pPr>
      <w:r>
        <w:rPr>
          <w:rFonts w:ascii="Times New Roman" w:hAnsi="Times New Roman"/>
          <w:sz w:val="28"/>
          <w:szCs w:val="28"/>
        </w:rPr>
        <w:t>В 2016 году продавцами (исполнителями услуг) за некачественный товар (услугу) в добровольном порядке возмещено и возвращено потребителям 620 тыс. рублей, в 115 случаях товар был обменен на товар соответствующего качества.</w:t>
      </w:r>
    </w:p>
    <w:p w:rsidR="00CD0179" w:rsidRDefault="00CD0179" w:rsidP="00D91E92">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С целью повышения уровня защиты прав потребителей, предупреждения нарушений, изучаются договоры, соглашения между потребителями товаров (работ, услуг) и производителями (исполнителями, продавцами), при предоставлении консультаций,  по необходимости, составляются процессуальные документы: акты-претензии, заявления-претензии, претензии.</w:t>
      </w:r>
      <w:proofErr w:type="gramEnd"/>
    </w:p>
    <w:p w:rsidR="00CD0179" w:rsidRDefault="00CD0179" w:rsidP="00D91E92">
      <w:pPr>
        <w:spacing w:after="0" w:line="240" w:lineRule="auto"/>
        <w:ind w:firstLine="709"/>
        <w:jc w:val="both"/>
        <w:rPr>
          <w:rFonts w:ascii="Times New Roman" w:hAnsi="Times New Roman"/>
          <w:sz w:val="28"/>
          <w:szCs w:val="28"/>
        </w:rPr>
      </w:pPr>
      <w:r>
        <w:rPr>
          <w:rFonts w:ascii="Times New Roman" w:hAnsi="Times New Roman"/>
          <w:sz w:val="28"/>
          <w:szCs w:val="28"/>
        </w:rPr>
        <w:t>Просвещение жителей города о действующем законодательстве в сфере развития малого и среднего предпринимательства</w:t>
      </w:r>
      <w:r>
        <w:rPr>
          <w:rFonts w:ascii="Times New Roman" w:hAnsi="Times New Roman"/>
          <w:color w:val="000000"/>
          <w:sz w:val="28"/>
          <w:szCs w:val="28"/>
        </w:rPr>
        <w:t xml:space="preserve">, налоговой политики администрации города </w:t>
      </w:r>
      <w:proofErr w:type="spellStart"/>
      <w:r>
        <w:rPr>
          <w:rFonts w:ascii="Times New Roman" w:hAnsi="Times New Roman"/>
          <w:color w:val="000000"/>
          <w:sz w:val="28"/>
          <w:szCs w:val="28"/>
        </w:rPr>
        <w:t>Киржач</w:t>
      </w:r>
      <w:proofErr w:type="spellEnd"/>
      <w:r>
        <w:rPr>
          <w:rFonts w:ascii="Times New Roman" w:hAnsi="Times New Roman"/>
          <w:color w:val="000000"/>
          <w:sz w:val="28"/>
          <w:szCs w:val="28"/>
        </w:rPr>
        <w:t xml:space="preserve"> организовывается через средства массовой информации (районная газета «Красное знамя», сеть Интернет). Также в средствах массовой</w:t>
      </w:r>
      <w:r>
        <w:rPr>
          <w:rFonts w:ascii="Times New Roman" w:hAnsi="Times New Roman"/>
          <w:sz w:val="28"/>
          <w:szCs w:val="28"/>
        </w:rPr>
        <w:t xml:space="preserve"> информации и в общественных местах размещается информация с целью обеспечения пропаганды законодательства о защите прав потребителей.</w:t>
      </w:r>
    </w:p>
    <w:p w:rsidR="00CD0179" w:rsidRDefault="00CD0179" w:rsidP="00D91E9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Совместно с надзорными органами проводились мероприятия по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соблюдением правил торговли, общественного питания и бытового обслуживания, защиты прав потребителей (с сотрудниками </w:t>
      </w:r>
      <w:proofErr w:type="spellStart"/>
      <w:r>
        <w:rPr>
          <w:rFonts w:ascii="Times New Roman" w:hAnsi="Times New Roman"/>
          <w:sz w:val="28"/>
          <w:szCs w:val="28"/>
        </w:rPr>
        <w:t>ОтдМВД</w:t>
      </w:r>
      <w:proofErr w:type="spellEnd"/>
      <w:r>
        <w:rPr>
          <w:rFonts w:ascii="Times New Roman" w:hAnsi="Times New Roman"/>
          <w:sz w:val="28"/>
          <w:szCs w:val="28"/>
        </w:rPr>
        <w:t xml:space="preserve"> России по </w:t>
      </w:r>
      <w:proofErr w:type="spellStart"/>
      <w:r>
        <w:rPr>
          <w:rFonts w:ascii="Times New Roman" w:hAnsi="Times New Roman"/>
          <w:sz w:val="28"/>
          <w:szCs w:val="28"/>
        </w:rPr>
        <w:t>Киржачскому</w:t>
      </w:r>
      <w:proofErr w:type="spellEnd"/>
      <w:r>
        <w:rPr>
          <w:rFonts w:ascii="Times New Roman" w:hAnsi="Times New Roman"/>
          <w:sz w:val="28"/>
          <w:szCs w:val="28"/>
        </w:rPr>
        <w:t xml:space="preserve"> району – 8; ТО </w:t>
      </w:r>
      <w:proofErr w:type="spellStart"/>
      <w:r>
        <w:rPr>
          <w:rFonts w:ascii="Times New Roman" w:hAnsi="Times New Roman"/>
          <w:sz w:val="28"/>
          <w:szCs w:val="28"/>
        </w:rPr>
        <w:t>Роспотребнадзора</w:t>
      </w:r>
      <w:proofErr w:type="spellEnd"/>
      <w:r>
        <w:rPr>
          <w:rFonts w:ascii="Times New Roman" w:hAnsi="Times New Roman"/>
          <w:sz w:val="28"/>
          <w:szCs w:val="28"/>
        </w:rPr>
        <w:t xml:space="preserve"> в Александровском и </w:t>
      </w:r>
      <w:proofErr w:type="spellStart"/>
      <w:r>
        <w:rPr>
          <w:rFonts w:ascii="Times New Roman" w:hAnsi="Times New Roman"/>
          <w:sz w:val="28"/>
          <w:szCs w:val="28"/>
        </w:rPr>
        <w:t>Киржачском</w:t>
      </w:r>
      <w:proofErr w:type="spellEnd"/>
      <w:r>
        <w:rPr>
          <w:rFonts w:ascii="Times New Roman" w:hAnsi="Times New Roman"/>
          <w:sz w:val="28"/>
          <w:szCs w:val="28"/>
        </w:rPr>
        <w:t xml:space="preserve"> районах – 23; Государственной инспекцией административно-технического надзора – 10). </w:t>
      </w:r>
      <w:proofErr w:type="gramStart"/>
      <w:r>
        <w:rPr>
          <w:rFonts w:ascii="Times New Roman" w:hAnsi="Times New Roman"/>
          <w:sz w:val="28"/>
          <w:szCs w:val="28"/>
        </w:rPr>
        <w:t>Кроме того, для усиления контроля и наведения порядка на потребительском рынке города, </w:t>
      </w:r>
      <w:r>
        <w:rPr>
          <w:rFonts w:ascii="Times New Roman" w:hAnsi="Times New Roman"/>
          <w:sz w:val="28"/>
          <w:szCs w:val="28"/>
        </w:rPr>
        <w:br/>
        <w:t>с целью недопущения поступления незаконно ввезенных некачественных, фальсифицированных продовольственных товаров проводились комплексные проверки рынков и мест, разрешенных для торговли  по соблюдению на них  требований  действующего законодательства Российской Федерации по вопросам защиты прав потребителей, правил торговли, санитарных и ветеринарных норм и правил, а также проверки по недопущению торговли продуктами</w:t>
      </w:r>
      <w:proofErr w:type="gramEnd"/>
      <w:r>
        <w:rPr>
          <w:rFonts w:ascii="Times New Roman" w:hAnsi="Times New Roman"/>
          <w:sz w:val="28"/>
          <w:szCs w:val="28"/>
        </w:rPr>
        <w:t xml:space="preserve"> питания в неустановленных местах и на стихийных рынках.</w:t>
      </w:r>
    </w:p>
    <w:p w:rsidR="00CD0179" w:rsidRDefault="00CD0179" w:rsidP="00D91E92">
      <w:pPr>
        <w:spacing w:after="0" w:line="240" w:lineRule="auto"/>
        <w:ind w:firstLine="709"/>
        <w:jc w:val="both"/>
        <w:rPr>
          <w:rFonts w:ascii="Times New Roman" w:hAnsi="Times New Roman"/>
          <w:sz w:val="28"/>
          <w:szCs w:val="28"/>
        </w:rPr>
      </w:pPr>
      <w:r>
        <w:rPr>
          <w:rFonts w:ascii="Times New Roman" w:hAnsi="Times New Roman"/>
          <w:sz w:val="28"/>
          <w:szCs w:val="28"/>
        </w:rPr>
        <w:t>С целью профилактики нарушений правил торговли  и бытового обслуживания населения отделом  проводится разъяснительная работа с отдельными хозяйствующими субъектами относительно соблюдения ими требований  действующего законодательства по вопросам защиты прав потребителей, устранения недостатков, выявленных в ходе проверок.</w:t>
      </w:r>
      <w:r>
        <w:rPr>
          <w:rFonts w:ascii="Times New Roman" w:hAnsi="Times New Roman"/>
          <w:sz w:val="28"/>
          <w:szCs w:val="28"/>
        </w:rPr>
        <w:br/>
        <w:t xml:space="preserve">          </w:t>
      </w:r>
      <w:proofErr w:type="gramStart"/>
      <w:r>
        <w:rPr>
          <w:rFonts w:ascii="Times New Roman" w:hAnsi="Times New Roman"/>
          <w:sz w:val="28"/>
          <w:szCs w:val="28"/>
        </w:rPr>
        <w:t>Во исполнение Указа Президента РФ от 06.08.2014 № 560 «О применении отдельных специальных экономических мер в целях обеспечения безопасности Российской Федерации» и Постановления Правительства РФ от 07.08.2014 № 778 «О мерах по реализации Указа Президента РФ от 06.08.2014» организован ежемесячный мониторинг цен на фиксированный набор товаров (40 наименований продовольственных товаров, в том числе товары производителей Владимирской области).</w:t>
      </w:r>
      <w:proofErr w:type="gramEnd"/>
    </w:p>
    <w:p w:rsidR="00CD0179" w:rsidRDefault="00CD0179" w:rsidP="00D91E92">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за период с января по декабрь 2016 года на 20% увеличились цены на молоко; более чем на 10% увеличились цены на  крупу гречневую, чай, рыбу мороженную, рыбные консервы, масло сливочное, сыр, картофель; до 10 %  увеличились цены на макаронные изделия, колбасные изделия, творог, кефир, лук, томаты. </w:t>
      </w:r>
      <w:proofErr w:type="gramStart"/>
      <w:r>
        <w:rPr>
          <w:rFonts w:ascii="Times New Roman" w:hAnsi="Times New Roman"/>
          <w:sz w:val="28"/>
          <w:szCs w:val="28"/>
        </w:rPr>
        <w:t>На ряду</w:t>
      </w:r>
      <w:proofErr w:type="gramEnd"/>
      <w:r>
        <w:rPr>
          <w:rFonts w:ascii="Times New Roman" w:hAnsi="Times New Roman"/>
          <w:sz w:val="28"/>
          <w:szCs w:val="28"/>
        </w:rPr>
        <w:t xml:space="preserve"> с этим снизились цены на сахарный песок, крупу рисовую,  некоторые овощи и фрукты по сравнению с ценами января </w:t>
      </w:r>
      <w:r>
        <w:rPr>
          <w:rFonts w:ascii="Times New Roman" w:hAnsi="Times New Roman"/>
          <w:color w:val="FF0000"/>
          <w:sz w:val="28"/>
          <w:szCs w:val="28"/>
        </w:rPr>
        <w:t xml:space="preserve">2016 </w:t>
      </w:r>
      <w:r>
        <w:rPr>
          <w:rFonts w:ascii="Times New Roman" w:hAnsi="Times New Roman"/>
          <w:sz w:val="28"/>
          <w:szCs w:val="28"/>
        </w:rPr>
        <w:t xml:space="preserve">года. При администрации </w:t>
      </w:r>
      <w:proofErr w:type="spellStart"/>
      <w:r>
        <w:rPr>
          <w:rFonts w:ascii="Times New Roman" w:hAnsi="Times New Roman"/>
          <w:sz w:val="28"/>
          <w:szCs w:val="28"/>
        </w:rPr>
        <w:t>Киржачского</w:t>
      </w:r>
      <w:proofErr w:type="spellEnd"/>
      <w:r>
        <w:rPr>
          <w:rFonts w:ascii="Times New Roman" w:hAnsi="Times New Roman"/>
          <w:sz w:val="28"/>
          <w:szCs w:val="28"/>
        </w:rPr>
        <w:t xml:space="preserve"> района сформирован оперативный штаб по мониторингу и оперативному реагированию конъюнктуры продовольственных товаров, в состав которого входят должностные лица администрации города </w:t>
      </w:r>
      <w:proofErr w:type="spellStart"/>
      <w:r>
        <w:rPr>
          <w:rFonts w:ascii="Times New Roman" w:hAnsi="Times New Roman"/>
          <w:sz w:val="28"/>
          <w:szCs w:val="28"/>
        </w:rPr>
        <w:t>Киржач</w:t>
      </w:r>
      <w:proofErr w:type="spellEnd"/>
      <w:r>
        <w:rPr>
          <w:rFonts w:ascii="Times New Roman" w:hAnsi="Times New Roman"/>
          <w:sz w:val="28"/>
          <w:szCs w:val="28"/>
        </w:rPr>
        <w:t>.</w:t>
      </w:r>
    </w:p>
    <w:p w:rsidR="00CD0179" w:rsidRDefault="00CD0179" w:rsidP="00D91E92">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Разрабатываются и утверждаются в установленном законодательством порядке проекты нормативных актов по организации торговли. В 2016 году были выделены дополнительные места для торговли овощами в связи с многочисленными заявками предпринимателей. Утверждена дислокация выделенных торговых мест для сезонной уличной торговли на 2017 год. Разработаны и утверждены схемы размещения нестационарных торговых объектов на территории города </w:t>
      </w:r>
      <w:proofErr w:type="spellStart"/>
      <w:r>
        <w:rPr>
          <w:rFonts w:ascii="Times New Roman" w:hAnsi="Times New Roman"/>
          <w:sz w:val="28"/>
          <w:szCs w:val="28"/>
        </w:rPr>
        <w:t>Киржач</w:t>
      </w:r>
      <w:proofErr w:type="spellEnd"/>
      <w:r>
        <w:rPr>
          <w:rFonts w:ascii="Times New Roman" w:hAnsi="Times New Roman"/>
          <w:sz w:val="28"/>
          <w:szCs w:val="28"/>
        </w:rPr>
        <w:t xml:space="preserve"> </w:t>
      </w:r>
      <w:proofErr w:type="gramStart"/>
      <w:r>
        <w:rPr>
          <w:rFonts w:ascii="Times New Roman" w:hAnsi="Times New Roman"/>
          <w:sz w:val="28"/>
          <w:szCs w:val="28"/>
        </w:rPr>
        <w:t>на конец</w:t>
      </w:r>
      <w:proofErr w:type="gramEnd"/>
      <w:r>
        <w:rPr>
          <w:rFonts w:ascii="Times New Roman" w:hAnsi="Times New Roman"/>
          <w:sz w:val="28"/>
          <w:szCs w:val="28"/>
        </w:rPr>
        <w:t xml:space="preserve"> 2016 г. Утверждено 26 мест установки нестационарных торговых объектов. </w:t>
      </w:r>
    </w:p>
    <w:p w:rsidR="00CD0179" w:rsidRDefault="00CD0179" w:rsidP="00D91E9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Ведется перечень организаций на территории города, предоставляющих бытовые услуги населению. Стационарных торговых объектов на территории города – 193. </w:t>
      </w:r>
      <w:proofErr w:type="gramStart"/>
      <w:r>
        <w:rPr>
          <w:rFonts w:ascii="Times New Roman" w:hAnsi="Times New Roman"/>
          <w:sz w:val="28"/>
          <w:szCs w:val="28"/>
        </w:rPr>
        <w:t>Зарегистрированы</w:t>
      </w:r>
      <w:proofErr w:type="gramEnd"/>
      <w:r>
        <w:rPr>
          <w:rFonts w:ascii="Times New Roman" w:hAnsi="Times New Roman"/>
          <w:sz w:val="28"/>
          <w:szCs w:val="28"/>
        </w:rPr>
        <w:t xml:space="preserve"> 20 универсальных магазинов (17 супермаркетов, 2 магазина товаров повседневного спроса, 1 универмаг), 21 специализированных продовольственных магазинов, 28 специализированных непродовольственных магазина, 50 неспециализированных продовольственных магазинов, 54 неспециализированных непродовольственных магазинов, 20 неспециализированных магазинов со смешанным ассортиментом. Кроме перечисленных, на территории города расположены 16 аптечных пунктов.</w:t>
      </w:r>
    </w:p>
    <w:p w:rsidR="00CD0179" w:rsidRDefault="00CD0179" w:rsidP="00D91E92">
      <w:pPr>
        <w:spacing w:after="0" w:line="240" w:lineRule="auto"/>
        <w:ind w:firstLine="709"/>
        <w:jc w:val="both"/>
        <w:rPr>
          <w:rFonts w:ascii="Times New Roman" w:hAnsi="Times New Roman"/>
          <w:sz w:val="28"/>
          <w:szCs w:val="28"/>
        </w:rPr>
      </w:pPr>
      <w:r>
        <w:rPr>
          <w:rFonts w:ascii="Times New Roman" w:hAnsi="Times New Roman"/>
          <w:sz w:val="28"/>
          <w:szCs w:val="28"/>
        </w:rPr>
        <w:t>Обеспеченность жителей площадью торговых объектов по продаже продовольственных товаров составляет 208%, по продаже непродовольственных товаров 280</w:t>
      </w:r>
      <w:r w:rsidR="00F6425E">
        <w:rPr>
          <w:rFonts w:ascii="Times New Roman" w:hAnsi="Times New Roman"/>
          <w:sz w:val="28"/>
          <w:szCs w:val="28"/>
        </w:rPr>
        <w:t xml:space="preserve"> </w:t>
      </w:r>
      <w:r>
        <w:rPr>
          <w:rFonts w:ascii="Times New Roman" w:hAnsi="Times New Roman"/>
          <w:sz w:val="28"/>
          <w:szCs w:val="28"/>
        </w:rPr>
        <w:t>%.</w:t>
      </w:r>
    </w:p>
    <w:p w:rsidR="00CD0179" w:rsidRDefault="00CD0179" w:rsidP="00D91E92">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Количество торговых площадей в городе </w:t>
      </w:r>
      <w:proofErr w:type="spellStart"/>
      <w:r>
        <w:rPr>
          <w:rFonts w:ascii="Times New Roman" w:hAnsi="Times New Roman"/>
          <w:sz w:val="28"/>
          <w:szCs w:val="28"/>
        </w:rPr>
        <w:t>Киржач</w:t>
      </w:r>
      <w:proofErr w:type="spellEnd"/>
      <w:r>
        <w:rPr>
          <w:rFonts w:ascii="Times New Roman" w:hAnsi="Times New Roman"/>
          <w:sz w:val="28"/>
          <w:szCs w:val="28"/>
        </w:rPr>
        <w:t xml:space="preserve"> составляет 26 658,64 м</w:t>
      </w:r>
      <w:proofErr w:type="gramStart"/>
      <w:r>
        <w:rPr>
          <w:rFonts w:ascii="Times New Roman" w:hAnsi="Times New Roman"/>
          <w:sz w:val="28"/>
          <w:szCs w:val="28"/>
          <w:vertAlign w:val="superscript"/>
        </w:rPr>
        <w:t>2</w:t>
      </w:r>
      <w:proofErr w:type="gramEnd"/>
      <w:r>
        <w:rPr>
          <w:rFonts w:ascii="Times New Roman" w:hAnsi="Times New Roman"/>
          <w:sz w:val="28"/>
          <w:szCs w:val="28"/>
        </w:rPr>
        <w:t>, в том числе:</w:t>
      </w:r>
    </w:p>
    <w:p w:rsidR="00CD0179" w:rsidRDefault="00CD0179" w:rsidP="00E42147">
      <w:pPr>
        <w:pStyle w:val="a3"/>
        <w:numPr>
          <w:ilvl w:val="0"/>
          <w:numId w:val="49"/>
        </w:numPr>
        <w:spacing w:before="0" w:beforeAutospacing="0" w:after="0" w:afterAutospacing="0"/>
        <w:ind w:hanging="720"/>
        <w:contextualSpacing/>
        <w:jc w:val="both"/>
        <w:rPr>
          <w:rFonts w:eastAsiaTheme="minorEastAsia" w:cstheme="minorBidi"/>
          <w:sz w:val="28"/>
          <w:szCs w:val="28"/>
        </w:rPr>
      </w:pPr>
      <w:r>
        <w:rPr>
          <w:rFonts w:eastAsiaTheme="minorEastAsia" w:cstheme="minorBidi"/>
          <w:sz w:val="28"/>
          <w:szCs w:val="28"/>
        </w:rPr>
        <w:t>магазины – 26 175,64 м</w:t>
      </w:r>
      <w:proofErr w:type="gramStart"/>
      <w:r>
        <w:rPr>
          <w:rFonts w:eastAsiaTheme="minorEastAsia" w:cstheme="minorBidi"/>
          <w:sz w:val="28"/>
          <w:szCs w:val="28"/>
          <w:vertAlign w:val="superscript"/>
        </w:rPr>
        <w:t>2</w:t>
      </w:r>
      <w:proofErr w:type="gramEnd"/>
      <w:r>
        <w:rPr>
          <w:rFonts w:eastAsiaTheme="minorEastAsia" w:cstheme="minorBidi"/>
          <w:sz w:val="28"/>
          <w:szCs w:val="28"/>
        </w:rPr>
        <w:t>;</w:t>
      </w:r>
    </w:p>
    <w:p w:rsidR="00CD0179" w:rsidRDefault="00CD0179" w:rsidP="00E42147">
      <w:pPr>
        <w:pStyle w:val="a3"/>
        <w:numPr>
          <w:ilvl w:val="0"/>
          <w:numId w:val="49"/>
        </w:numPr>
        <w:spacing w:before="0" w:beforeAutospacing="0" w:after="0" w:afterAutospacing="0"/>
        <w:ind w:hanging="720"/>
        <w:contextualSpacing/>
        <w:jc w:val="both"/>
        <w:rPr>
          <w:rFonts w:eastAsiaTheme="minorEastAsia" w:cstheme="minorBidi"/>
          <w:sz w:val="28"/>
          <w:szCs w:val="28"/>
        </w:rPr>
      </w:pPr>
      <w:r>
        <w:rPr>
          <w:rFonts w:eastAsiaTheme="minorEastAsia" w:cstheme="minorBidi"/>
          <w:sz w:val="28"/>
          <w:szCs w:val="28"/>
        </w:rPr>
        <w:t>павильоны – 115,8 м</w:t>
      </w:r>
      <w:proofErr w:type="gramStart"/>
      <w:r>
        <w:rPr>
          <w:rFonts w:eastAsiaTheme="minorEastAsia" w:cstheme="minorBidi"/>
          <w:sz w:val="28"/>
          <w:szCs w:val="28"/>
          <w:vertAlign w:val="superscript"/>
        </w:rPr>
        <w:t>2</w:t>
      </w:r>
      <w:proofErr w:type="gramEnd"/>
      <w:r>
        <w:rPr>
          <w:rFonts w:eastAsiaTheme="minorEastAsia" w:cstheme="minorBidi"/>
          <w:sz w:val="28"/>
          <w:szCs w:val="28"/>
        </w:rPr>
        <w:t>;</w:t>
      </w:r>
    </w:p>
    <w:p w:rsidR="00CD0179" w:rsidRDefault="00CD0179" w:rsidP="00E42147">
      <w:pPr>
        <w:pStyle w:val="a3"/>
        <w:numPr>
          <w:ilvl w:val="0"/>
          <w:numId w:val="49"/>
        </w:numPr>
        <w:spacing w:before="0" w:beforeAutospacing="0" w:after="0" w:afterAutospacing="0"/>
        <w:ind w:hanging="720"/>
        <w:contextualSpacing/>
        <w:jc w:val="both"/>
        <w:rPr>
          <w:rFonts w:eastAsiaTheme="minorEastAsia" w:cstheme="minorBidi"/>
          <w:sz w:val="28"/>
          <w:szCs w:val="28"/>
        </w:rPr>
      </w:pPr>
      <w:r>
        <w:rPr>
          <w:rFonts w:eastAsiaTheme="minorEastAsia" w:cstheme="minorBidi"/>
          <w:sz w:val="28"/>
          <w:szCs w:val="28"/>
        </w:rPr>
        <w:t>киоски – 102 м</w:t>
      </w:r>
      <w:proofErr w:type="gramStart"/>
      <w:r>
        <w:rPr>
          <w:rFonts w:eastAsiaTheme="minorEastAsia" w:cstheme="minorBidi"/>
          <w:sz w:val="28"/>
          <w:szCs w:val="28"/>
          <w:vertAlign w:val="superscript"/>
        </w:rPr>
        <w:t>2</w:t>
      </w:r>
      <w:proofErr w:type="gramEnd"/>
      <w:r>
        <w:rPr>
          <w:rFonts w:eastAsiaTheme="minorEastAsia" w:cstheme="minorBidi"/>
          <w:sz w:val="28"/>
          <w:szCs w:val="28"/>
        </w:rPr>
        <w:t>.</w:t>
      </w:r>
    </w:p>
    <w:p w:rsidR="00CD0179" w:rsidRDefault="00CD0179" w:rsidP="00D91E92">
      <w:pPr>
        <w:spacing w:after="0" w:line="240" w:lineRule="auto"/>
        <w:ind w:firstLine="709"/>
        <w:jc w:val="both"/>
        <w:rPr>
          <w:rFonts w:ascii="Times New Roman" w:hAnsi="Times New Roman"/>
          <w:sz w:val="28"/>
          <w:szCs w:val="28"/>
        </w:rPr>
      </w:pPr>
      <w:r>
        <w:rPr>
          <w:rFonts w:ascii="Times New Roman" w:hAnsi="Times New Roman"/>
          <w:sz w:val="28"/>
          <w:szCs w:val="28"/>
        </w:rPr>
        <w:t>Современные объекты потребительского рынка в полном объеме насыщают рынок товарами и услугами первой необходимости. В настоящее время на потребительском рынке города работает 39 объектов социальной направленности (17 продовольственных и 22 непродовольственных), которые предлагают скидки на продовольственные товары, проводят акции, в рамках которых значительно снижаются потребительские цены на широкий ассортимент товаров.</w:t>
      </w:r>
    </w:p>
    <w:p w:rsidR="00CD0179" w:rsidRDefault="00CD0179" w:rsidP="00D91E92">
      <w:pPr>
        <w:spacing w:after="0" w:line="240" w:lineRule="auto"/>
        <w:ind w:firstLine="709"/>
        <w:jc w:val="both"/>
        <w:rPr>
          <w:rFonts w:ascii="Times New Roman" w:hAnsi="Times New Roman"/>
          <w:sz w:val="28"/>
          <w:szCs w:val="28"/>
        </w:rPr>
      </w:pPr>
      <w:r>
        <w:rPr>
          <w:rFonts w:ascii="Times New Roman" w:hAnsi="Times New Roman"/>
          <w:sz w:val="28"/>
          <w:szCs w:val="28"/>
        </w:rPr>
        <w:t>В 2016 году на территории города введено в эксплуатацию 8 торговых объектов и объектов бытового обслуживания.</w:t>
      </w:r>
    </w:p>
    <w:p w:rsidR="00CD0179" w:rsidRDefault="00CD0179" w:rsidP="00D91E92">
      <w:pPr>
        <w:pStyle w:val="a3"/>
        <w:shd w:val="clear" w:color="auto" w:fill="FFFFFF"/>
        <w:spacing w:before="0" w:beforeAutospacing="0" w:after="0" w:afterAutospacing="0"/>
        <w:ind w:firstLine="709"/>
        <w:jc w:val="both"/>
        <w:rPr>
          <w:sz w:val="28"/>
          <w:szCs w:val="28"/>
        </w:rPr>
      </w:pPr>
      <w:r>
        <w:rPr>
          <w:sz w:val="28"/>
          <w:szCs w:val="28"/>
        </w:rPr>
        <w:t xml:space="preserve">В соответствии с поручением Губернатора области С.Ю. Орловой активно реализуется акция «Покупай </w:t>
      </w:r>
      <w:proofErr w:type="gramStart"/>
      <w:r>
        <w:rPr>
          <w:sz w:val="28"/>
          <w:szCs w:val="28"/>
        </w:rPr>
        <w:t>Владимирское</w:t>
      </w:r>
      <w:proofErr w:type="gramEnd"/>
      <w:r>
        <w:rPr>
          <w:sz w:val="28"/>
          <w:szCs w:val="28"/>
        </w:rPr>
        <w:t xml:space="preserve">! Покупай Российское!», </w:t>
      </w:r>
      <w:proofErr w:type="gramStart"/>
      <w:r>
        <w:rPr>
          <w:sz w:val="28"/>
          <w:szCs w:val="28"/>
        </w:rPr>
        <w:t>направленная</w:t>
      </w:r>
      <w:proofErr w:type="gramEnd"/>
      <w:r>
        <w:rPr>
          <w:sz w:val="28"/>
          <w:szCs w:val="28"/>
        </w:rPr>
        <w:t xml:space="preserve"> на продвижение товаров местных товаропроизводителей и поддержку местной экономики. Ведется работа по популяризации и продвижению местной продукции на территории города. Анализ результатов акции проводится 2 раза в месяц. На 31.12.2016 в акции участвуют 98 % объектов потребительского рынка, реализующих продовольственные товары, 52 % - непродовольственные.</w:t>
      </w:r>
    </w:p>
    <w:p w:rsidR="00CD0179" w:rsidRDefault="00CD0179" w:rsidP="00D91E92">
      <w:pPr>
        <w:pStyle w:val="a3"/>
        <w:shd w:val="clear" w:color="auto" w:fill="FFFFFF"/>
        <w:spacing w:before="0" w:beforeAutospacing="0" w:after="0" w:afterAutospacing="0"/>
        <w:ind w:firstLine="709"/>
        <w:jc w:val="both"/>
        <w:rPr>
          <w:sz w:val="28"/>
          <w:szCs w:val="28"/>
        </w:rPr>
      </w:pPr>
      <w:r>
        <w:rPr>
          <w:sz w:val="28"/>
          <w:szCs w:val="28"/>
        </w:rPr>
        <w:t>Для удовлетворения спроса населения в летний период на квасную продукцию определяются места для продажи кваса из изотермических емкостей.</w:t>
      </w:r>
    </w:p>
    <w:p w:rsidR="00CD0179" w:rsidRDefault="00CD0179" w:rsidP="00D91E92">
      <w:pPr>
        <w:spacing w:after="0" w:line="240" w:lineRule="auto"/>
        <w:ind w:firstLine="709"/>
        <w:jc w:val="both"/>
        <w:rPr>
          <w:rFonts w:ascii="Times New Roman" w:hAnsi="Times New Roman"/>
          <w:sz w:val="28"/>
          <w:szCs w:val="28"/>
        </w:rPr>
      </w:pPr>
      <w:r>
        <w:rPr>
          <w:rFonts w:ascii="Times New Roman" w:hAnsi="Times New Roman"/>
          <w:sz w:val="28"/>
          <w:szCs w:val="28"/>
        </w:rPr>
        <w:t>При проведении общегородских праздничных мероприятий проводилась работа по определению и организации торговых мест, общественного питания, аттракционов для обслуживания населения в выездном и стационарном обслуживании.</w:t>
      </w:r>
    </w:p>
    <w:p w:rsidR="00CD0179" w:rsidRDefault="00CD0179" w:rsidP="00D91E92">
      <w:pPr>
        <w:spacing w:after="0" w:line="240" w:lineRule="auto"/>
        <w:ind w:firstLine="709"/>
        <w:jc w:val="both"/>
        <w:rPr>
          <w:rFonts w:ascii="Times New Roman" w:hAnsi="Times New Roman"/>
          <w:sz w:val="28"/>
          <w:szCs w:val="28"/>
        </w:rPr>
      </w:pPr>
      <w:r>
        <w:rPr>
          <w:rFonts w:ascii="Times New Roman" w:hAnsi="Times New Roman"/>
          <w:sz w:val="28"/>
          <w:szCs w:val="28"/>
        </w:rPr>
        <w:t>В преддверии Новогодних праздников проведена «Рождественская ярмарка» по продаже товаров новогодней атрибутики.</w:t>
      </w:r>
    </w:p>
    <w:p w:rsidR="00CD0179" w:rsidRDefault="00CD0179" w:rsidP="00D91E9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Разработан порядок размещения нестационарных торговых объектов на территории города для дальнейшего проведения аукциона по предоставлению права на размещение нестационарных торговых объектов.</w:t>
      </w:r>
    </w:p>
    <w:p w:rsidR="00CD0179" w:rsidRDefault="00CD0179" w:rsidP="00D91E92">
      <w:pPr>
        <w:pStyle w:val="a3"/>
        <w:suppressAutoHyphens/>
        <w:autoSpaceDN w:val="0"/>
        <w:spacing w:before="0" w:beforeAutospacing="0" w:after="0" w:afterAutospacing="0"/>
        <w:ind w:firstLine="709"/>
        <w:jc w:val="both"/>
        <w:rPr>
          <w:kern w:val="3"/>
          <w:sz w:val="28"/>
          <w:szCs w:val="28"/>
          <w:lang w:eastAsia="ja-JP"/>
        </w:rPr>
      </w:pPr>
      <w:r>
        <w:rPr>
          <w:kern w:val="3"/>
          <w:sz w:val="28"/>
          <w:szCs w:val="28"/>
          <w:lang w:eastAsia="ja-JP"/>
        </w:rPr>
        <w:t>Совместно с департаментом развития предпринимательства торговли и сферы услуг администрации Владимирской области проводились мероприятия по соблюдению границ от образовательных, дошкольных и медицинских  учреждений до магазинов, в которых не допускается розничная продажа алкогольной продукции.</w:t>
      </w:r>
    </w:p>
    <w:p w:rsidR="00CD0179" w:rsidRDefault="00CD0179" w:rsidP="00D91E92">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целях соблюдения требований Правил по обеспечению чистоты, порядка и благоустройства на территории города </w:t>
      </w:r>
      <w:proofErr w:type="spellStart"/>
      <w:r>
        <w:rPr>
          <w:rFonts w:ascii="Times New Roman" w:hAnsi="Times New Roman"/>
          <w:sz w:val="28"/>
          <w:szCs w:val="28"/>
        </w:rPr>
        <w:t>Киржач</w:t>
      </w:r>
      <w:proofErr w:type="spellEnd"/>
      <w:r>
        <w:rPr>
          <w:rFonts w:ascii="Times New Roman" w:hAnsi="Times New Roman"/>
          <w:sz w:val="28"/>
          <w:szCs w:val="28"/>
        </w:rPr>
        <w:t>, надлежащему содержанию расположенных на ней объектов (утв. решением Совета народных депутатов) и Правил торговли было выписано 112 предписаний и предупреждений, составлено протоколов об административных правонарушениях – 14 (содержание и благоустройство территорий, прилегающих к торговым объектам: уборка мусора, покос травы, несанкционированные надписи и объявления на зданиях, очистка</w:t>
      </w:r>
      <w:proofErr w:type="gramEnd"/>
      <w:r>
        <w:rPr>
          <w:rFonts w:ascii="Times New Roman" w:hAnsi="Times New Roman"/>
          <w:sz w:val="28"/>
          <w:szCs w:val="28"/>
        </w:rPr>
        <w:t xml:space="preserve"> от снега и льда, отсутствие урн, несанкционированная установка торговых объектов). </w:t>
      </w:r>
    </w:p>
    <w:p w:rsidR="005C6037" w:rsidRPr="005C6037" w:rsidRDefault="005C6037" w:rsidP="00D91E92">
      <w:pPr>
        <w:spacing w:after="0" w:line="240" w:lineRule="auto"/>
        <w:ind w:firstLine="709"/>
        <w:jc w:val="both"/>
        <w:rPr>
          <w:rFonts w:ascii="Times New Roman" w:hAnsi="Times New Roman"/>
          <w:sz w:val="10"/>
          <w:szCs w:val="10"/>
        </w:rPr>
      </w:pPr>
    </w:p>
    <w:p w:rsidR="00CD0179" w:rsidRDefault="00CD0179" w:rsidP="00D91E92">
      <w:pPr>
        <w:pStyle w:val="a3"/>
        <w:suppressAutoHyphens/>
        <w:autoSpaceDN w:val="0"/>
        <w:spacing w:before="0" w:beforeAutospacing="0" w:after="0" w:afterAutospacing="0"/>
        <w:ind w:firstLine="709"/>
        <w:jc w:val="both"/>
        <w:rPr>
          <w:sz w:val="28"/>
          <w:szCs w:val="28"/>
        </w:rPr>
      </w:pPr>
      <w:r>
        <w:rPr>
          <w:sz w:val="28"/>
          <w:szCs w:val="28"/>
        </w:rPr>
        <w:t>В 2017 году необходимо продолжить работу по следующим направлениям:</w:t>
      </w:r>
    </w:p>
    <w:p w:rsidR="00CD0179" w:rsidRDefault="00CD0179" w:rsidP="00E42147">
      <w:pPr>
        <w:pStyle w:val="a3"/>
        <w:numPr>
          <w:ilvl w:val="0"/>
          <w:numId w:val="50"/>
        </w:numPr>
        <w:suppressAutoHyphens/>
        <w:autoSpaceDN w:val="0"/>
        <w:spacing w:before="0" w:beforeAutospacing="0" w:after="0" w:afterAutospacing="0"/>
        <w:ind w:hanging="720"/>
        <w:contextualSpacing/>
        <w:jc w:val="both"/>
        <w:rPr>
          <w:sz w:val="28"/>
          <w:szCs w:val="28"/>
        </w:rPr>
      </w:pPr>
      <w:r>
        <w:rPr>
          <w:sz w:val="28"/>
          <w:szCs w:val="28"/>
        </w:rPr>
        <w:t>Обеспечение защиты прав потребителей;</w:t>
      </w:r>
    </w:p>
    <w:p w:rsidR="00CD0179" w:rsidRDefault="00CD0179" w:rsidP="00E42147">
      <w:pPr>
        <w:pStyle w:val="a3"/>
        <w:numPr>
          <w:ilvl w:val="0"/>
          <w:numId w:val="50"/>
        </w:numPr>
        <w:suppressAutoHyphens/>
        <w:autoSpaceDN w:val="0"/>
        <w:spacing w:before="0" w:beforeAutospacing="0" w:after="0" w:afterAutospacing="0"/>
        <w:ind w:left="0" w:firstLine="709"/>
        <w:contextualSpacing/>
        <w:jc w:val="both"/>
        <w:rPr>
          <w:sz w:val="28"/>
          <w:szCs w:val="28"/>
        </w:rPr>
      </w:pPr>
      <w:r>
        <w:rPr>
          <w:sz w:val="28"/>
          <w:szCs w:val="28"/>
        </w:rPr>
        <w:t>Осуществление поддержки и развития предпринимательской деятельности на потребительском рынке товаров и услуг;</w:t>
      </w:r>
    </w:p>
    <w:p w:rsidR="00CD0179" w:rsidRDefault="00CD0179" w:rsidP="00E42147">
      <w:pPr>
        <w:pStyle w:val="a3"/>
        <w:numPr>
          <w:ilvl w:val="0"/>
          <w:numId w:val="50"/>
        </w:numPr>
        <w:suppressAutoHyphens/>
        <w:autoSpaceDN w:val="0"/>
        <w:spacing w:before="0" w:beforeAutospacing="0" w:after="0" w:afterAutospacing="0"/>
        <w:ind w:left="0" w:firstLine="709"/>
        <w:contextualSpacing/>
        <w:jc w:val="both"/>
        <w:rPr>
          <w:sz w:val="28"/>
          <w:szCs w:val="28"/>
        </w:rPr>
      </w:pPr>
      <w:r>
        <w:rPr>
          <w:sz w:val="28"/>
          <w:szCs w:val="28"/>
        </w:rPr>
        <w:t>Обеспечение  </w:t>
      </w:r>
      <w:proofErr w:type="gramStart"/>
      <w:r>
        <w:rPr>
          <w:sz w:val="28"/>
          <w:szCs w:val="28"/>
        </w:rPr>
        <w:t>контроля за</w:t>
      </w:r>
      <w:proofErr w:type="gramEnd"/>
      <w:r>
        <w:rPr>
          <w:sz w:val="28"/>
          <w:szCs w:val="28"/>
        </w:rPr>
        <w:t xml:space="preserve"> поступлением на потребительский рынок города качественных и безопасных продовольственных и непродовольственных и не контрафактных товаров; </w:t>
      </w:r>
    </w:p>
    <w:p w:rsidR="00CD0179" w:rsidRDefault="00CD0179" w:rsidP="00E42147">
      <w:pPr>
        <w:pStyle w:val="a3"/>
        <w:numPr>
          <w:ilvl w:val="0"/>
          <w:numId w:val="50"/>
        </w:numPr>
        <w:spacing w:before="0" w:beforeAutospacing="0" w:after="0" w:afterAutospacing="0"/>
        <w:ind w:left="0" w:firstLine="709"/>
        <w:contextualSpacing/>
        <w:jc w:val="both"/>
        <w:rPr>
          <w:rFonts w:eastAsiaTheme="minorEastAsia" w:cstheme="minorBidi"/>
          <w:sz w:val="28"/>
          <w:szCs w:val="28"/>
        </w:rPr>
      </w:pPr>
      <w:r>
        <w:rPr>
          <w:rFonts w:eastAsiaTheme="minorEastAsia" w:cstheme="minorBidi"/>
          <w:sz w:val="28"/>
          <w:szCs w:val="28"/>
        </w:rPr>
        <w:t xml:space="preserve">Организация бесперебойной торговли для жителей города </w:t>
      </w:r>
      <w:proofErr w:type="spellStart"/>
      <w:r>
        <w:rPr>
          <w:rFonts w:eastAsiaTheme="minorEastAsia" w:cstheme="minorBidi"/>
          <w:sz w:val="28"/>
          <w:szCs w:val="28"/>
        </w:rPr>
        <w:t>Киржач</w:t>
      </w:r>
      <w:proofErr w:type="spellEnd"/>
      <w:r>
        <w:rPr>
          <w:rFonts w:eastAsiaTheme="minorEastAsia" w:cstheme="minorBidi"/>
          <w:sz w:val="28"/>
          <w:szCs w:val="28"/>
        </w:rPr>
        <w:t xml:space="preserve"> социально-значимыми продовольственными и непродовольственными товарами, входящими в потребительскую корзину;</w:t>
      </w:r>
    </w:p>
    <w:p w:rsidR="00CD0179" w:rsidRDefault="00CD0179" w:rsidP="00E42147">
      <w:pPr>
        <w:pStyle w:val="a3"/>
        <w:numPr>
          <w:ilvl w:val="0"/>
          <w:numId w:val="50"/>
        </w:numPr>
        <w:spacing w:before="0" w:beforeAutospacing="0" w:after="0" w:afterAutospacing="0"/>
        <w:ind w:left="0" w:firstLine="709"/>
        <w:contextualSpacing/>
        <w:jc w:val="both"/>
        <w:rPr>
          <w:rFonts w:eastAsiaTheme="minorEastAsia" w:cstheme="minorBidi"/>
          <w:sz w:val="28"/>
          <w:szCs w:val="28"/>
        </w:rPr>
      </w:pPr>
      <w:r>
        <w:rPr>
          <w:rFonts w:eastAsiaTheme="minorEastAsia" w:cstheme="minorBidi"/>
          <w:sz w:val="28"/>
          <w:szCs w:val="28"/>
        </w:rPr>
        <w:t>Обеспечение населения необходимыми условиями приобретения товаров на всей территории города через стационарную, мелкорозничную сеть и выездную торговлю;</w:t>
      </w:r>
    </w:p>
    <w:p w:rsidR="00CD0179" w:rsidRDefault="00CD0179" w:rsidP="00E42147">
      <w:pPr>
        <w:pStyle w:val="a3"/>
        <w:numPr>
          <w:ilvl w:val="0"/>
          <w:numId w:val="50"/>
        </w:numPr>
        <w:suppressAutoHyphens/>
        <w:autoSpaceDN w:val="0"/>
        <w:spacing w:before="0" w:beforeAutospacing="0" w:after="0" w:afterAutospacing="0"/>
        <w:ind w:left="0" w:firstLine="709"/>
        <w:contextualSpacing/>
        <w:jc w:val="both"/>
        <w:rPr>
          <w:sz w:val="28"/>
          <w:szCs w:val="28"/>
        </w:rPr>
      </w:pPr>
      <w:r>
        <w:rPr>
          <w:sz w:val="28"/>
          <w:szCs w:val="28"/>
        </w:rPr>
        <w:t>Обеспечение безопасности и защиты населения от террористической угрозы на торговых объектах;</w:t>
      </w:r>
    </w:p>
    <w:p w:rsidR="00CD0179" w:rsidRDefault="00CD0179" w:rsidP="00E42147">
      <w:pPr>
        <w:pStyle w:val="a3"/>
        <w:numPr>
          <w:ilvl w:val="0"/>
          <w:numId w:val="50"/>
        </w:numPr>
        <w:suppressAutoHyphens/>
        <w:autoSpaceDN w:val="0"/>
        <w:spacing w:before="0" w:beforeAutospacing="0" w:after="0" w:afterAutospacing="0"/>
        <w:ind w:left="0" w:firstLine="709"/>
        <w:contextualSpacing/>
        <w:jc w:val="both"/>
        <w:rPr>
          <w:sz w:val="28"/>
          <w:szCs w:val="28"/>
        </w:rPr>
      </w:pPr>
      <w:r>
        <w:rPr>
          <w:sz w:val="28"/>
          <w:szCs w:val="28"/>
        </w:rPr>
        <w:t>Удовлетворение спроса населения на социально значимые бытовые услуги (парикмахерские, бани, ремонт обуви и одежды, химической чистки, ритуальные услуги);</w:t>
      </w:r>
    </w:p>
    <w:p w:rsidR="00CD0179" w:rsidRDefault="00CD0179" w:rsidP="00E42147">
      <w:pPr>
        <w:pStyle w:val="a3"/>
        <w:numPr>
          <w:ilvl w:val="0"/>
          <w:numId w:val="50"/>
        </w:numPr>
        <w:suppressAutoHyphens/>
        <w:autoSpaceDN w:val="0"/>
        <w:spacing w:before="0" w:beforeAutospacing="0" w:after="0" w:afterAutospacing="0"/>
        <w:ind w:left="0" w:firstLine="709"/>
        <w:contextualSpacing/>
        <w:jc w:val="both"/>
        <w:rPr>
          <w:sz w:val="28"/>
          <w:szCs w:val="28"/>
        </w:rPr>
      </w:pPr>
      <w:r>
        <w:rPr>
          <w:sz w:val="28"/>
          <w:szCs w:val="28"/>
        </w:rPr>
        <w:t xml:space="preserve">Популяризация и продвижение местной продукции в рамках акции «Покупай владимирское, покупай российское!»; </w:t>
      </w:r>
    </w:p>
    <w:p w:rsidR="00CD0179" w:rsidRDefault="00CD0179" w:rsidP="00E42147">
      <w:pPr>
        <w:pStyle w:val="a3"/>
        <w:numPr>
          <w:ilvl w:val="0"/>
          <w:numId w:val="50"/>
        </w:numPr>
        <w:suppressAutoHyphens/>
        <w:autoSpaceDN w:val="0"/>
        <w:spacing w:before="0" w:beforeAutospacing="0" w:after="0" w:afterAutospacing="0"/>
        <w:ind w:left="0" w:firstLine="709"/>
        <w:contextualSpacing/>
        <w:jc w:val="both"/>
        <w:rPr>
          <w:sz w:val="28"/>
          <w:szCs w:val="28"/>
        </w:rPr>
      </w:pPr>
      <w:r>
        <w:rPr>
          <w:sz w:val="28"/>
          <w:szCs w:val="28"/>
        </w:rPr>
        <w:t>Проведение легализации трудовых отношений и выявление задолженностей по налоговым платежам у предпринимателей;</w:t>
      </w:r>
    </w:p>
    <w:p w:rsidR="00CD0179" w:rsidRDefault="00CD0179" w:rsidP="00E42147">
      <w:pPr>
        <w:pStyle w:val="a3"/>
        <w:numPr>
          <w:ilvl w:val="0"/>
          <w:numId w:val="50"/>
        </w:numPr>
        <w:suppressAutoHyphens/>
        <w:autoSpaceDN w:val="0"/>
        <w:spacing w:before="0" w:beforeAutospacing="0" w:after="0" w:afterAutospacing="0"/>
        <w:ind w:left="0" w:firstLine="709"/>
        <w:contextualSpacing/>
        <w:jc w:val="both"/>
        <w:rPr>
          <w:sz w:val="28"/>
          <w:szCs w:val="28"/>
        </w:rPr>
      </w:pPr>
      <w:r>
        <w:rPr>
          <w:sz w:val="28"/>
          <w:szCs w:val="28"/>
        </w:rPr>
        <w:t>Проведение легализации трудовых отношений и выявление задолженностей по налоговым платежам у предпринимателей;</w:t>
      </w:r>
    </w:p>
    <w:p w:rsidR="00CD0179" w:rsidRDefault="00CD0179" w:rsidP="00E42147">
      <w:pPr>
        <w:pStyle w:val="a3"/>
        <w:numPr>
          <w:ilvl w:val="0"/>
          <w:numId w:val="50"/>
        </w:numPr>
        <w:suppressAutoHyphens/>
        <w:autoSpaceDN w:val="0"/>
        <w:spacing w:before="0" w:beforeAutospacing="0" w:after="0" w:afterAutospacing="0"/>
        <w:ind w:left="0" w:firstLine="709"/>
        <w:contextualSpacing/>
        <w:jc w:val="both"/>
        <w:rPr>
          <w:sz w:val="28"/>
          <w:szCs w:val="28"/>
        </w:rPr>
      </w:pPr>
      <w:r>
        <w:rPr>
          <w:sz w:val="28"/>
          <w:szCs w:val="28"/>
        </w:rPr>
        <w:lastRenderedPageBreak/>
        <w:t>Содействие развитию торговли, общественного питания и бытового обслуживания путем разработки схем размещения объектов торговли, общественного питания и бытового обслуживания;</w:t>
      </w:r>
    </w:p>
    <w:p w:rsidR="00CD0179" w:rsidRDefault="00CD0179" w:rsidP="00E42147">
      <w:pPr>
        <w:pStyle w:val="a3"/>
        <w:numPr>
          <w:ilvl w:val="0"/>
          <w:numId w:val="51"/>
        </w:numPr>
        <w:suppressAutoHyphens/>
        <w:autoSpaceDN w:val="0"/>
        <w:spacing w:before="0" w:beforeAutospacing="0" w:after="0" w:afterAutospacing="0"/>
        <w:ind w:left="0" w:firstLine="709"/>
        <w:contextualSpacing/>
        <w:jc w:val="both"/>
        <w:rPr>
          <w:sz w:val="28"/>
          <w:szCs w:val="28"/>
        </w:rPr>
      </w:pPr>
      <w:r>
        <w:rPr>
          <w:sz w:val="28"/>
          <w:szCs w:val="28"/>
        </w:rPr>
        <w:t>Формирование конкурентной среды в сфере торговли и бытового обслуживания;</w:t>
      </w:r>
    </w:p>
    <w:p w:rsidR="00CD0179" w:rsidRDefault="00CD0179" w:rsidP="00E42147">
      <w:pPr>
        <w:pStyle w:val="a3"/>
        <w:numPr>
          <w:ilvl w:val="0"/>
          <w:numId w:val="51"/>
        </w:numPr>
        <w:suppressAutoHyphens/>
        <w:autoSpaceDN w:val="0"/>
        <w:spacing w:before="0" w:beforeAutospacing="0" w:after="0" w:afterAutospacing="0"/>
        <w:ind w:left="0" w:firstLine="709"/>
        <w:contextualSpacing/>
        <w:jc w:val="both"/>
        <w:rPr>
          <w:sz w:val="28"/>
          <w:szCs w:val="28"/>
        </w:rPr>
      </w:pPr>
      <w:r>
        <w:rPr>
          <w:sz w:val="28"/>
          <w:szCs w:val="28"/>
        </w:rPr>
        <w:t>Оказание содействия в формировании и организации деятельности общественных объединений субъектов бизнеса в сфере связи, торговли, общественного питания и бытовых услуг;</w:t>
      </w:r>
    </w:p>
    <w:p w:rsidR="00CD0179" w:rsidRDefault="00CD0179" w:rsidP="00E42147">
      <w:pPr>
        <w:pStyle w:val="a3"/>
        <w:numPr>
          <w:ilvl w:val="0"/>
          <w:numId w:val="50"/>
        </w:numPr>
        <w:suppressAutoHyphens/>
        <w:autoSpaceDN w:val="0"/>
        <w:spacing w:before="0" w:beforeAutospacing="0" w:after="0" w:afterAutospacing="0"/>
        <w:ind w:left="0" w:firstLine="709"/>
        <w:contextualSpacing/>
        <w:jc w:val="both"/>
        <w:rPr>
          <w:sz w:val="28"/>
          <w:szCs w:val="28"/>
        </w:rPr>
      </w:pPr>
      <w:r>
        <w:rPr>
          <w:sz w:val="28"/>
          <w:szCs w:val="28"/>
        </w:rPr>
        <w:t>Принятие заявлений, предложений граждан по вопросам совершенствования организации и улучшения качества услуг связи, торговли, общественного питания и бытовых услуг;</w:t>
      </w:r>
    </w:p>
    <w:p w:rsidR="00CD0179" w:rsidRDefault="00CD0179" w:rsidP="00E42147">
      <w:pPr>
        <w:pStyle w:val="a3"/>
        <w:numPr>
          <w:ilvl w:val="0"/>
          <w:numId w:val="50"/>
        </w:numPr>
        <w:spacing w:before="0" w:beforeAutospacing="0" w:after="0" w:afterAutospacing="0"/>
        <w:ind w:left="0" w:firstLine="709"/>
        <w:contextualSpacing/>
        <w:jc w:val="both"/>
        <w:rPr>
          <w:rFonts w:eastAsiaTheme="minorEastAsia"/>
          <w:sz w:val="28"/>
          <w:szCs w:val="28"/>
        </w:rPr>
      </w:pPr>
      <w:r>
        <w:rPr>
          <w:sz w:val="28"/>
          <w:szCs w:val="28"/>
        </w:rPr>
        <w:t>Определение и выделение мест для организации нестационарных торговых объектов;</w:t>
      </w:r>
    </w:p>
    <w:p w:rsidR="00CD0179" w:rsidRDefault="00CD0179" w:rsidP="00E42147">
      <w:pPr>
        <w:pStyle w:val="a3"/>
        <w:numPr>
          <w:ilvl w:val="0"/>
          <w:numId w:val="52"/>
        </w:numPr>
        <w:suppressAutoHyphens/>
        <w:autoSpaceDN w:val="0"/>
        <w:spacing w:before="0" w:beforeAutospacing="0" w:after="0" w:afterAutospacing="0"/>
        <w:ind w:left="0" w:firstLine="709"/>
        <w:contextualSpacing/>
        <w:jc w:val="both"/>
        <w:rPr>
          <w:sz w:val="28"/>
          <w:szCs w:val="28"/>
        </w:rPr>
      </w:pPr>
      <w:r>
        <w:rPr>
          <w:sz w:val="28"/>
          <w:szCs w:val="28"/>
        </w:rPr>
        <w:t>Определение места и организация проведения сезонных ярмарок, торговое обслуживание праздничных мероприятий.</w:t>
      </w:r>
    </w:p>
    <w:p w:rsidR="00CD0179" w:rsidRPr="002A1CF9" w:rsidRDefault="00CD0179" w:rsidP="00CD0179">
      <w:pPr>
        <w:tabs>
          <w:tab w:val="left" w:pos="0"/>
        </w:tabs>
        <w:spacing w:after="0" w:line="240" w:lineRule="auto"/>
        <w:jc w:val="center"/>
        <w:rPr>
          <w:rFonts w:ascii="Times New Roman" w:hAnsi="Times New Roman" w:cs="Times New Roman"/>
          <w:b/>
          <w:sz w:val="28"/>
          <w:szCs w:val="28"/>
        </w:rPr>
      </w:pPr>
    </w:p>
    <w:p w:rsidR="00CD0179" w:rsidRPr="00822484" w:rsidRDefault="00CD0179" w:rsidP="00CD0179">
      <w:pPr>
        <w:tabs>
          <w:tab w:val="left" w:pos="0"/>
        </w:tabs>
        <w:spacing w:after="0" w:line="240" w:lineRule="auto"/>
        <w:jc w:val="center"/>
        <w:rPr>
          <w:rFonts w:ascii="Times New Roman" w:hAnsi="Times New Roman" w:cs="Times New Roman"/>
          <w:b/>
          <w:sz w:val="28"/>
          <w:szCs w:val="28"/>
        </w:rPr>
      </w:pPr>
      <w:r w:rsidRPr="00822484">
        <w:rPr>
          <w:rFonts w:ascii="Times New Roman" w:hAnsi="Times New Roman" w:cs="Times New Roman"/>
          <w:b/>
          <w:sz w:val="28"/>
          <w:szCs w:val="28"/>
        </w:rPr>
        <w:t>КУЛЬТУРА</w:t>
      </w:r>
    </w:p>
    <w:p w:rsidR="00CD0179" w:rsidRDefault="00CD0179" w:rsidP="00CD0179">
      <w:pPr>
        <w:tabs>
          <w:tab w:val="left" w:pos="0"/>
        </w:tabs>
        <w:spacing w:after="0" w:line="240" w:lineRule="auto"/>
        <w:ind w:firstLine="426"/>
        <w:jc w:val="center"/>
        <w:rPr>
          <w:rFonts w:ascii="Times New Roman" w:hAnsi="Times New Roman" w:cs="Times New Roman"/>
          <w:b/>
          <w:color w:val="FF0000"/>
          <w:sz w:val="16"/>
          <w:szCs w:val="16"/>
          <w:u w:val="single"/>
        </w:rPr>
      </w:pPr>
    </w:p>
    <w:p w:rsidR="0001106B" w:rsidRPr="0001106B" w:rsidRDefault="0001106B" w:rsidP="0001106B">
      <w:pPr>
        <w:spacing w:after="0" w:line="240" w:lineRule="auto"/>
        <w:ind w:firstLine="708"/>
        <w:jc w:val="both"/>
        <w:rPr>
          <w:rFonts w:ascii="Times New Roman" w:hAnsi="Times New Roman" w:cs="Times New Roman"/>
          <w:sz w:val="28"/>
          <w:szCs w:val="28"/>
        </w:rPr>
      </w:pPr>
      <w:r w:rsidRPr="0001106B">
        <w:rPr>
          <w:rFonts w:ascii="Times New Roman" w:hAnsi="Times New Roman" w:cs="Times New Roman"/>
          <w:sz w:val="28"/>
          <w:szCs w:val="28"/>
        </w:rPr>
        <w:t xml:space="preserve">На территории муниципального образования город </w:t>
      </w:r>
      <w:proofErr w:type="spellStart"/>
      <w:r w:rsidRPr="0001106B">
        <w:rPr>
          <w:rFonts w:ascii="Times New Roman" w:hAnsi="Times New Roman" w:cs="Times New Roman"/>
          <w:sz w:val="28"/>
          <w:szCs w:val="28"/>
        </w:rPr>
        <w:t>Киржач</w:t>
      </w:r>
      <w:proofErr w:type="spellEnd"/>
      <w:r w:rsidRPr="0001106B">
        <w:rPr>
          <w:rFonts w:ascii="Times New Roman" w:hAnsi="Times New Roman" w:cs="Times New Roman"/>
          <w:sz w:val="28"/>
          <w:szCs w:val="28"/>
        </w:rPr>
        <w:t xml:space="preserve"> работают 3 учреждения культуры: МБУК «Дом народного творчества», МБУК «Дом культуры» </w:t>
      </w:r>
      <w:proofErr w:type="spellStart"/>
      <w:r w:rsidRPr="0001106B">
        <w:rPr>
          <w:rFonts w:ascii="Times New Roman" w:hAnsi="Times New Roman" w:cs="Times New Roman"/>
          <w:sz w:val="28"/>
          <w:szCs w:val="28"/>
        </w:rPr>
        <w:t>мкр</w:t>
      </w:r>
      <w:proofErr w:type="spellEnd"/>
      <w:r w:rsidRPr="0001106B">
        <w:rPr>
          <w:rFonts w:ascii="Times New Roman" w:hAnsi="Times New Roman" w:cs="Times New Roman"/>
          <w:sz w:val="28"/>
          <w:szCs w:val="28"/>
        </w:rPr>
        <w:t xml:space="preserve">. Красный Октябрь, МБУК «Городская библиотека» и </w:t>
      </w:r>
      <w:r>
        <w:rPr>
          <w:rFonts w:ascii="Times New Roman" w:hAnsi="Times New Roman" w:cs="Times New Roman"/>
          <w:sz w:val="28"/>
          <w:szCs w:val="28"/>
        </w:rPr>
        <w:t xml:space="preserve">одно </w:t>
      </w:r>
      <w:r w:rsidRPr="0001106B">
        <w:rPr>
          <w:rFonts w:ascii="Times New Roman" w:hAnsi="Times New Roman" w:cs="Times New Roman"/>
          <w:sz w:val="28"/>
          <w:szCs w:val="28"/>
        </w:rPr>
        <w:t>учреждение спорта</w:t>
      </w:r>
      <w:r>
        <w:rPr>
          <w:rFonts w:ascii="Times New Roman" w:hAnsi="Times New Roman" w:cs="Times New Roman"/>
          <w:sz w:val="28"/>
          <w:szCs w:val="28"/>
        </w:rPr>
        <w:t xml:space="preserve"> – МБУ «</w:t>
      </w:r>
      <w:proofErr w:type="spellStart"/>
      <w:r>
        <w:rPr>
          <w:rFonts w:ascii="Times New Roman" w:hAnsi="Times New Roman" w:cs="Times New Roman"/>
          <w:sz w:val="28"/>
          <w:szCs w:val="28"/>
        </w:rPr>
        <w:t>Спортивно-досуговый</w:t>
      </w:r>
      <w:proofErr w:type="spellEnd"/>
      <w:r>
        <w:rPr>
          <w:rFonts w:ascii="Times New Roman" w:hAnsi="Times New Roman" w:cs="Times New Roman"/>
          <w:sz w:val="28"/>
          <w:szCs w:val="28"/>
        </w:rPr>
        <w:t xml:space="preserve"> центр «Торпедо».</w:t>
      </w:r>
    </w:p>
    <w:p w:rsidR="0001106B" w:rsidRPr="0001106B" w:rsidRDefault="0001106B" w:rsidP="000110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01106B">
        <w:rPr>
          <w:rFonts w:ascii="Times New Roman" w:hAnsi="Times New Roman" w:cs="Times New Roman"/>
          <w:sz w:val="28"/>
          <w:szCs w:val="28"/>
        </w:rPr>
        <w:t>2016 году перед учреждениями культуры и спорта стояли следующие задачи:</w:t>
      </w:r>
    </w:p>
    <w:p w:rsidR="0001106B" w:rsidRPr="0001106B" w:rsidRDefault="0001106B" w:rsidP="00E42147">
      <w:pPr>
        <w:pStyle w:val="af6"/>
        <w:numPr>
          <w:ilvl w:val="2"/>
          <w:numId w:val="58"/>
        </w:numPr>
        <w:spacing w:after="0" w:line="240" w:lineRule="auto"/>
        <w:ind w:left="0" w:firstLine="709"/>
        <w:jc w:val="both"/>
        <w:rPr>
          <w:rFonts w:ascii="Times New Roman" w:hAnsi="Times New Roman" w:cs="Times New Roman"/>
          <w:sz w:val="28"/>
          <w:szCs w:val="28"/>
        </w:rPr>
      </w:pPr>
      <w:r w:rsidRPr="0001106B">
        <w:rPr>
          <w:rFonts w:ascii="Times New Roman" w:hAnsi="Times New Roman" w:cs="Times New Roman"/>
          <w:sz w:val="28"/>
          <w:szCs w:val="28"/>
        </w:rPr>
        <w:t>организация культ</w:t>
      </w:r>
      <w:r>
        <w:rPr>
          <w:rFonts w:ascii="Times New Roman" w:hAnsi="Times New Roman" w:cs="Times New Roman"/>
          <w:sz w:val="28"/>
          <w:szCs w:val="28"/>
        </w:rPr>
        <w:t>урной и спортивной жизни города;</w:t>
      </w:r>
    </w:p>
    <w:p w:rsidR="0001106B" w:rsidRPr="0001106B" w:rsidRDefault="0001106B" w:rsidP="00E42147">
      <w:pPr>
        <w:pStyle w:val="af6"/>
        <w:numPr>
          <w:ilvl w:val="0"/>
          <w:numId w:val="58"/>
        </w:numPr>
        <w:spacing w:after="0" w:line="240" w:lineRule="auto"/>
        <w:ind w:left="0" w:firstLine="709"/>
        <w:jc w:val="both"/>
        <w:rPr>
          <w:rFonts w:ascii="Times New Roman" w:hAnsi="Times New Roman" w:cs="Times New Roman"/>
          <w:sz w:val="28"/>
          <w:szCs w:val="28"/>
        </w:rPr>
      </w:pPr>
      <w:r w:rsidRPr="0001106B">
        <w:rPr>
          <w:rFonts w:ascii="Times New Roman" w:hAnsi="Times New Roman" w:cs="Times New Roman"/>
          <w:sz w:val="28"/>
          <w:szCs w:val="28"/>
        </w:rPr>
        <w:t>совершенствование форм досуга населения;</w:t>
      </w:r>
    </w:p>
    <w:p w:rsidR="0001106B" w:rsidRPr="0001106B" w:rsidRDefault="0001106B" w:rsidP="00E42147">
      <w:pPr>
        <w:pStyle w:val="af6"/>
        <w:numPr>
          <w:ilvl w:val="2"/>
          <w:numId w:val="58"/>
        </w:numPr>
        <w:spacing w:after="0" w:line="240" w:lineRule="auto"/>
        <w:ind w:left="0" w:firstLine="709"/>
        <w:jc w:val="both"/>
        <w:rPr>
          <w:rFonts w:ascii="Times New Roman" w:hAnsi="Times New Roman" w:cs="Times New Roman"/>
          <w:sz w:val="28"/>
          <w:szCs w:val="28"/>
        </w:rPr>
      </w:pPr>
      <w:r w:rsidRPr="0001106B">
        <w:rPr>
          <w:rFonts w:ascii="Times New Roman" w:hAnsi="Times New Roman" w:cs="Times New Roman"/>
          <w:sz w:val="28"/>
          <w:szCs w:val="28"/>
        </w:rPr>
        <w:t>обеспечение единого культурного пространства города, создание условий и равных возможностей доступа к культурным ценностям для представителей различных социальных групп;</w:t>
      </w:r>
    </w:p>
    <w:p w:rsidR="0001106B" w:rsidRPr="0001106B" w:rsidRDefault="0001106B" w:rsidP="00E42147">
      <w:pPr>
        <w:pStyle w:val="af6"/>
        <w:numPr>
          <w:ilvl w:val="2"/>
          <w:numId w:val="58"/>
        </w:numPr>
        <w:spacing w:after="0" w:line="240" w:lineRule="auto"/>
        <w:ind w:left="0" w:firstLine="709"/>
        <w:jc w:val="both"/>
        <w:rPr>
          <w:rFonts w:ascii="Times New Roman" w:hAnsi="Times New Roman" w:cs="Times New Roman"/>
          <w:sz w:val="28"/>
          <w:szCs w:val="28"/>
        </w:rPr>
      </w:pPr>
      <w:r w:rsidRPr="0001106B">
        <w:rPr>
          <w:rFonts w:ascii="Times New Roman" w:hAnsi="Times New Roman" w:cs="Times New Roman"/>
          <w:sz w:val="28"/>
          <w:szCs w:val="28"/>
        </w:rPr>
        <w:t>обеспечение гарантированной государственной поддержки профессионального и самодеятельного творчества, создание условий для его развития и участия граждан в культурной и спортивной жизни города;</w:t>
      </w:r>
    </w:p>
    <w:p w:rsidR="0001106B" w:rsidRPr="0001106B" w:rsidRDefault="0001106B" w:rsidP="00E42147">
      <w:pPr>
        <w:pStyle w:val="af6"/>
        <w:numPr>
          <w:ilvl w:val="2"/>
          <w:numId w:val="58"/>
        </w:numPr>
        <w:spacing w:after="0" w:line="240" w:lineRule="auto"/>
        <w:ind w:left="0" w:firstLine="709"/>
        <w:jc w:val="both"/>
        <w:rPr>
          <w:rFonts w:ascii="Times New Roman" w:hAnsi="Times New Roman" w:cs="Times New Roman"/>
          <w:sz w:val="28"/>
          <w:szCs w:val="28"/>
        </w:rPr>
      </w:pPr>
      <w:r w:rsidRPr="0001106B">
        <w:rPr>
          <w:rFonts w:ascii="Times New Roman" w:hAnsi="Times New Roman" w:cs="Times New Roman"/>
          <w:sz w:val="28"/>
          <w:szCs w:val="28"/>
        </w:rPr>
        <w:t xml:space="preserve">оснащение учреждений культуры и спорта современными техническими средствами, укрепление материально </w:t>
      </w:r>
      <w:r>
        <w:rPr>
          <w:rFonts w:ascii="Times New Roman" w:hAnsi="Times New Roman" w:cs="Times New Roman"/>
          <w:sz w:val="28"/>
          <w:szCs w:val="28"/>
        </w:rPr>
        <w:t>– технической базы учреждений;</w:t>
      </w:r>
    </w:p>
    <w:p w:rsidR="0001106B" w:rsidRPr="0001106B" w:rsidRDefault="0001106B" w:rsidP="00E42147">
      <w:pPr>
        <w:pStyle w:val="af6"/>
        <w:numPr>
          <w:ilvl w:val="2"/>
          <w:numId w:val="58"/>
        </w:numPr>
        <w:spacing w:after="0" w:line="240" w:lineRule="auto"/>
        <w:ind w:left="0" w:firstLine="709"/>
        <w:jc w:val="both"/>
        <w:rPr>
          <w:rFonts w:ascii="Times New Roman" w:hAnsi="Times New Roman" w:cs="Times New Roman"/>
          <w:sz w:val="28"/>
          <w:szCs w:val="28"/>
        </w:rPr>
      </w:pPr>
      <w:r w:rsidRPr="0001106B">
        <w:rPr>
          <w:rFonts w:ascii="Times New Roman" w:hAnsi="Times New Roman" w:cs="Times New Roman"/>
          <w:sz w:val="28"/>
          <w:szCs w:val="28"/>
        </w:rPr>
        <w:t>укрепление кадрового потенциала.</w:t>
      </w:r>
    </w:p>
    <w:p w:rsidR="0001106B" w:rsidRPr="0001106B" w:rsidRDefault="0001106B" w:rsidP="0001106B">
      <w:pPr>
        <w:spacing w:after="0" w:line="240" w:lineRule="auto"/>
        <w:ind w:firstLine="708"/>
        <w:jc w:val="both"/>
        <w:rPr>
          <w:rFonts w:ascii="Times New Roman" w:hAnsi="Times New Roman" w:cs="Times New Roman"/>
          <w:sz w:val="28"/>
          <w:szCs w:val="28"/>
        </w:rPr>
      </w:pPr>
      <w:r w:rsidRPr="0001106B">
        <w:rPr>
          <w:rFonts w:ascii="Times New Roman" w:hAnsi="Times New Roman" w:cs="Times New Roman"/>
          <w:sz w:val="28"/>
          <w:szCs w:val="28"/>
        </w:rPr>
        <w:t>В 2016 году в клубных учреждениях города работало 40 клубных формирований с охватом 675 человек.</w:t>
      </w:r>
    </w:p>
    <w:p w:rsidR="0001106B" w:rsidRPr="0001106B" w:rsidRDefault="0001106B" w:rsidP="0001106B">
      <w:pPr>
        <w:spacing w:after="0" w:line="240" w:lineRule="auto"/>
        <w:ind w:firstLine="708"/>
        <w:jc w:val="both"/>
        <w:rPr>
          <w:rFonts w:ascii="Times New Roman" w:hAnsi="Times New Roman" w:cs="Times New Roman"/>
          <w:sz w:val="28"/>
          <w:szCs w:val="28"/>
        </w:rPr>
      </w:pPr>
      <w:proofErr w:type="gramStart"/>
      <w:r w:rsidRPr="0001106B">
        <w:rPr>
          <w:rFonts w:ascii="Times New Roman" w:hAnsi="Times New Roman" w:cs="Times New Roman"/>
          <w:sz w:val="28"/>
          <w:szCs w:val="28"/>
        </w:rPr>
        <w:t xml:space="preserve">В учреждениях культуры проведено 414 мероприятий (ДК </w:t>
      </w:r>
      <w:proofErr w:type="spellStart"/>
      <w:r w:rsidRPr="0001106B">
        <w:rPr>
          <w:rFonts w:ascii="Times New Roman" w:hAnsi="Times New Roman" w:cs="Times New Roman"/>
          <w:sz w:val="28"/>
          <w:szCs w:val="28"/>
        </w:rPr>
        <w:t>мкр</w:t>
      </w:r>
      <w:proofErr w:type="spellEnd"/>
      <w:r w:rsidRPr="0001106B">
        <w:rPr>
          <w:rFonts w:ascii="Times New Roman" w:hAnsi="Times New Roman" w:cs="Times New Roman"/>
          <w:sz w:val="28"/>
          <w:szCs w:val="28"/>
        </w:rPr>
        <w:t>.</w:t>
      </w:r>
      <w:proofErr w:type="gramEnd"/>
      <w:r w:rsidRPr="0001106B">
        <w:rPr>
          <w:rFonts w:ascii="Times New Roman" w:hAnsi="Times New Roman" w:cs="Times New Roman"/>
          <w:sz w:val="28"/>
          <w:szCs w:val="28"/>
        </w:rPr>
        <w:t xml:space="preserve"> </w:t>
      </w:r>
      <w:proofErr w:type="gramStart"/>
      <w:r w:rsidRPr="0001106B">
        <w:rPr>
          <w:rFonts w:ascii="Times New Roman" w:hAnsi="Times New Roman" w:cs="Times New Roman"/>
          <w:sz w:val="28"/>
          <w:szCs w:val="28"/>
        </w:rPr>
        <w:t xml:space="preserve">Красный Октябрь – 202, ДНТ </w:t>
      </w:r>
      <w:r>
        <w:rPr>
          <w:rFonts w:ascii="Times New Roman" w:hAnsi="Times New Roman" w:cs="Times New Roman"/>
          <w:sz w:val="28"/>
          <w:szCs w:val="28"/>
        </w:rPr>
        <w:t>–</w:t>
      </w:r>
      <w:r w:rsidRPr="0001106B">
        <w:rPr>
          <w:rFonts w:ascii="Times New Roman" w:hAnsi="Times New Roman" w:cs="Times New Roman"/>
          <w:sz w:val="28"/>
          <w:szCs w:val="28"/>
        </w:rPr>
        <w:t xml:space="preserve"> 212).</w:t>
      </w:r>
      <w:proofErr w:type="gramEnd"/>
    </w:p>
    <w:p w:rsidR="0001106B" w:rsidRPr="0001106B" w:rsidRDefault="0001106B" w:rsidP="0001106B">
      <w:pPr>
        <w:spacing w:after="0" w:line="240" w:lineRule="auto"/>
        <w:ind w:firstLine="708"/>
        <w:jc w:val="both"/>
        <w:rPr>
          <w:rFonts w:ascii="Times New Roman" w:hAnsi="Times New Roman" w:cs="Times New Roman"/>
          <w:sz w:val="28"/>
          <w:szCs w:val="28"/>
        </w:rPr>
      </w:pPr>
      <w:proofErr w:type="gramStart"/>
      <w:r w:rsidRPr="0001106B">
        <w:rPr>
          <w:rFonts w:ascii="Times New Roman" w:hAnsi="Times New Roman" w:cs="Times New Roman"/>
          <w:sz w:val="28"/>
          <w:szCs w:val="28"/>
        </w:rPr>
        <w:t>Охват населения 19</w:t>
      </w:r>
      <w:r>
        <w:rPr>
          <w:rFonts w:ascii="Times New Roman" w:hAnsi="Times New Roman" w:cs="Times New Roman"/>
          <w:sz w:val="28"/>
          <w:szCs w:val="28"/>
        </w:rPr>
        <w:t xml:space="preserve"> </w:t>
      </w:r>
      <w:r w:rsidRPr="0001106B">
        <w:rPr>
          <w:rFonts w:ascii="Times New Roman" w:hAnsi="Times New Roman" w:cs="Times New Roman"/>
          <w:sz w:val="28"/>
          <w:szCs w:val="28"/>
        </w:rPr>
        <w:t xml:space="preserve">800 человек (ДК </w:t>
      </w:r>
      <w:proofErr w:type="spellStart"/>
      <w:r w:rsidRPr="0001106B">
        <w:rPr>
          <w:rFonts w:ascii="Times New Roman" w:hAnsi="Times New Roman" w:cs="Times New Roman"/>
          <w:sz w:val="28"/>
          <w:szCs w:val="28"/>
        </w:rPr>
        <w:t>мкр</w:t>
      </w:r>
      <w:proofErr w:type="spellEnd"/>
      <w:r w:rsidRPr="0001106B">
        <w:rPr>
          <w:rFonts w:ascii="Times New Roman" w:hAnsi="Times New Roman" w:cs="Times New Roman"/>
          <w:sz w:val="28"/>
          <w:szCs w:val="28"/>
        </w:rPr>
        <w:t>.</w:t>
      </w:r>
      <w:proofErr w:type="gramEnd"/>
      <w:r w:rsidRPr="0001106B">
        <w:rPr>
          <w:rFonts w:ascii="Times New Roman" w:hAnsi="Times New Roman" w:cs="Times New Roman"/>
          <w:sz w:val="28"/>
          <w:szCs w:val="28"/>
        </w:rPr>
        <w:t xml:space="preserve"> </w:t>
      </w:r>
      <w:proofErr w:type="gramStart"/>
      <w:r w:rsidRPr="0001106B">
        <w:rPr>
          <w:rFonts w:ascii="Times New Roman" w:hAnsi="Times New Roman" w:cs="Times New Roman"/>
          <w:sz w:val="28"/>
          <w:szCs w:val="28"/>
        </w:rPr>
        <w:t>Красный Октябрь – 10</w:t>
      </w:r>
      <w:r>
        <w:rPr>
          <w:rFonts w:ascii="Times New Roman" w:hAnsi="Times New Roman" w:cs="Times New Roman"/>
          <w:sz w:val="28"/>
          <w:szCs w:val="28"/>
        </w:rPr>
        <w:t xml:space="preserve"> </w:t>
      </w:r>
      <w:r w:rsidRPr="0001106B">
        <w:rPr>
          <w:rFonts w:ascii="Times New Roman" w:hAnsi="Times New Roman" w:cs="Times New Roman"/>
          <w:sz w:val="28"/>
          <w:szCs w:val="28"/>
        </w:rPr>
        <w:t>100 чел., ДНТ – 9</w:t>
      </w:r>
      <w:r>
        <w:rPr>
          <w:rFonts w:ascii="Times New Roman" w:hAnsi="Times New Roman" w:cs="Times New Roman"/>
          <w:sz w:val="28"/>
          <w:szCs w:val="28"/>
        </w:rPr>
        <w:t xml:space="preserve"> </w:t>
      </w:r>
      <w:r w:rsidRPr="0001106B">
        <w:rPr>
          <w:rFonts w:ascii="Times New Roman" w:hAnsi="Times New Roman" w:cs="Times New Roman"/>
          <w:sz w:val="28"/>
          <w:szCs w:val="28"/>
        </w:rPr>
        <w:t>700 чел.).</w:t>
      </w:r>
      <w:proofErr w:type="gramEnd"/>
    </w:p>
    <w:p w:rsidR="0001106B" w:rsidRPr="0001106B" w:rsidRDefault="0001106B" w:rsidP="0001106B">
      <w:pPr>
        <w:spacing w:after="0" w:line="240" w:lineRule="auto"/>
        <w:ind w:firstLine="708"/>
        <w:jc w:val="both"/>
        <w:rPr>
          <w:rFonts w:ascii="Times New Roman" w:hAnsi="Times New Roman" w:cs="Times New Roman"/>
          <w:sz w:val="28"/>
          <w:szCs w:val="28"/>
        </w:rPr>
      </w:pPr>
      <w:r w:rsidRPr="0001106B">
        <w:rPr>
          <w:rFonts w:ascii="Times New Roman" w:hAnsi="Times New Roman" w:cs="Times New Roman"/>
          <w:sz w:val="28"/>
          <w:szCs w:val="28"/>
        </w:rPr>
        <w:t xml:space="preserve">Традиционными стали городские массовые мероприятия: </w:t>
      </w:r>
    </w:p>
    <w:p w:rsidR="0001106B" w:rsidRDefault="0001106B" w:rsidP="0001106B">
      <w:pPr>
        <w:spacing w:after="0" w:line="240" w:lineRule="auto"/>
        <w:ind w:firstLine="708"/>
        <w:jc w:val="both"/>
        <w:rPr>
          <w:rFonts w:ascii="Times New Roman" w:hAnsi="Times New Roman" w:cs="Times New Roman"/>
          <w:sz w:val="28"/>
          <w:szCs w:val="28"/>
        </w:rPr>
      </w:pPr>
      <w:proofErr w:type="gramStart"/>
      <w:r w:rsidRPr="0001106B">
        <w:rPr>
          <w:rFonts w:ascii="Times New Roman" w:hAnsi="Times New Roman" w:cs="Times New Roman"/>
          <w:sz w:val="28"/>
          <w:szCs w:val="28"/>
        </w:rPr>
        <w:lastRenderedPageBreak/>
        <w:t>Масленица, праздничные мероприятия в микрорайонах города в честь Дня Победы, фольклорные праздники «Троица», Яблочный спас, День России, «Ромашковое счастье»</w:t>
      </w:r>
      <w:r>
        <w:rPr>
          <w:rFonts w:ascii="Times New Roman" w:hAnsi="Times New Roman" w:cs="Times New Roman"/>
          <w:sz w:val="28"/>
          <w:szCs w:val="28"/>
        </w:rPr>
        <w:t xml:space="preserve"> –</w:t>
      </w:r>
      <w:r w:rsidRPr="0001106B">
        <w:rPr>
          <w:rFonts w:ascii="Times New Roman" w:hAnsi="Times New Roman" w:cs="Times New Roman"/>
          <w:sz w:val="28"/>
          <w:szCs w:val="28"/>
        </w:rPr>
        <w:t xml:space="preserve"> в день семьи, любви и верности, День города, День </w:t>
      </w:r>
      <w:proofErr w:type="spellStart"/>
      <w:r w:rsidRPr="0001106B">
        <w:rPr>
          <w:rFonts w:ascii="Times New Roman" w:hAnsi="Times New Roman" w:cs="Times New Roman"/>
          <w:sz w:val="28"/>
          <w:szCs w:val="28"/>
        </w:rPr>
        <w:t>уличкомов</w:t>
      </w:r>
      <w:proofErr w:type="spellEnd"/>
      <w:r w:rsidRPr="0001106B">
        <w:rPr>
          <w:rFonts w:ascii="Times New Roman" w:hAnsi="Times New Roman" w:cs="Times New Roman"/>
          <w:sz w:val="28"/>
          <w:szCs w:val="28"/>
        </w:rPr>
        <w:t xml:space="preserve">, Праздник спорта, «Вера, Надежда, Любовь» </w:t>
      </w:r>
      <w:r>
        <w:rPr>
          <w:rFonts w:ascii="Times New Roman" w:hAnsi="Times New Roman" w:cs="Times New Roman"/>
          <w:sz w:val="28"/>
          <w:szCs w:val="28"/>
        </w:rPr>
        <w:t>–</w:t>
      </w:r>
      <w:r w:rsidRPr="0001106B">
        <w:rPr>
          <w:rFonts w:ascii="Times New Roman" w:hAnsi="Times New Roman" w:cs="Times New Roman"/>
          <w:sz w:val="28"/>
          <w:szCs w:val="28"/>
        </w:rPr>
        <w:t xml:space="preserve"> в день пожилого человека, День народного единства, «Мирный рассвет» </w:t>
      </w:r>
      <w:r>
        <w:rPr>
          <w:rFonts w:ascii="Times New Roman" w:hAnsi="Times New Roman" w:cs="Times New Roman"/>
          <w:sz w:val="28"/>
          <w:szCs w:val="28"/>
        </w:rPr>
        <w:t>–</w:t>
      </w:r>
      <w:r w:rsidRPr="0001106B">
        <w:rPr>
          <w:rFonts w:ascii="Times New Roman" w:hAnsi="Times New Roman" w:cs="Times New Roman"/>
          <w:sz w:val="28"/>
          <w:szCs w:val="28"/>
        </w:rPr>
        <w:t xml:space="preserve"> в день памяти и скорби, молодежный праздник «Краски Холи», городской фестиваль </w:t>
      </w:r>
      <w:proofErr w:type="spellStart"/>
      <w:r w:rsidRPr="0001106B">
        <w:rPr>
          <w:rFonts w:ascii="Times New Roman" w:hAnsi="Times New Roman" w:cs="Times New Roman"/>
          <w:sz w:val="28"/>
          <w:szCs w:val="28"/>
        </w:rPr>
        <w:t>бардовской</w:t>
      </w:r>
      <w:proofErr w:type="spellEnd"/>
      <w:r w:rsidRPr="0001106B">
        <w:rPr>
          <w:rFonts w:ascii="Times New Roman" w:hAnsi="Times New Roman" w:cs="Times New Roman"/>
          <w:sz w:val="28"/>
          <w:szCs w:val="28"/>
        </w:rPr>
        <w:t xml:space="preserve"> песни, фестивали музыкального творчества, тематические</w:t>
      </w:r>
      <w:proofErr w:type="gramEnd"/>
      <w:r w:rsidRPr="0001106B">
        <w:rPr>
          <w:rFonts w:ascii="Times New Roman" w:hAnsi="Times New Roman" w:cs="Times New Roman"/>
          <w:sz w:val="28"/>
          <w:szCs w:val="28"/>
        </w:rPr>
        <w:t xml:space="preserve"> вечера для жителей разных социальных групп.</w:t>
      </w:r>
    </w:p>
    <w:p w:rsidR="0001106B" w:rsidRPr="0001106B" w:rsidRDefault="0001106B" w:rsidP="0001106B">
      <w:pPr>
        <w:spacing w:after="0" w:line="240" w:lineRule="auto"/>
        <w:ind w:firstLine="708"/>
        <w:jc w:val="both"/>
        <w:rPr>
          <w:rFonts w:ascii="Times New Roman" w:hAnsi="Times New Roman" w:cs="Times New Roman"/>
          <w:sz w:val="10"/>
          <w:szCs w:val="10"/>
        </w:rPr>
      </w:pPr>
    </w:p>
    <w:p w:rsidR="0001106B" w:rsidRPr="0001106B" w:rsidRDefault="0001106B" w:rsidP="0001106B">
      <w:pPr>
        <w:spacing w:after="0" w:line="240" w:lineRule="auto"/>
        <w:ind w:firstLine="708"/>
        <w:jc w:val="both"/>
        <w:rPr>
          <w:rFonts w:ascii="Times New Roman" w:hAnsi="Times New Roman" w:cs="Times New Roman"/>
          <w:sz w:val="28"/>
          <w:szCs w:val="28"/>
        </w:rPr>
      </w:pPr>
      <w:r w:rsidRPr="0001106B">
        <w:rPr>
          <w:rFonts w:ascii="Times New Roman" w:hAnsi="Times New Roman" w:cs="Times New Roman"/>
          <w:sz w:val="28"/>
          <w:szCs w:val="28"/>
        </w:rPr>
        <w:t>Работа в учреждениях культуры велась по следующим направлениям:</w:t>
      </w:r>
    </w:p>
    <w:p w:rsidR="0001106B" w:rsidRPr="0001106B" w:rsidRDefault="0001106B" w:rsidP="00E42147">
      <w:pPr>
        <w:pStyle w:val="af6"/>
        <w:numPr>
          <w:ilvl w:val="0"/>
          <w:numId w:val="59"/>
        </w:numPr>
        <w:spacing w:after="0" w:line="240" w:lineRule="auto"/>
        <w:ind w:left="0" w:firstLine="709"/>
        <w:jc w:val="both"/>
        <w:rPr>
          <w:rFonts w:ascii="Times New Roman" w:hAnsi="Times New Roman" w:cs="Times New Roman"/>
          <w:sz w:val="28"/>
          <w:szCs w:val="28"/>
        </w:rPr>
      </w:pPr>
      <w:r w:rsidRPr="0001106B">
        <w:rPr>
          <w:rFonts w:ascii="Times New Roman" w:hAnsi="Times New Roman" w:cs="Times New Roman"/>
          <w:sz w:val="28"/>
          <w:szCs w:val="28"/>
        </w:rPr>
        <w:t xml:space="preserve">2016 год </w:t>
      </w:r>
      <w:r w:rsidR="00FE6E6A">
        <w:rPr>
          <w:rFonts w:ascii="Times New Roman" w:hAnsi="Times New Roman" w:cs="Times New Roman"/>
          <w:sz w:val="28"/>
          <w:szCs w:val="28"/>
        </w:rPr>
        <w:t>–</w:t>
      </w:r>
      <w:r w:rsidRPr="0001106B">
        <w:rPr>
          <w:rFonts w:ascii="Times New Roman" w:hAnsi="Times New Roman" w:cs="Times New Roman"/>
          <w:sz w:val="28"/>
          <w:szCs w:val="28"/>
        </w:rPr>
        <w:t xml:space="preserve"> год</w:t>
      </w:r>
      <w:r w:rsidR="00FE6E6A">
        <w:rPr>
          <w:rFonts w:ascii="Times New Roman" w:hAnsi="Times New Roman" w:cs="Times New Roman"/>
          <w:sz w:val="28"/>
          <w:szCs w:val="28"/>
        </w:rPr>
        <w:t xml:space="preserve"> </w:t>
      </w:r>
      <w:r w:rsidRPr="0001106B">
        <w:rPr>
          <w:rFonts w:ascii="Times New Roman" w:hAnsi="Times New Roman" w:cs="Times New Roman"/>
          <w:sz w:val="28"/>
          <w:szCs w:val="28"/>
        </w:rPr>
        <w:t>Кино;</w:t>
      </w:r>
    </w:p>
    <w:p w:rsidR="0001106B" w:rsidRPr="0001106B" w:rsidRDefault="0001106B" w:rsidP="00E42147">
      <w:pPr>
        <w:pStyle w:val="af6"/>
        <w:numPr>
          <w:ilvl w:val="0"/>
          <w:numId w:val="59"/>
        </w:numPr>
        <w:spacing w:after="0" w:line="240" w:lineRule="auto"/>
        <w:ind w:left="0" w:firstLine="709"/>
        <w:jc w:val="both"/>
        <w:rPr>
          <w:rFonts w:ascii="Times New Roman" w:hAnsi="Times New Roman" w:cs="Times New Roman"/>
          <w:sz w:val="28"/>
          <w:szCs w:val="28"/>
        </w:rPr>
      </w:pPr>
      <w:r w:rsidRPr="0001106B">
        <w:rPr>
          <w:rFonts w:ascii="Times New Roman" w:hAnsi="Times New Roman" w:cs="Times New Roman"/>
          <w:sz w:val="28"/>
          <w:szCs w:val="28"/>
        </w:rPr>
        <w:t>военно-патриотическое;</w:t>
      </w:r>
    </w:p>
    <w:p w:rsidR="0001106B" w:rsidRPr="0001106B" w:rsidRDefault="0001106B" w:rsidP="00E42147">
      <w:pPr>
        <w:pStyle w:val="af6"/>
        <w:numPr>
          <w:ilvl w:val="0"/>
          <w:numId w:val="59"/>
        </w:numPr>
        <w:spacing w:after="0" w:line="240" w:lineRule="auto"/>
        <w:ind w:left="0" w:firstLine="709"/>
        <w:jc w:val="both"/>
        <w:rPr>
          <w:rFonts w:ascii="Times New Roman" w:hAnsi="Times New Roman" w:cs="Times New Roman"/>
          <w:sz w:val="28"/>
          <w:szCs w:val="28"/>
        </w:rPr>
      </w:pPr>
      <w:r w:rsidRPr="0001106B">
        <w:rPr>
          <w:rFonts w:ascii="Times New Roman" w:hAnsi="Times New Roman" w:cs="Times New Roman"/>
          <w:sz w:val="28"/>
          <w:szCs w:val="28"/>
        </w:rPr>
        <w:t>нравственное;</w:t>
      </w:r>
      <w:r w:rsidRPr="0001106B">
        <w:rPr>
          <w:rFonts w:ascii="Times New Roman" w:hAnsi="Times New Roman" w:cs="Times New Roman"/>
          <w:sz w:val="28"/>
          <w:szCs w:val="28"/>
        </w:rPr>
        <w:tab/>
      </w:r>
    </w:p>
    <w:p w:rsidR="0001106B" w:rsidRPr="0001106B" w:rsidRDefault="0001106B" w:rsidP="00E42147">
      <w:pPr>
        <w:pStyle w:val="af6"/>
        <w:numPr>
          <w:ilvl w:val="0"/>
          <w:numId w:val="59"/>
        </w:numPr>
        <w:spacing w:after="0" w:line="240" w:lineRule="auto"/>
        <w:ind w:left="0" w:firstLine="709"/>
        <w:jc w:val="both"/>
        <w:rPr>
          <w:rFonts w:ascii="Times New Roman" w:hAnsi="Times New Roman" w:cs="Times New Roman"/>
          <w:sz w:val="28"/>
          <w:szCs w:val="28"/>
        </w:rPr>
      </w:pPr>
      <w:r w:rsidRPr="0001106B">
        <w:rPr>
          <w:rFonts w:ascii="Times New Roman" w:hAnsi="Times New Roman" w:cs="Times New Roman"/>
          <w:sz w:val="28"/>
          <w:szCs w:val="28"/>
        </w:rPr>
        <w:t>эстетическое;</w:t>
      </w:r>
    </w:p>
    <w:p w:rsidR="0001106B" w:rsidRPr="0001106B" w:rsidRDefault="0001106B" w:rsidP="00E42147">
      <w:pPr>
        <w:pStyle w:val="af6"/>
        <w:numPr>
          <w:ilvl w:val="0"/>
          <w:numId w:val="59"/>
        </w:numPr>
        <w:spacing w:after="0" w:line="240" w:lineRule="auto"/>
        <w:ind w:left="0" w:firstLine="709"/>
        <w:jc w:val="both"/>
        <w:rPr>
          <w:rFonts w:ascii="Times New Roman" w:hAnsi="Times New Roman" w:cs="Times New Roman"/>
          <w:sz w:val="28"/>
          <w:szCs w:val="28"/>
        </w:rPr>
      </w:pPr>
      <w:r w:rsidRPr="0001106B">
        <w:rPr>
          <w:rFonts w:ascii="Times New Roman" w:hAnsi="Times New Roman" w:cs="Times New Roman"/>
          <w:sz w:val="28"/>
          <w:szCs w:val="28"/>
        </w:rPr>
        <w:t>экологическое;</w:t>
      </w:r>
    </w:p>
    <w:p w:rsidR="0001106B" w:rsidRPr="0001106B" w:rsidRDefault="0001106B" w:rsidP="00E42147">
      <w:pPr>
        <w:pStyle w:val="af6"/>
        <w:numPr>
          <w:ilvl w:val="0"/>
          <w:numId w:val="59"/>
        </w:numPr>
        <w:spacing w:after="0" w:line="240" w:lineRule="auto"/>
        <w:ind w:left="0" w:firstLine="709"/>
        <w:jc w:val="both"/>
        <w:rPr>
          <w:rFonts w:ascii="Times New Roman" w:hAnsi="Times New Roman" w:cs="Times New Roman"/>
          <w:sz w:val="28"/>
          <w:szCs w:val="28"/>
        </w:rPr>
      </w:pPr>
      <w:r w:rsidRPr="0001106B">
        <w:rPr>
          <w:rFonts w:ascii="Times New Roman" w:hAnsi="Times New Roman" w:cs="Times New Roman"/>
          <w:sz w:val="28"/>
          <w:szCs w:val="28"/>
        </w:rPr>
        <w:t>развитие художественной самодеятельности и организация досуга населения;</w:t>
      </w:r>
    </w:p>
    <w:p w:rsidR="0001106B" w:rsidRPr="0001106B" w:rsidRDefault="0001106B" w:rsidP="00E42147">
      <w:pPr>
        <w:pStyle w:val="af6"/>
        <w:numPr>
          <w:ilvl w:val="0"/>
          <w:numId w:val="59"/>
        </w:numPr>
        <w:spacing w:after="0" w:line="240" w:lineRule="auto"/>
        <w:ind w:left="0" w:firstLine="709"/>
        <w:jc w:val="both"/>
        <w:rPr>
          <w:rFonts w:ascii="Times New Roman" w:hAnsi="Times New Roman" w:cs="Times New Roman"/>
          <w:sz w:val="28"/>
          <w:szCs w:val="28"/>
        </w:rPr>
      </w:pPr>
      <w:r w:rsidRPr="0001106B">
        <w:rPr>
          <w:rFonts w:ascii="Times New Roman" w:hAnsi="Times New Roman" w:cs="Times New Roman"/>
          <w:sz w:val="28"/>
          <w:szCs w:val="28"/>
        </w:rPr>
        <w:t>профилактика правонарушений на территории города;</w:t>
      </w:r>
    </w:p>
    <w:p w:rsidR="0001106B" w:rsidRPr="0001106B" w:rsidRDefault="0001106B" w:rsidP="00E42147">
      <w:pPr>
        <w:pStyle w:val="af6"/>
        <w:numPr>
          <w:ilvl w:val="0"/>
          <w:numId w:val="59"/>
        </w:numPr>
        <w:spacing w:after="0" w:line="240" w:lineRule="auto"/>
        <w:ind w:left="0" w:firstLine="709"/>
        <w:jc w:val="both"/>
        <w:rPr>
          <w:rFonts w:ascii="Times New Roman" w:hAnsi="Times New Roman" w:cs="Times New Roman"/>
          <w:sz w:val="28"/>
          <w:szCs w:val="28"/>
        </w:rPr>
      </w:pPr>
      <w:r w:rsidRPr="0001106B">
        <w:rPr>
          <w:rFonts w:ascii="Times New Roman" w:hAnsi="Times New Roman" w:cs="Times New Roman"/>
          <w:sz w:val="28"/>
          <w:szCs w:val="28"/>
        </w:rPr>
        <w:t xml:space="preserve">профилактика наркомании; </w:t>
      </w:r>
      <w:r w:rsidRPr="0001106B">
        <w:rPr>
          <w:rFonts w:ascii="Times New Roman" w:hAnsi="Times New Roman" w:cs="Times New Roman"/>
          <w:sz w:val="28"/>
          <w:szCs w:val="28"/>
        </w:rPr>
        <w:tab/>
      </w:r>
    </w:p>
    <w:p w:rsidR="0001106B" w:rsidRPr="0001106B" w:rsidRDefault="0001106B" w:rsidP="00E42147">
      <w:pPr>
        <w:pStyle w:val="af6"/>
        <w:numPr>
          <w:ilvl w:val="0"/>
          <w:numId w:val="59"/>
        </w:numPr>
        <w:spacing w:after="0" w:line="240" w:lineRule="auto"/>
        <w:ind w:left="0" w:firstLine="709"/>
        <w:jc w:val="both"/>
        <w:rPr>
          <w:rFonts w:ascii="Times New Roman" w:hAnsi="Times New Roman" w:cs="Times New Roman"/>
          <w:sz w:val="28"/>
          <w:szCs w:val="28"/>
        </w:rPr>
      </w:pPr>
      <w:r w:rsidRPr="0001106B">
        <w:rPr>
          <w:rFonts w:ascii="Times New Roman" w:hAnsi="Times New Roman" w:cs="Times New Roman"/>
          <w:sz w:val="28"/>
          <w:szCs w:val="28"/>
        </w:rPr>
        <w:t>антитеррористическое направление.</w:t>
      </w:r>
    </w:p>
    <w:p w:rsidR="0001106B" w:rsidRPr="0001106B" w:rsidRDefault="0001106B" w:rsidP="0001106B">
      <w:pPr>
        <w:spacing w:after="0" w:line="240" w:lineRule="auto"/>
        <w:ind w:firstLine="708"/>
        <w:jc w:val="both"/>
        <w:rPr>
          <w:rFonts w:ascii="Times New Roman" w:hAnsi="Times New Roman" w:cs="Times New Roman"/>
          <w:sz w:val="28"/>
          <w:szCs w:val="28"/>
        </w:rPr>
      </w:pPr>
      <w:r w:rsidRPr="0001106B">
        <w:rPr>
          <w:rFonts w:ascii="Times New Roman" w:hAnsi="Times New Roman" w:cs="Times New Roman"/>
          <w:sz w:val="28"/>
          <w:szCs w:val="28"/>
        </w:rPr>
        <w:t>Расходы бюджета города на культуру в 2016 году составили – 10</w:t>
      </w:r>
      <w:r w:rsidR="00FE6E6A">
        <w:rPr>
          <w:rFonts w:ascii="Times New Roman" w:hAnsi="Times New Roman" w:cs="Times New Roman"/>
          <w:sz w:val="28"/>
          <w:szCs w:val="28"/>
        </w:rPr>
        <w:t xml:space="preserve"> </w:t>
      </w:r>
      <w:r w:rsidRPr="0001106B">
        <w:rPr>
          <w:rFonts w:ascii="Times New Roman" w:hAnsi="Times New Roman" w:cs="Times New Roman"/>
          <w:sz w:val="28"/>
          <w:szCs w:val="28"/>
        </w:rPr>
        <w:t>765,8 тыс. руб</w:t>
      </w:r>
      <w:r w:rsidR="00FE6E6A">
        <w:rPr>
          <w:rFonts w:ascii="Times New Roman" w:hAnsi="Times New Roman" w:cs="Times New Roman"/>
          <w:sz w:val="28"/>
          <w:szCs w:val="28"/>
        </w:rPr>
        <w:t>лей</w:t>
      </w:r>
      <w:r w:rsidRPr="0001106B">
        <w:rPr>
          <w:rFonts w:ascii="Times New Roman" w:hAnsi="Times New Roman" w:cs="Times New Roman"/>
          <w:sz w:val="28"/>
          <w:szCs w:val="28"/>
        </w:rPr>
        <w:t>.</w:t>
      </w:r>
      <w:r w:rsidR="00FE6E6A">
        <w:rPr>
          <w:rFonts w:ascii="Times New Roman" w:hAnsi="Times New Roman" w:cs="Times New Roman"/>
          <w:sz w:val="28"/>
          <w:szCs w:val="28"/>
        </w:rPr>
        <w:t xml:space="preserve"> А именно:</w:t>
      </w:r>
    </w:p>
    <w:p w:rsidR="0001106B" w:rsidRPr="00FE6E6A" w:rsidRDefault="0001106B" w:rsidP="00E42147">
      <w:pPr>
        <w:pStyle w:val="af6"/>
        <w:numPr>
          <w:ilvl w:val="0"/>
          <w:numId w:val="60"/>
        </w:numPr>
        <w:spacing w:after="0" w:line="240" w:lineRule="auto"/>
        <w:ind w:left="0" w:firstLine="709"/>
        <w:jc w:val="both"/>
        <w:rPr>
          <w:rFonts w:ascii="Times New Roman" w:hAnsi="Times New Roman" w:cs="Times New Roman"/>
          <w:sz w:val="28"/>
          <w:szCs w:val="28"/>
        </w:rPr>
      </w:pPr>
      <w:r w:rsidRPr="00FE6E6A">
        <w:rPr>
          <w:rFonts w:ascii="Times New Roman" w:hAnsi="Times New Roman" w:cs="Times New Roman"/>
          <w:sz w:val="28"/>
          <w:szCs w:val="28"/>
        </w:rPr>
        <w:t>Дом народного творчества – 4</w:t>
      </w:r>
      <w:r w:rsidR="00FE6E6A">
        <w:rPr>
          <w:rFonts w:ascii="Times New Roman" w:hAnsi="Times New Roman" w:cs="Times New Roman"/>
          <w:sz w:val="28"/>
          <w:szCs w:val="28"/>
        </w:rPr>
        <w:t xml:space="preserve"> </w:t>
      </w:r>
      <w:r w:rsidRPr="00FE6E6A">
        <w:rPr>
          <w:rFonts w:ascii="Times New Roman" w:hAnsi="Times New Roman" w:cs="Times New Roman"/>
          <w:sz w:val="28"/>
          <w:szCs w:val="28"/>
        </w:rPr>
        <w:t>657,4 тыс. руб</w:t>
      </w:r>
      <w:r w:rsidR="00FE6E6A">
        <w:rPr>
          <w:rFonts w:ascii="Times New Roman" w:hAnsi="Times New Roman" w:cs="Times New Roman"/>
          <w:sz w:val="28"/>
          <w:szCs w:val="28"/>
        </w:rPr>
        <w:t>лей;</w:t>
      </w:r>
    </w:p>
    <w:p w:rsidR="0001106B" w:rsidRPr="00FE6E6A" w:rsidRDefault="0001106B" w:rsidP="00E42147">
      <w:pPr>
        <w:pStyle w:val="af6"/>
        <w:numPr>
          <w:ilvl w:val="0"/>
          <w:numId w:val="60"/>
        </w:numPr>
        <w:spacing w:after="0" w:line="240" w:lineRule="auto"/>
        <w:ind w:left="0" w:firstLine="709"/>
        <w:jc w:val="both"/>
        <w:rPr>
          <w:rFonts w:ascii="Times New Roman" w:hAnsi="Times New Roman" w:cs="Times New Roman"/>
          <w:sz w:val="28"/>
          <w:szCs w:val="28"/>
        </w:rPr>
      </w:pPr>
      <w:r w:rsidRPr="00FE6E6A">
        <w:rPr>
          <w:rFonts w:ascii="Times New Roman" w:hAnsi="Times New Roman" w:cs="Times New Roman"/>
          <w:sz w:val="28"/>
          <w:szCs w:val="28"/>
        </w:rPr>
        <w:t>Дом культуры – 4</w:t>
      </w:r>
      <w:r w:rsidR="00FE6E6A">
        <w:rPr>
          <w:rFonts w:ascii="Times New Roman" w:hAnsi="Times New Roman" w:cs="Times New Roman"/>
          <w:sz w:val="28"/>
          <w:szCs w:val="28"/>
        </w:rPr>
        <w:t xml:space="preserve"> </w:t>
      </w:r>
      <w:r w:rsidRPr="00FE6E6A">
        <w:rPr>
          <w:rFonts w:ascii="Times New Roman" w:hAnsi="Times New Roman" w:cs="Times New Roman"/>
          <w:sz w:val="28"/>
          <w:szCs w:val="28"/>
        </w:rPr>
        <w:t>346,3 тыс. рублей</w:t>
      </w:r>
      <w:r w:rsidR="00FE6E6A">
        <w:rPr>
          <w:rFonts w:ascii="Times New Roman" w:hAnsi="Times New Roman" w:cs="Times New Roman"/>
          <w:sz w:val="28"/>
          <w:szCs w:val="28"/>
        </w:rPr>
        <w:t>;</w:t>
      </w:r>
    </w:p>
    <w:p w:rsidR="0001106B" w:rsidRPr="00FE6E6A" w:rsidRDefault="0001106B" w:rsidP="00E42147">
      <w:pPr>
        <w:pStyle w:val="af6"/>
        <w:numPr>
          <w:ilvl w:val="0"/>
          <w:numId w:val="60"/>
        </w:numPr>
        <w:spacing w:after="0" w:line="240" w:lineRule="auto"/>
        <w:ind w:left="0" w:firstLine="709"/>
        <w:jc w:val="both"/>
        <w:rPr>
          <w:rFonts w:ascii="Times New Roman" w:hAnsi="Times New Roman" w:cs="Times New Roman"/>
          <w:sz w:val="28"/>
          <w:szCs w:val="28"/>
        </w:rPr>
      </w:pPr>
      <w:r w:rsidRPr="00FE6E6A">
        <w:rPr>
          <w:rFonts w:ascii="Times New Roman" w:hAnsi="Times New Roman" w:cs="Times New Roman"/>
          <w:sz w:val="28"/>
          <w:szCs w:val="28"/>
        </w:rPr>
        <w:t>Городская библиотека – 1</w:t>
      </w:r>
      <w:r w:rsidR="00FE6E6A">
        <w:rPr>
          <w:rFonts w:ascii="Times New Roman" w:hAnsi="Times New Roman" w:cs="Times New Roman"/>
          <w:sz w:val="28"/>
          <w:szCs w:val="28"/>
        </w:rPr>
        <w:t xml:space="preserve"> </w:t>
      </w:r>
      <w:r w:rsidRPr="00FE6E6A">
        <w:rPr>
          <w:rFonts w:ascii="Times New Roman" w:hAnsi="Times New Roman" w:cs="Times New Roman"/>
          <w:sz w:val="28"/>
          <w:szCs w:val="28"/>
        </w:rPr>
        <w:t>762,1 тыс. рублей</w:t>
      </w:r>
      <w:r w:rsidR="00FE6E6A">
        <w:rPr>
          <w:rFonts w:ascii="Times New Roman" w:hAnsi="Times New Roman" w:cs="Times New Roman"/>
          <w:sz w:val="28"/>
          <w:szCs w:val="28"/>
        </w:rPr>
        <w:t>.</w:t>
      </w:r>
    </w:p>
    <w:p w:rsidR="0001106B" w:rsidRPr="0001106B" w:rsidRDefault="0001106B" w:rsidP="0001106B">
      <w:pPr>
        <w:spacing w:after="0" w:line="240" w:lineRule="auto"/>
        <w:ind w:firstLine="708"/>
        <w:jc w:val="both"/>
        <w:rPr>
          <w:rFonts w:ascii="Times New Roman" w:hAnsi="Times New Roman" w:cs="Times New Roman"/>
          <w:sz w:val="28"/>
          <w:szCs w:val="28"/>
        </w:rPr>
      </w:pPr>
      <w:r w:rsidRPr="0001106B">
        <w:rPr>
          <w:rFonts w:ascii="Times New Roman" w:hAnsi="Times New Roman" w:cs="Times New Roman"/>
          <w:sz w:val="28"/>
          <w:szCs w:val="28"/>
        </w:rPr>
        <w:t xml:space="preserve">На проведение </w:t>
      </w:r>
      <w:proofErr w:type="spellStart"/>
      <w:r w:rsidRPr="0001106B">
        <w:rPr>
          <w:rFonts w:ascii="Times New Roman" w:hAnsi="Times New Roman" w:cs="Times New Roman"/>
          <w:sz w:val="28"/>
          <w:szCs w:val="28"/>
        </w:rPr>
        <w:t>культурно-досуговых</w:t>
      </w:r>
      <w:proofErr w:type="spellEnd"/>
      <w:r w:rsidRPr="0001106B">
        <w:rPr>
          <w:rFonts w:ascii="Times New Roman" w:hAnsi="Times New Roman" w:cs="Times New Roman"/>
          <w:sz w:val="28"/>
          <w:szCs w:val="28"/>
        </w:rPr>
        <w:t xml:space="preserve"> мероприятий в 2016 году было выделено – 750 тыс. рублей, </w:t>
      </w:r>
      <w:r w:rsidR="00ED0E0B">
        <w:rPr>
          <w:rFonts w:ascii="Times New Roman" w:hAnsi="Times New Roman" w:cs="Times New Roman"/>
          <w:sz w:val="28"/>
          <w:szCs w:val="28"/>
        </w:rPr>
        <w:t xml:space="preserve">на </w:t>
      </w:r>
      <w:r w:rsidRPr="0001106B">
        <w:rPr>
          <w:rFonts w:ascii="Times New Roman" w:hAnsi="Times New Roman" w:cs="Times New Roman"/>
          <w:sz w:val="28"/>
          <w:szCs w:val="28"/>
        </w:rPr>
        <w:t>работ</w:t>
      </w:r>
      <w:r w:rsidR="00ED0E0B">
        <w:rPr>
          <w:rFonts w:ascii="Times New Roman" w:hAnsi="Times New Roman" w:cs="Times New Roman"/>
          <w:sz w:val="28"/>
          <w:szCs w:val="28"/>
        </w:rPr>
        <w:t>у</w:t>
      </w:r>
      <w:r w:rsidRPr="0001106B">
        <w:rPr>
          <w:rFonts w:ascii="Times New Roman" w:hAnsi="Times New Roman" w:cs="Times New Roman"/>
          <w:sz w:val="28"/>
          <w:szCs w:val="28"/>
        </w:rPr>
        <w:t xml:space="preserve"> с детьми и молодежью – 250 тыс. рублей.</w:t>
      </w:r>
    </w:p>
    <w:p w:rsidR="009A0F73" w:rsidRPr="009A0F73" w:rsidRDefault="009A0F73" w:rsidP="009D62AC">
      <w:pPr>
        <w:spacing w:after="0" w:line="240" w:lineRule="auto"/>
        <w:jc w:val="both"/>
        <w:rPr>
          <w:rFonts w:ascii="Times New Roman" w:hAnsi="Times New Roman" w:cs="Times New Roman"/>
          <w:b/>
          <w:sz w:val="16"/>
          <w:szCs w:val="16"/>
        </w:rPr>
      </w:pPr>
    </w:p>
    <w:p w:rsidR="0001106B" w:rsidRPr="0001106B" w:rsidRDefault="0001106B" w:rsidP="009D62AC">
      <w:pPr>
        <w:spacing w:after="0" w:line="240" w:lineRule="auto"/>
        <w:jc w:val="both"/>
        <w:rPr>
          <w:rFonts w:ascii="Times New Roman" w:hAnsi="Times New Roman" w:cs="Times New Roman"/>
          <w:b/>
          <w:sz w:val="28"/>
          <w:szCs w:val="28"/>
        </w:rPr>
      </w:pPr>
      <w:r w:rsidRPr="0001106B">
        <w:rPr>
          <w:rFonts w:ascii="Times New Roman" w:hAnsi="Times New Roman" w:cs="Times New Roman"/>
          <w:b/>
          <w:sz w:val="28"/>
          <w:szCs w:val="28"/>
        </w:rPr>
        <w:t>Общее финансирование</w:t>
      </w:r>
    </w:p>
    <w:p w:rsidR="0001106B" w:rsidRPr="009D62AC" w:rsidRDefault="0001106B" w:rsidP="0001106B">
      <w:pPr>
        <w:spacing w:after="0" w:line="240" w:lineRule="auto"/>
        <w:ind w:firstLine="708"/>
        <w:jc w:val="both"/>
        <w:rPr>
          <w:rFonts w:ascii="Times New Roman" w:hAnsi="Times New Roman" w:cs="Times New Roman"/>
          <w:b/>
          <w:sz w:val="16"/>
          <w:szCs w:val="16"/>
          <w:u w:val="single"/>
        </w:rPr>
      </w:pPr>
    </w:p>
    <w:p w:rsidR="0001106B" w:rsidRPr="0001106B" w:rsidRDefault="0001106B" w:rsidP="009D62AC">
      <w:pPr>
        <w:spacing w:after="0" w:line="240" w:lineRule="auto"/>
        <w:jc w:val="both"/>
        <w:rPr>
          <w:rFonts w:ascii="Times New Roman" w:hAnsi="Times New Roman" w:cs="Times New Roman"/>
          <w:sz w:val="28"/>
          <w:szCs w:val="28"/>
        </w:rPr>
      </w:pPr>
      <w:r w:rsidRPr="0001106B">
        <w:rPr>
          <w:rFonts w:ascii="Times New Roman" w:hAnsi="Times New Roman" w:cs="Times New Roman"/>
          <w:b/>
          <w:sz w:val="28"/>
          <w:szCs w:val="28"/>
          <w:u w:val="single"/>
        </w:rPr>
        <w:t>МБУК «Дом культуры»</w:t>
      </w:r>
    </w:p>
    <w:p w:rsidR="0001106B" w:rsidRPr="009D62AC" w:rsidRDefault="0001106B" w:rsidP="0001106B">
      <w:pPr>
        <w:spacing w:after="0" w:line="240" w:lineRule="auto"/>
        <w:ind w:firstLine="708"/>
        <w:jc w:val="both"/>
        <w:rPr>
          <w:rFonts w:ascii="Times New Roman" w:hAnsi="Times New Roman" w:cs="Times New Roman"/>
          <w:sz w:val="10"/>
          <w:szCs w:val="10"/>
        </w:rPr>
      </w:pPr>
    </w:p>
    <w:p w:rsidR="0001106B" w:rsidRPr="009D62AC" w:rsidRDefault="0001106B" w:rsidP="00E42147">
      <w:pPr>
        <w:pStyle w:val="af6"/>
        <w:numPr>
          <w:ilvl w:val="0"/>
          <w:numId w:val="61"/>
        </w:numPr>
        <w:spacing w:after="0" w:line="240" w:lineRule="auto"/>
        <w:ind w:left="0" w:firstLine="709"/>
        <w:jc w:val="both"/>
        <w:rPr>
          <w:rFonts w:ascii="Times New Roman" w:hAnsi="Times New Roman" w:cs="Times New Roman"/>
          <w:sz w:val="28"/>
          <w:szCs w:val="28"/>
        </w:rPr>
      </w:pPr>
      <w:r w:rsidRPr="009D62AC">
        <w:rPr>
          <w:rFonts w:ascii="Times New Roman" w:hAnsi="Times New Roman" w:cs="Times New Roman"/>
          <w:sz w:val="28"/>
          <w:szCs w:val="28"/>
        </w:rPr>
        <w:t>финансов запланировано (всего) – 4</w:t>
      </w:r>
      <w:r w:rsidR="009D62AC">
        <w:rPr>
          <w:rFonts w:ascii="Times New Roman" w:hAnsi="Times New Roman" w:cs="Times New Roman"/>
          <w:sz w:val="28"/>
          <w:szCs w:val="28"/>
        </w:rPr>
        <w:t xml:space="preserve"> </w:t>
      </w:r>
      <w:r w:rsidRPr="009D62AC">
        <w:rPr>
          <w:rFonts w:ascii="Times New Roman" w:hAnsi="Times New Roman" w:cs="Times New Roman"/>
          <w:sz w:val="28"/>
          <w:szCs w:val="28"/>
        </w:rPr>
        <w:t>368,7 тыс. руб</w:t>
      </w:r>
      <w:r w:rsidR="009D62AC">
        <w:rPr>
          <w:rFonts w:ascii="Times New Roman" w:hAnsi="Times New Roman" w:cs="Times New Roman"/>
          <w:sz w:val="28"/>
          <w:szCs w:val="28"/>
        </w:rPr>
        <w:t>лей;</w:t>
      </w:r>
    </w:p>
    <w:p w:rsidR="0001106B" w:rsidRPr="009D62AC" w:rsidRDefault="0001106B" w:rsidP="00E42147">
      <w:pPr>
        <w:pStyle w:val="af6"/>
        <w:numPr>
          <w:ilvl w:val="0"/>
          <w:numId w:val="61"/>
        </w:numPr>
        <w:spacing w:after="0" w:line="240" w:lineRule="auto"/>
        <w:ind w:left="0" w:firstLine="709"/>
        <w:jc w:val="both"/>
        <w:rPr>
          <w:rFonts w:ascii="Times New Roman" w:hAnsi="Times New Roman" w:cs="Times New Roman"/>
          <w:sz w:val="28"/>
          <w:szCs w:val="28"/>
        </w:rPr>
      </w:pPr>
      <w:r w:rsidRPr="009D62AC">
        <w:rPr>
          <w:rFonts w:ascii="Times New Roman" w:hAnsi="Times New Roman" w:cs="Times New Roman"/>
          <w:sz w:val="28"/>
          <w:szCs w:val="28"/>
        </w:rPr>
        <w:t>израсходовано – 4</w:t>
      </w:r>
      <w:r w:rsidR="009D62AC">
        <w:rPr>
          <w:rFonts w:ascii="Times New Roman" w:hAnsi="Times New Roman" w:cs="Times New Roman"/>
          <w:sz w:val="28"/>
          <w:szCs w:val="28"/>
        </w:rPr>
        <w:t xml:space="preserve"> </w:t>
      </w:r>
      <w:r w:rsidRPr="009D62AC">
        <w:rPr>
          <w:rFonts w:ascii="Times New Roman" w:hAnsi="Times New Roman" w:cs="Times New Roman"/>
          <w:sz w:val="28"/>
          <w:szCs w:val="28"/>
        </w:rPr>
        <w:t>346,3 тыс. руб</w:t>
      </w:r>
      <w:r w:rsidR="009D62AC">
        <w:rPr>
          <w:rFonts w:ascii="Times New Roman" w:hAnsi="Times New Roman" w:cs="Times New Roman"/>
          <w:sz w:val="28"/>
          <w:szCs w:val="28"/>
        </w:rPr>
        <w:t>лей;</w:t>
      </w:r>
    </w:p>
    <w:p w:rsidR="0001106B" w:rsidRPr="009D62AC" w:rsidRDefault="0001106B" w:rsidP="00E42147">
      <w:pPr>
        <w:pStyle w:val="af6"/>
        <w:numPr>
          <w:ilvl w:val="0"/>
          <w:numId w:val="61"/>
        </w:numPr>
        <w:spacing w:after="0" w:line="240" w:lineRule="auto"/>
        <w:ind w:left="0" w:firstLine="709"/>
        <w:jc w:val="both"/>
        <w:rPr>
          <w:rFonts w:ascii="Times New Roman" w:hAnsi="Times New Roman" w:cs="Times New Roman"/>
          <w:sz w:val="28"/>
          <w:szCs w:val="28"/>
        </w:rPr>
      </w:pPr>
      <w:r w:rsidRPr="009D62AC">
        <w:rPr>
          <w:rFonts w:ascii="Times New Roman" w:hAnsi="Times New Roman" w:cs="Times New Roman"/>
          <w:sz w:val="28"/>
          <w:szCs w:val="28"/>
        </w:rPr>
        <w:t>израсходовано на капитальный ремонт –</w:t>
      </w:r>
      <w:r w:rsidR="00D6070E">
        <w:rPr>
          <w:rFonts w:ascii="Times New Roman" w:hAnsi="Times New Roman" w:cs="Times New Roman"/>
          <w:sz w:val="28"/>
          <w:szCs w:val="28"/>
        </w:rPr>
        <w:t xml:space="preserve"> 0;</w:t>
      </w:r>
    </w:p>
    <w:p w:rsidR="0001106B" w:rsidRPr="009D62AC" w:rsidRDefault="0001106B" w:rsidP="00E42147">
      <w:pPr>
        <w:pStyle w:val="af6"/>
        <w:numPr>
          <w:ilvl w:val="0"/>
          <w:numId w:val="61"/>
        </w:numPr>
        <w:spacing w:after="0" w:line="240" w:lineRule="auto"/>
        <w:ind w:left="0" w:firstLine="709"/>
        <w:jc w:val="both"/>
        <w:rPr>
          <w:rFonts w:ascii="Times New Roman" w:hAnsi="Times New Roman" w:cs="Times New Roman"/>
          <w:sz w:val="28"/>
          <w:szCs w:val="28"/>
        </w:rPr>
      </w:pPr>
      <w:r w:rsidRPr="009D62AC">
        <w:rPr>
          <w:rFonts w:ascii="Times New Roman" w:hAnsi="Times New Roman" w:cs="Times New Roman"/>
          <w:sz w:val="28"/>
          <w:szCs w:val="28"/>
        </w:rPr>
        <w:t>израсходовано на приобретение – 408,7 тыс. руб</w:t>
      </w:r>
      <w:r w:rsidR="009D62AC">
        <w:rPr>
          <w:rFonts w:ascii="Times New Roman" w:hAnsi="Times New Roman" w:cs="Times New Roman"/>
          <w:sz w:val="28"/>
          <w:szCs w:val="28"/>
        </w:rPr>
        <w:t>лей;</w:t>
      </w:r>
    </w:p>
    <w:p w:rsidR="0001106B" w:rsidRDefault="0001106B" w:rsidP="00E42147">
      <w:pPr>
        <w:pStyle w:val="af6"/>
        <w:numPr>
          <w:ilvl w:val="0"/>
          <w:numId w:val="61"/>
        </w:numPr>
        <w:spacing w:after="0" w:line="240" w:lineRule="auto"/>
        <w:ind w:left="0" w:firstLine="709"/>
        <w:jc w:val="both"/>
        <w:rPr>
          <w:rFonts w:ascii="Times New Roman" w:hAnsi="Times New Roman" w:cs="Times New Roman"/>
          <w:sz w:val="28"/>
          <w:szCs w:val="28"/>
        </w:rPr>
      </w:pPr>
      <w:r w:rsidRPr="009D62AC">
        <w:rPr>
          <w:rFonts w:ascii="Times New Roman" w:hAnsi="Times New Roman" w:cs="Times New Roman"/>
          <w:sz w:val="28"/>
          <w:szCs w:val="28"/>
        </w:rPr>
        <w:t xml:space="preserve">израсходовано на социально-значимые мероприятия – 800,3 </w:t>
      </w:r>
      <w:r w:rsidR="009D62AC" w:rsidRPr="009D62AC">
        <w:rPr>
          <w:rFonts w:ascii="Times New Roman" w:hAnsi="Times New Roman" w:cs="Times New Roman"/>
          <w:sz w:val="28"/>
          <w:szCs w:val="28"/>
        </w:rPr>
        <w:t xml:space="preserve">   </w:t>
      </w:r>
      <w:r w:rsidRPr="009D62AC">
        <w:rPr>
          <w:rFonts w:ascii="Times New Roman" w:hAnsi="Times New Roman" w:cs="Times New Roman"/>
          <w:sz w:val="28"/>
          <w:szCs w:val="28"/>
        </w:rPr>
        <w:t>тыс. руб</w:t>
      </w:r>
      <w:r w:rsidR="009D62AC" w:rsidRPr="009D62AC">
        <w:rPr>
          <w:rFonts w:ascii="Times New Roman" w:hAnsi="Times New Roman" w:cs="Times New Roman"/>
          <w:sz w:val="28"/>
          <w:szCs w:val="28"/>
        </w:rPr>
        <w:t>лей</w:t>
      </w:r>
      <w:r w:rsidR="009D62AC">
        <w:rPr>
          <w:rFonts w:ascii="Times New Roman" w:hAnsi="Times New Roman" w:cs="Times New Roman"/>
          <w:sz w:val="28"/>
          <w:szCs w:val="28"/>
        </w:rPr>
        <w:t>.</w:t>
      </w:r>
    </w:p>
    <w:p w:rsidR="009D62AC" w:rsidRPr="009D62AC" w:rsidRDefault="009D62AC" w:rsidP="009D62AC">
      <w:pPr>
        <w:spacing w:after="0" w:line="240" w:lineRule="auto"/>
        <w:jc w:val="both"/>
        <w:rPr>
          <w:rFonts w:ascii="Times New Roman" w:hAnsi="Times New Roman" w:cs="Times New Roman"/>
          <w:sz w:val="16"/>
          <w:szCs w:val="16"/>
        </w:rPr>
      </w:pPr>
    </w:p>
    <w:p w:rsidR="0001106B" w:rsidRPr="0001106B" w:rsidRDefault="0001106B" w:rsidP="009D62AC">
      <w:pPr>
        <w:spacing w:after="0" w:line="240" w:lineRule="auto"/>
        <w:jc w:val="both"/>
        <w:rPr>
          <w:rFonts w:ascii="Times New Roman" w:hAnsi="Times New Roman" w:cs="Times New Roman"/>
          <w:sz w:val="28"/>
          <w:szCs w:val="28"/>
        </w:rPr>
      </w:pPr>
      <w:r w:rsidRPr="0001106B">
        <w:rPr>
          <w:rFonts w:ascii="Times New Roman" w:hAnsi="Times New Roman" w:cs="Times New Roman"/>
          <w:b/>
          <w:sz w:val="28"/>
          <w:szCs w:val="28"/>
          <w:u w:val="single"/>
        </w:rPr>
        <w:t>МБУК  «Дом народного творчества»</w:t>
      </w:r>
    </w:p>
    <w:p w:rsidR="0001106B" w:rsidRPr="009D62AC" w:rsidRDefault="0001106B" w:rsidP="0001106B">
      <w:pPr>
        <w:spacing w:after="0" w:line="240" w:lineRule="auto"/>
        <w:ind w:firstLine="708"/>
        <w:jc w:val="both"/>
        <w:rPr>
          <w:rFonts w:ascii="Times New Roman" w:hAnsi="Times New Roman" w:cs="Times New Roman"/>
          <w:sz w:val="10"/>
          <w:szCs w:val="10"/>
        </w:rPr>
      </w:pPr>
    </w:p>
    <w:p w:rsidR="0001106B" w:rsidRPr="009D62AC" w:rsidRDefault="0001106B" w:rsidP="00E42147">
      <w:pPr>
        <w:pStyle w:val="af6"/>
        <w:numPr>
          <w:ilvl w:val="0"/>
          <w:numId w:val="62"/>
        </w:numPr>
        <w:spacing w:after="0" w:line="240" w:lineRule="auto"/>
        <w:ind w:left="0" w:firstLine="709"/>
        <w:jc w:val="both"/>
        <w:rPr>
          <w:rFonts w:ascii="Times New Roman" w:hAnsi="Times New Roman" w:cs="Times New Roman"/>
          <w:sz w:val="28"/>
          <w:szCs w:val="28"/>
        </w:rPr>
      </w:pPr>
      <w:r w:rsidRPr="009D62AC">
        <w:rPr>
          <w:rFonts w:ascii="Times New Roman" w:hAnsi="Times New Roman" w:cs="Times New Roman"/>
          <w:sz w:val="28"/>
          <w:szCs w:val="28"/>
        </w:rPr>
        <w:t>финансов запланировано (всего) –</w:t>
      </w:r>
      <w:r w:rsidR="009D62AC">
        <w:rPr>
          <w:rFonts w:ascii="Times New Roman" w:hAnsi="Times New Roman" w:cs="Times New Roman"/>
          <w:sz w:val="28"/>
          <w:szCs w:val="28"/>
        </w:rPr>
        <w:t xml:space="preserve"> </w:t>
      </w:r>
      <w:r w:rsidRPr="009D62AC">
        <w:rPr>
          <w:rFonts w:ascii="Times New Roman" w:hAnsi="Times New Roman" w:cs="Times New Roman"/>
          <w:sz w:val="28"/>
          <w:szCs w:val="28"/>
        </w:rPr>
        <w:t>4</w:t>
      </w:r>
      <w:r w:rsidR="009D62AC">
        <w:rPr>
          <w:rFonts w:ascii="Times New Roman" w:hAnsi="Times New Roman" w:cs="Times New Roman"/>
          <w:sz w:val="28"/>
          <w:szCs w:val="28"/>
        </w:rPr>
        <w:t xml:space="preserve"> </w:t>
      </w:r>
      <w:r w:rsidRPr="009D62AC">
        <w:rPr>
          <w:rFonts w:ascii="Times New Roman" w:hAnsi="Times New Roman" w:cs="Times New Roman"/>
          <w:sz w:val="28"/>
          <w:szCs w:val="28"/>
        </w:rPr>
        <w:t>680,5 тыс. руб</w:t>
      </w:r>
      <w:r w:rsidR="009D62AC">
        <w:rPr>
          <w:rFonts w:ascii="Times New Roman" w:hAnsi="Times New Roman" w:cs="Times New Roman"/>
          <w:sz w:val="28"/>
          <w:szCs w:val="28"/>
        </w:rPr>
        <w:t>лей;</w:t>
      </w:r>
    </w:p>
    <w:p w:rsidR="0001106B" w:rsidRPr="009D62AC" w:rsidRDefault="0001106B" w:rsidP="00E42147">
      <w:pPr>
        <w:pStyle w:val="af6"/>
        <w:numPr>
          <w:ilvl w:val="0"/>
          <w:numId w:val="62"/>
        </w:numPr>
        <w:spacing w:after="0" w:line="240" w:lineRule="auto"/>
        <w:ind w:left="0" w:firstLine="709"/>
        <w:jc w:val="both"/>
        <w:rPr>
          <w:rFonts w:ascii="Times New Roman" w:hAnsi="Times New Roman" w:cs="Times New Roman"/>
          <w:sz w:val="28"/>
          <w:szCs w:val="28"/>
        </w:rPr>
      </w:pPr>
      <w:r w:rsidRPr="009D62AC">
        <w:rPr>
          <w:rFonts w:ascii="Times New Roman" w:hAnsi="Times New Roman" w:cs="Times New Roman"/>
          <w:sz w:val="28"/>
          <w:szCs w:val="28"/>
        </w:rPr>
        <w:t>израсходовано –</w:t>
      </w:r>
      <w:r w:rsidR="009D62AC">
        <w:rPr>
          <w:rFonts w:ascii="Times New Roman" w:hAnsi="Times New Roman" w:cs="Times New Roman"/>
          <w:sz w:val="28"/>
          <w:szCs w:val="28"/>
        </w:rPr>
        <w:t xml:space="preserve"> </w:t>
      </w:r>
      <w:r w:rsidRPr="009D62AC">
        <w:rPr>
          <w:rFonts w:ascii="Times New Roman" w:hAnsi="Times New Roman" w:cs="Times New Roman"/>
          <w:sz w:val="28"/>
          <w:szCs w:val="28"/>
        </w:rPr>
        <w:t>4</w:t>
      </w:r>
      <w:r w:rsidR="009D62AC">
        <w:rPr>
          <w:rFonts w:ascii="Times New Roman" w:hAnsi="Times New Roman" w:cs="Times New Roman"/>
          <w:sz w:val="28"/>
          <w:szCs w:val="28"/>
        </w:rPr>
        <w:t xml:space="preserve"> </w:t>
      </w:r>
      <w:r w:rsidRPr="009D62AC">
        <w:rPr>
          <w:rFonts w:ascii="Times New Roman" w:hAnsi="Times New Roman" w:cs="Times New Roman"/>
          <w:sz w:val="28"/>
          <w:szCs w:val="28"/>
        </w:rPr>
        <w:t>657,4 тыс. руб</w:t>
      </w:r>
      <w:r w:rsidR="009D62AC">
        <w:rPr>
          <w:rFonts w:ascii="Times New Roman" w:hAnsi="Times New Roman" w:cs="Times New Roman"/>
          <w:sz w:val="28"/>
          <w:szCs w:val="28"/>
        </w:rPr>
        <w:t>лей;</w:t>
      </w:r>
    </w:p>
    <w:p w:rsidR="0001106B" w:rsidRPr="009D62AC" w:rsidRDefault="0001106B" w:rsidP="00E42147">
      <w:pPr>
        <w:pStyle w:val="af6"/>
        <w:numPr>
          <w:ilvl w:val="0"/>
          <w:numId w:val="62"/>
        </w:numPr>
        <w:spacing w:after="0" w:line="240" w:lineRule="auto"/>
        <w:ind w:left="0" w:firstLine="709"/>
        <w:jc w:val="both"/>
        <w:rPr>
          <w:rFonts w:ascii="Times New Roman" w:hAnsi="Times New Roman" w:cs="Times New Roman"/>
          <w:sz w:val="28"/>
          <w:szCs w:val="28"/>
        </w:rPr>
      </w:pPr>
      <w:r w:rsidRPr="009D62AC">
        <w:rPr>
          <w:rFonts w:ascii="Times New Roman" w:hAnsi="Times New Roman" w:cs="Times New Roman"/>
          <w:sz w:val="28"/>
          <w:szCs w:val="28"/>
        </w:rPr>
        <w:t>израсходовано на капитальный ремонт –</w:t>
      </w:r>
      <w:r w:rsidR="00D6070E">
        <w:rPr>
          <w:rFonts w:ascii="Times New Roman" w:hAnsi="Times New Roman" w:cs="Times New Roman"/>
          <w:sz w:val="28"/>
          <w:szCs w:val="28"/>
        </w:rPr>
        <w:t xml:space="preserve"> 0;</w:t>
      </w:r>
    </w:p>
    <w:p w:rsidR="0001106B" w:rsidRPr="009D62AC" w:rsidRDefault="0001106B" w:rsidP="00E42147">
      <w:pPr>
        <w:pStyle w:val="af6"/>
        <w:numPr>
          <w:ilvl w:val="0"/>
          <w:numId w:val="62"/>
        </w:numPr>
        <w:spacing w:after="0" w:line="240" w:lineRule="auto"/>
        <w:ind w:left="0" w:firstLine="709"/>
        <w:jc w:val="both"/>
        <w:rPr>
          <w:rFonts w:ascii="Times New Roman" w:hAnsi="Times New Roman" w:cs="Times New Roman"/>
          <w:sz w:val="28"/>
          <w:szCs w:val="28"/>
        </w:rPr>
      </w:pPr>
      <w:r w:rsidRPr="009D62AC">
        <w:rPr>
          <w:rFonts w:ascii="Times New Roman" w:hAnsi="Times New Roman" w:cs="Times New Roman"/>
          <w:sz w:val="28"/>
          <w:szCs w:val="28"/>
        </w:rPr>
        <w:t>израсходовано на приобретение –</w:t>
      </w:r>
      <w:r w:rsidR="009D62AC">
        <w:rPr>
          <w:rFonts w:ascii="Times New Roman" w:hAnsi="Times New Roman" w:cs="Times New Roman"/>
          <w:sz w:val="28"/>
          <w:szCs w:val="28"/>
        </w:rPr>
        <w:t xml:space="preserve"> </w:t>
      </w:r>
      <w:r w:rsidRPr="009D62AC">
        <w:rPr>
          <w:rFonts w:ascii="Times New Roman" w:hAnsi="Times New Roman" w:cs="Times New Roman"/>
          <w:sz w:val="28"/>
          <w:szCs w:val="28"/>
        </w:rPr>
        <w:t>210,4 тыс. руб</w:t>
      </w:r>
      <w:r w:rsidR="009D62AC">
        <w:rPr>
          <w:rFonts w:ascii="Times New Roman" w:hAnsi="Times New Roman" w:cs="Times New Roman"/>
          <w:sz w:val="28"/>
          <w:szCs w:val="28"/>
        </w:rPr>
        <w:t>лей;</w:t>
      </w:r>
    </w:p>
    <w:p w:rsidR="0001106B" w:rsidRPr="009D62AC" w:rsidRDefault="0001106B" w:rsidP="00E42147">
      <w:pPr>
        <w:pStyle w:val="af6"/>
        <w:numPr>
          <w:ilvl w:val="0"/>
          <w:numId w:val="62"/>
        </w:numPr>
        <w:spacing w:after="0" w:line="240" w:lineRule="auto"/>
        <w:ind w:left="0" w:firstLine="709"/>
        <w:jc w:val="both"/>
        <w:rPr>
          <w:rFonts w:ascii="Times New Roman" w:hAnsi="Times New Roman" w:cs="Times New Roman"/>
          <w:sz w:val="28"/>
          <w:szCs w:val="28"/>
        </w:rPr>
      </w:pPr>
      <w:r w:rsidRPr="009D62AC">
        <w:rPr>
          <w:rFonts w:ascii="Times New Roman" w:hAnsi="Times New Roman" w:cs="Times New Roman"/>
          <w:sz w:val="28"/>
          <w:szCs w:val="28"/>
        </w:rPr>
        <w:lastRenderedPageBreak/>
        <w:t xml:space="preserve">израсходовано на социально-значимые мероприятия – 302,6 </w:t>
      </w:r>
      <w:r w:rsidR="009D62AC">
        <w:rPr>
          <w:rFonts w:ascii="Times New Roman" w:hAnsi="Times New Roman" w:cs="Times New Roman"/>
          <w:sz w:val="28"/>
          <w:szCs w:val="28"/>
        </w:rPr>
        <w:t xml:space="preserve">   </w:t>
      </w:r>
      <w:r w:rsidRPr="009D62AC">
        <w:rPr>
          <w:rFonts w:ascii="Times New Roman" w:hAnsi="Times New Roman" w:cs="Times New Roman"/>
          <w:sz w:val="28"/>
          <w:szCs w:val="28"/>
        </w:rPr>
        <w:t>тыс. руб</w:t>
      </w:r>
      <w:r w:rsidR="009D62AC">
        <w:rPr>
          <w:rFonts w:ascii="Times New Roman" w:hAnsi="Times New Roman" w:cs="Times New Roman"/>
          <w:sz w:val="28"/>
          <w:szCs w:val="28"/>
        </w:rPr>
        <w:t>лей</w:t>
      </w:r>
      <w:r w:rsidRPr="009D62AC">
        <w:rPr>
          <w:rFonts w:ascii="Times New Roman" w:hAnsi="Times New Roman" w:cs="Times New Roman"/>
          <w:sz w:val="28"/>
          <w:szCs w:val="28"/>
        </w:rPr>
        <w:t>.</w:t>
      </w:r>
    </w:p>
    <w:p w:rsidR="0001106B" w:rsidRPr="009D62AC" w:rsidRDefault="0001106B" w:rsidP="0001106B">
      <w:pPr>
        <w:spacing w:after="0" w:line="240" w:lineRule="auto"/>
        <w:ind w:firstLine="708"/>
        <w:jc w:val="both"/>
        <w:rPr>
          <w:rFonts w:ascii="Times New Roman" w:hAnsi="Times New Roman" w:cs="Times New Roman"/>
          <w:sz w:val="16"/>
          <w:szCs w:val="16"/>
        </w:rPr>
      </w:pPr>
    </w:p>
    <w:p w:rsidR="0001106B" w:rsidRPr="0001106B" w:rsidRDefault="0001106B" w:rsidP="009D62AC">
      <w:pPr>
        <w:spacing w:after="0" w:line="240" w:lineRule="auto"/>
        <w:jc w:val="both"/>
        <w:rPr>
          <w:rFonts w:ascii="Times New Roman" w:hAnsi="Times New Roman" w:cs="Times New Roman"/>
          <w:b/>
          <w:sz w:val="28"/>
          <w:szCs w:val="28"/>
          <w:u w:val="single"/>
        </w:rPr>
      </w:pPr>
      <w:r w:rsidRPr="0001106B">
        <w:rPr>
          <w:rFonts w:ascii="Times New Roman" w:hAnsi="Times New Roman" w:cs="Times New Roman"/>
          <w:b/>
          <w:sz w:val="28"/>
          <w:szCs w:val="28"/>
          <w:u w:val="single"/>
        </w:rPr>
        <w:t>МБУК «Городская библиотека»</w:t>
      </w:r>
    </w:p>
    <w:p w:rsidR="0001106B" w:rsidRPr="009D62AC" w:rsidRDefault="0001106B" w:rsidP="0001106B">
      <w:pPr>
        <w:spacing w:after="0" w:line="240" w:lineRule="auto"/>
        <w:ind w:firstLine="708"/>
        <w:jc w:val="both"/>
        <w:rPr>
          <w:rFonts w:ascii="Times New Roman" w:hAnsi="Times New Roman" w:cs="Times New Roman"/>
          <w:sz w:val="10"/>
          <w:szCs w:val="10"/>
        </w:rPr>
      </w:pPr>
    </w:p>
    <w:p w:rsidR="0001106B" w:rsidRPr="00601A32" w:rsidRDefault="0001106B" w:rsidP="00E42147">
      <w:pPr>
        <w:pStyle w:val="af6"/>
        <w:numPr>
          <w:ilvl w:val="0"/>
          <w:numId w:val="63"/>
        </w:numPr>
        <w:spacing w:after="0" w:line="240" w:lineRule="auto"/>
        <w:ind w:left="0" w:firstLine="709"/>
        <w:jc w:val="both"/>
        <w:rPr>
          <w:rFonts w:ascii="Times New Roman" w:hAnsi="Times New Roman" w:cs="Times New Roman"/>
          <w:sz w:val="28"/>
          <w:szCs w:val="28"/>
        </w:rPr>
      </w:pPr>
      <w:r w:rsidRPr="00601A32">
        <w:rPr>
          <w:rFonts w:ascii="Times New Roman" w:hAnsi="Times New Roman" w:cs="Times New Roman"/>
          <w:sz w:val="28"/>
          <w:szCs w:val="28"/>
        </w:rPr>
        <w:t>финансов запланировано (всего) – 1</w:t>
      </w:r>
      <w:r w:rsidR="00601A32">
        <w:rPr>
          <w:rFonts w:ascii="Times New Roman" w:hAnsi="Times New Roman" w:cs="Times New Roman"/>
          <w:sz w:val="28"/>
          <w:szCs w:val="28"/>
        </w:rPr>
        <w:t xml:space="preserve"> </w:t>
      </w:r>
      <w:r w:rsidRPr="00601A32">
        <w:rPr>
          <w:rFonts w:ascii="Times New Roman" w:hAnsi="Times New Roman" w:cs="Times New Roman"/>
          <w:sz w:val="28"/>
          <w:szCs w:val="28"/>
        </w:rPr>
        <w:t>772,7 тыс. руб</w:t>
      </w:r>
      <w:r w:rsidR="00601A32">
        <w:rPr>
          <w:rFonts w:ascii="Times New Roman" w:hAnsi="Times New Roman" w:cs="Times New Roman"/>
          <w:sz w:val="28"/>
          <w:szCs w:val="28"/>
        </w:rPr>
        <w:t>лей;</w:t>
      </w:r>
    </w:p>
    <w:p w:rsidR="0001106B" w:rsidRPr="00601A32" w:rsidRDefault="0001106B" w:rsidP="00E42147">
      <w:pPr>
        <w:pStyle w:val="af6"/>
        <w:numPr>
          <w:ilvl w:val="0"/>
          <w:numId w:val="63"/>
        </w:numPr>
        <w:spacing w:after="0" w:line="240" w:lineRule="auto"/>
        <w:ind w:left="0" w:firstLine="709"/>
        <w:jc w:val="both"/>
        <w:rPr>
          <w:rFonts w:ascii="Times New Roman" w:hAnsi="Times New Roman" w:cs="Times New Roman"/>
          <w:sz w:val="28"/>
          <w:szCs w:val="28"/>
        </w:rPr>
      </w:pPr>
      <w:r w:rsidRPr="00601A32">
        <w:rPr>
          <w:rFonts w:ascii="Times New Roman" w:hAnsi="Times New Roman" w:cs="Times New Roman"/>
          <w:sz w:val="28"/>
          <w:szCs w:val="28"/>
        </w:rPr>
        <w:t>израсходовано –1</w:t>
      </w:r>
      <w:r w:rsidR="00601A32">
        <w:rPr>
          <w:rFonts w:ascii="Times New Roman" w:hAnsi="Times New Roman" w:cs="Times New Roman"/>
          <w:sz w:val="28"/>
          <w:szCs w:val="28"/>
        </w:rPr>
        <w:t xml:space="preserve"> </w:t>
      </w:r>
      <w:r w:rsidRPr="00601A32">
        <w:rPr>
          <w:rFonts w:ascii="Times New Roman" w:hAnsi="Times New Roman" w:cs="Times New Roman"/>
          <w:sz w:val="28"/>
          <w:szCs w:val="28"/>
        </w:rPr>
        <w:t>762,1 тыс. руб</w:t>
      </w:r>
      <w:r w:rsidR="00601A32">
        <w:rPr>
          <w:rFonts w:ascii="Times New Roman" w:hAnsi="Times New Roman" w:cs="Times New Roman"/>
          <w:sz w:val="28"/>
          <w:szCs w:val="28"/>
        </w:rPr>
        <w:t>лей;</w:t>
      </w:r>
    </w:p>
    <w:p w:rsidR="0001106B" w:rsidRPr="00601A32" w:rsidRDefault="0001106B" w:rsidP="00E42147">
      <w:pPr>
        <w:pStyle w:val="af6"/>
        <w:numPr>
          <w:ilvl w:val="0"/>
          <w:numId w:val="63"/>
        </w:numPr>
        <w:spacing w:after="0" w:line="240" w:lineRule="auto"/>
        <w:ind w:left="0" w:firstLine="709"/>
        <w:jc w:val="both"/>
        <w:rPr>
          <w:rFonts w:ascii="Times New Roman" w:hAnsi="Times New Roman" w:cs="Times New Roman"/>
          <w:sz w:val="28"/>
          <w:szCs w:val="28"/>
        </w:rPr>
      </w:pPr>
      <w:r w:rsidRPr="00601A32">
        <w:rPr>
          <w:rFonts w:ascii="Times New Roman" w:hAnsi="Times New Roman" w:cs="Times New Roman"/>
          <w:sz w:val="28"/>
          <w:szCs w:val="28"/>
        </w:rPr>
        <w:t>израсходовано на капитальный ремонт –</w:t>
      </w:r>
      <w:r w:rsidR="00D6070E">
        <w:rPr>
          <w:rFonts w:ascii="Times New Roman" w:hAnsi="Times New Roman" w:cs="Times New Roman"/>
          <w:sz w:val="28"/>
          <w:szCs w:val="28"/>
        </w:rPr>
        <w:t xml:space="preserve"> 0;</w:t>
      </w:r>
    </w:p>
    <w:p w:rsidR="0001106B" w:rsidRPr="00601A32" w:rsidRDefault="0001106B" w:rsidP="00E42147">
      <w:pPr>
        <w:pStyle w:val="af6"/>
        <w:numPr>
          <w:ilvl w:val="0"/>
          <w:numId w:val="63"/>
        </w:numPr>
        <w:spacing w:after="0" w:line="240" w:lineRule="auto"/>
        <w:ind w:left="0" w:firstLine="709"/>
        <w:jc w:val="both"/>
        <w:rPr>
          <w:rFonts w:ascii="Times New Roman" w:hAnsi="Times New Roman" w:cs="Times New Roman"/>
          <w:sz w:val="28"/>
          <w:szCs w:val="28"/>
        </w:rPr>
      </w:pPr>
      <w:r w:rsidRPr="00601A32">
        <w:rPr>
          <w:rFonts w:ascii="Times New Roman" w:hAnsi="Times New Roman" w:cs="Times New Roman"/>
          <w:sz w:val="28"/>
          <w:szCs w:val="28"/>
        </w:rPr>
        <w:t>израсходовано на приобретение – 44,6 тыс. руб</w:t>
      </w:r>
      <w:r w:rsidR="00601A32">
        <w:rPr>
          <w:rFonts w:ascii="Times New Roman" w:hAnsi="Times New Roman" w:cs="Times New Roman"/>
          <w:sz w:val="28"/>
          <w:szCs w:val="28"/>
        </w:rPr>
        <w:t>лей;</w:t>
      </w:r>
    </w:p>
    <w:p w:rsidR="0001106B" w:rsidRPr="00601A32" w:rsidRDefault="0001106B" w:rsidP="00E42147">
      <w:pPr>
        <w:pStyle w:val="af6"/>
        <w:numPr>
          <w:ilvl w:val="0"/>
          <w:numId w:val="63"/>
        </w:numPr>
        <w:spacing w:after="0" w:line="240" w:lineRule="auto"/>
        <w:ind w:left="0" w:firstLine="709"/>
        <w:jc w:val="both"/>
        <w:rPr>
          <w:rFonts w:ascii="Times New Roman" w:hAnsi="Times New Roman" w:cs="Times New Roman"/>
          <w:sz w:val="28"/>
          <w:szCs w:val="28"/>
        </w:rPr>
      </w:pPr>
      <w:r w:rsidRPr="00601A32">
        <w:rPr>
          <w:rFonts w:ascii="Times New Roman" w:hAnsi="Times New Roman" w:cs="Times New Roman"/>
          <w:sz w:val="28"/>
          <w:szCs w:val="28"/>
        </w:rPr>
        <w:t>финансирование на комплектование фонда –</w:t>
      </w:r>
      <w:r w:rsidR="00601A32">
        <w:rPr>
          <w:rFonts w:ascii="Times New Roman" w:hAnsi="Times New Roman" w:cs="Times New Roman"/>
          <w:sz w:val="28"/>
          <w:szCs w:val="28"/>
        </w:rPr>
        <w:t xml:space="preserve"> </w:t>
      </w:r>
      <w:r w:rsidRPr="00601A32">
        <w:rPr>
          <w:rFonts w:ascii="Times New Roman" w:hAnsi="Times New Roman" w:cs="Times New Roman"/>
          <w:sz w:val="28"/>
          <w:szCs w:val="28"/>
        </w:rPr>
        <w:t>123,0 тыс. руб</w:t>
      </w:r>
      <w:r w:rsidR="00601A32">
        <w:rPr>
          <w:rFonts w:ascii="Times New Roman" w:hAnsi="Times New Roman" w:cs="Times New Roman"/>
          <w:sz w:val="28"/>
          <w:szCs w:val="28"/>
        </w:rPr>
        <w:t>лей</w:t>
      </w:r>
      <w:r w:rsidRPr="00601A32">
        <w:rPr>
          <w:rFonts w:ascii="Times New Roman" w:hAnsi="Times New Roman" w:cs="Times New Roman"/>
          <w:sz w:val="28"/>
          <w:szCs w:val="28"/>
        </w:rPr>
        <w:t>.</w:t>
      </w:r>
    </w:p>
    <w:p w:rsidR="0001106B" w:rsidRPr="00601A32" w:rsidRDefault="0001106B" w:rsidP="0001106B">
      <w:pPr>
        <w:spacing w:after="0" w:line="240" w:lineRule="auto"/>
        <w:ind w:firstLine="708"/>
        <w:jc w:val="both"/>
        <w:rPr>
          <w:rFonts w:ascii="Times New Roman" w:hAnsi="Times New Roman" w:cs="Times New Roman"/>
          <w:sz w:val="16"/>
          <w:szCs w:val="16"/>
        </w:rPr>
      </w:pPr>
    </w:p>
    <w:p w:rsidR="0001106B" w:rsidRPr="0001106B" w:rsidRDefault="0001106B" w:rsidP="0001106B">
      <w:pPr>
        <w:spacing w:after="0" w:line="240" w:lineRule="auto"/>
        <w:ind w:firstLine="708"/>
        <w:jc w:val="both"/>
        <w:rPr>
          <w:rFonts w:ascii="Times New Roman" w:hAnsi="Times New Roman" w:cs="Times New Roman"/>
          <w:sz w:val="28"/>
          <w:szCs w:val="28"/>
        </w:rPr>
      </w:pPr>
      <w:r w:rsidRPr="0001106B">
        <w:rPr>
          <w:rFonts w:ascii="Times New Roman" w:hAnsi="Times New Roman" w:cs="Times New Roman"/>
          <w:sz w:val="28"/>
          <w:szCs w:val="28"/>
        </w:rPr>
        <w:t xml:space="preserve">На территории  муниципального образования город </w:t>
      </w:r>
      <w:proofErr w:type="spellStart"/>
      <w:r w:rsidRPr="0001106B">
        <w:rPr>
          <w:rFonts w:ascii="Times New Roman" w:hAnsi="Times New Roman" w:cs="Times New Roman"/>
          <w:sz w:val="28"/>
          <w:szCs w:val="28"/>
        </w:rPr>
        <w:t>Киржач</w:t>
      </w:r>
      <w:proofErr w:type="spellEnd"/>
      <w:r w:rsidRPr="0001106B">
        <w:rPr>
          <w:rFonts w:ascii="Times New Roman" w:hAnsi="Times New Roman" w:cs="Times New Roman"/>
          <w:sz w:val="28"/>
          <w:szCs w:val="28"/>
        </w:rPr>
        <w:t xml:space="preserve">  работает МБУ СДЦ «Торпедо» в </w:t>
      </w:r>
      <w:proofErr w:type="gramStart"/>
      <w:r w:rsidRPr="0001106B">
        <w:rPr>
          <w:rFonts w:ascii="Times New Roman" w:hAnsi="Times New Roman" w:cs="Times New Roman"/>
          <w:sz w:val="28"/>
          <w:szCs w:val="28"/>
        </w:rPr>
        <w:t>состав</w:t>
      </w:r>
      <w:proofErr w:type="gramEnd"/>
      <w:r w:rsidRPr="0001106B">
        <w:rPr>
          <w:rFonts w:ascii="Times New Roman" w:hAnsi="Times New Roman" w:cs="Times New Roman"/>
          <w:sz w:val="28"/>
          <w:szCs w:val="28"/>
        </w:rPr>
        <w:t xml:space="preserve"> которого входят:</w:t>
      </w:r>
    </w:p>
    <w:p w:rsidR="0001106B" w:rsidRPr="00FB0CAF" w:rsidRDefault="0001106B" w:rsidP="00E42147">
      <w:pPr>
        <w:pStyle w:val="af6"/>
        <w:numPr>
          <w:ilvl w:val="0"/>
          <w:numId w:val="64"/>
        </w:numPr>
        <w:spacing w:after="0" w:line="240" w:lineRule="auto"/>
        <w:ind w:left="0" w:firstLine="709"/>
        <w:jc w:val="both"/>
        <w:rPr>
          <w:rFonts w:ascii="Times New Roman" w:hAnsi="Times New Roman" w:cs="Times New Roman"/>
          <w:sz w:val="28"/>
          <w:szCs w:val="28"/>
        </w:rPr>
      </w:pPr>
      <w:r w:rsidRPr="00FB0CAF">
        <w:rPr>
          <w:rFonts w:ascii="Times New Roman" w:hAnsi="Times New Roman" w:cs="Times New Roman"/>
          <w:sz w:val="28"/>
          <w:szCs w:val="28"/>
        </w:rPr>
        <w:t xml:space="preserve">Стадион «Торпедо» </w:t>
      </w:r>
      <w:proofErr w:type="spellStart"/>
      <w:r w:rsidRPr="00FB0CAF">
        <w:rPr>
          <w:rFonts w:ascii="Times New Roman" w:hAnsi="Times New Roman" w:cs="Times New Roman"/>
          <w:sz w:val="28"/>
          <w:szCs w:val="28"/>
        </w:rPr>
        <w:t>мкр</w:t>
      </w:r>
      <w:proofErr w:type="spellEnd"/>
      <w:r w:rsidRPr="00FB0CAF">
        <w:rPr>
          <w:rFonts w:ascii="Times New Roman" w:hAnsi="Times New Roman" w:cs="Times New Roman"/>
          <w:sz w:val="28"/>
          <w:szCs w:val="28"/>
        </w:rPr>
        <w:t>. Красный Октябрь;</w:t>
      </w:r>
    </w:p>
    <w:p w:rsidR="0001106B" w:rsidRPr="00FB0CAF" w:rsidRDefault="0001106B" w:rsidP="00E42147">
      <w:pPr>
        <w:pStyle w:val="af6"/>
        <w:numPr>
          <w:ilvl w:val="0"/>
          <w:numId w:val="64"/>
        </w:numPr>
        <w:spacing w:after="0" w:line="240" w:lineRule="auto"/>
        <w:ind w:left="0" w:firstLine="709"/>
        <w:jc w:val="both"/>
        <w:rPr>
          <w:rFonts w:ascii="Times New Roman" w:hAnsi="Times New Roman" w:cs="Times New Roman"/>
          <w:sz w:val="28"/>
          <w:szCs w:val="28"/>
        </w:rPr>
      </w:pPr>
      <w:r w:rsidRPr="00FB0CAF">
        <w:rPr>
          <w:rFonts w:ascii="Times New Roman" w:hAnsi="Times New Roman" w:cs="Times New Roman"/>
          <w:sz w:val="28"/>
          <w:szCs w:val="28"/>
        </w:rPr>
        <w:t>хоккейный корт – ул. Чехова;</w:t>
      </w:r>
    </w:p>
    <w:p w:rsidR="0001106B" w:rsidRPr="00FB0CAF" w:rsidRDefault="0001106B" w:rsidP="00E42147">
      <w:pPr>
        <w:pStyle w:val="af6"/>
        <w:numPr>
          <w:ilvl w:val="0"/>
          <w:numId w:val="64"/>
        </w:numPr>
        <w:spacing w:after="0" w:line="240" w:lineRule="auto"/>
        <w:ind w:left="0" w:firstLine="709"/>
        <w:jc w:val="both"/>
        <w:rPr>
          <w:rFonts w:ascii="Times New Roman" w:hAnsi="Times New Roman" w:cs="Times New Roman"/>
          <w:sz w:val="28"/>
          <w:szCs w:val="28"/>
        </w:rPr>
      </w:pPr>
      <w:r w:rsidRPr="00FB0CAF">
        <w:rPr>
          <w:rFonts w:ascii="Times New Roman" w:hAnsi="Times New Roman" w:cs="Times New Roman"/>
          <w:sz w:val="28"/>
          <w:szCs w:val="28"/>
        </w:rPr>
        <w:t xml:space="preserve">хоккейный корт – ул. </w:t>
      </w:r>
      <w:proofErr w:type="gramStart"/>
      <w:r w:rsidRPr="00FB0CAF">
        <w:rPr>
          <w:rFonts w:ascii="Times New Roman" w:hAnsi="Times New Roman" w:cs="Times New Roman"/>
          <w:sz w:val="28"/>
          <w:szCs w:val="28"/>
        </w:rPr>
        <w:t>Приозерная</w:t>
      </w:r>
      <w:proofErr w:type="gramEnd"/>
      <w:r w:rsidRPr="00FB0CAF">
        <w:rPr>
          <w:rFonts w:ascii="Times New Roman" w:hAnsi="Times New Roman" w:cs="Times New Roman"/>
          <w:sz w:val="28"/>
          <w:szCs w:val="28"/>
        </w:rPr>
        <w:t>.</w:t>
      </w:r>
    </w:p>
    <w:p w:rsidR="00531B48" w:rsidRDefault="0001106B" w:rsidP="00531B48">
      <w:pPr>
        <w:spacing w:after="0" w:line="240" w:lineRule="auto"/>
        <w:ind w:firstLine="708"/>
        <w:jc w:val="both"/>
        <w:rPr>
          <w:rFonts w:ascii="Times New Roman" w:hAnsi="Times New Roman" w:cs="Times New Roman"/>
          <w:sz w:val="28"/>
          <w:szCs w:val="28"/>
        </w:rPr>
      </w:pPr>
      <w:proofErr w:type="gramStart"/>
      <w:r w:rsidRPr="0001106B">
        <w:rPr>
          <w:rFonts w:ascii="Times New Roman" w:hAnsi="Times New Roman" w:cs="Times New Roman"/>
          <w:sz w:val="28"/>
          <w:szCs w:val="28"/>
        </w:rPr>
        <w:t>В МБУ СДЦ «Торпедо» работают 11 секций:</w:t>
      </w:r>
      <w:r w:rsidR="00531B48">
        <w:rPr>
          <w:rFonts w:ascii="Times New Roman" w:hAnsi="Times New Roman" w:cs="Times New Roman"/>
          <w:sz w:val="28"/>
          <w:szCs w:val="28"/>
        </w:rPr>
        <w:t xml:space="preserve"> </w:t>
      </w:r>
      <w:r w:rsidRPr="0001106B">
        <w:rPr>
          <w:rFonts w:ascii="Times New Roman" w:hAnsi="Times New Roman" w:cs="Times New Roman"/>
          <w:sz w:val="28"/>
          <w:szCs w:val="28"/>
        </w:rPr>
        <w:t>тяжел</w:t>
      </w:r>
      <w:r w:rsidR="00531B48">
        <w:rPr>
          <w:rFonts w:ascii="Times New Roman" w:hAnsi="Times New Roman" w:cs="Times New Roman"/>
          <w:sz w:val="28"/>
          <w:szCs w:val="28"/>
        </w:rPr>
        <w:t>ая</w:t>
      </w:r>
      <w:r w:rsidRPr="0001106B">
        <w:rPr>
          <w:rFonts w:ascii="Times New Roman" w:hAnsi="Times New Roman" w:cs="Times New Roman"/>
          <w:sz w:val="28"/>
          <w:szCs w:val="28"/>
        </w:rPr>
        <w:t xml:space="preserve"> атлетик</w:t>
      </w:r>
      <w:r w:rsidR="00531B48">
        <w:rPr>
          <w:rFonts w:ascii="Times New Roman" w:hAnsi="Times New Roman" w:cs="Times New Roman"/>
          <w:sz w:val="28"/>
          <w:szCs w:val="28"/>
        </w:rPr>
        <w:t>а</w:t>
      </w:r>
      <w:r w:rsidRPr="0001106B">
        <w:rPr>
          <w:rFonts w:ascii="Times New Roman" w:hAnsi="Times New Roman" w:cs="Times New Roman"/>
          <w:sz w:val="28"/>
          <w:szCs w:val="28"/>
        </w:rPr>
        <w:t>, гиревой спорт, силовое троеборье, армрестлинг, тренажерный зал</w:t>
      </w:r>
      <w:r w:rsidR="00531B48">
        <w:rPr>
          <w:rFonts w:ascii="Times New Roman" w:hAnsi="Times New Roman" w:cs="Times New Roman"/>
          <w:sz w:val="28"/>
          <w:szCs w:val="28"/>
        </w:rPr>
        <w:t>,</w:t>
      </w:r>
      <w:r w:rsidRPr="0001106B">
        <w:rPr>
          <w:rFonts w:ascii="Times New Roman" w:hAnsi="Times New Roman" w:cs="Times New Roman"/>
          <w:sz w:val="28"/>
          <w:szCs w:val="28"/>
        </w:rPr>
        <w:t xml:space="preserve"> футбол (дети)</w:t>
      </w:r>
      <w:r w:rsidR="00531B48">
        <w:rPr>
          <w:rFonts w:ascii="Times New Roman" w:hAnsi="Times New Roman" w:cs="Times New Roman"/>
          <w:sz w:val="28"/>
          <w:szCs w:val="28"/>
        </w:rPr>
        <w:t xml:space="preserve">, </w:t>
      </w:r>
      <w:r w:rsidRPr="0001106B">
        <w:rPr>
          <w:rFonts w:ascii="Times New Roman" w:hAnsi="Times New Roman" w:cs="Times New Roman"/>
          <w:sz w:val="28"/>
          <w:szCs w:val="28"/>
        </w:rPr>
        <w:t>футбол (взрослые)</w:t>
      </w:r>
      <w:r w:rsidR="00531B48">
        <w:rPr>
          <w:rFonts w:ascii="Times New Roman" w:hAnsi="Times New Roman" w:cs="Times New Roman"/>
          <w:sz w:val="28"/>
          <w:szCs w:val="28"/>
        </w:rPr>
        <w:t xml:space="preserve">, </w:t>
      </w:r>
      <w:r w:rsidRPr="0001106B">
        <w:rPr>
          <w:rFonts w:ascii="Times New Roman" w:hAnsi="Times New Roman" w:cs="Times New Roman"/>
          <w:sz w:val="28"/>
          <w:szCs w:val="28"/>
        </w:rPr>
        <w:t>хокке</w:t>
      </w:r>
      <w:r w:rsidR="00531B48">
        <w:rPr>
          <w:rFonts w:ascii="Times New Roman" w:hAnsi="Times New Roman" w:cs="Times New Roman"/>
          <w:sz w:val="28"/>
          <w:szCs w:val="28"/>
        </w:rPr>
        <w:t>й</w:t>
      </w:r>
      <w:r w:rsidRPr="0001106B">
        <w:rPr>
          <w:rFonts w:ascii="Times New Roman" w:hAnsi="Times New Roman" w:cs="Times New Roman"/>
          <w:sz w:val="28"/>
          <w:szCs w:val="28"/>
        </w:rPr>
        <w:t xml:space="preserve"> (дети)</w:t>
      </w:r>
      <w:r w:rsidR="00531B48">
        <w:rPr>
          <w:rFonts w:ascii="Times New Roman" w:hAnsi="Times New Roman" w:cs="Times New Roman"/>
          <w:sz w:val="28"/>
          <w:szCs w:val="28"/>
        </w:rPr>
        <w:t>,</w:t>
      </w:r>
      <w:r w:rsidRPr="0001106B">
        <w:rPr>
          <w:rFonts w:ascii="Times New Roman" w:hAnsi="Times New Roman" w:cs="Times New Roman"/>
          <w:sz w:val="28"/>
          <w:szCs w:val="28"/>
        </w:rPr>
        <w:t xml:space="preserve"> дворовые футбольные команды (малое поле)</w:t>
      </w:r>
      <w:r w:rsidR="00531B48">
        <w:rPr>
          <w:rFonts w:ascii="Times New Roman" w:hAnsi="Times New Roman" w:cs="Times New Roman"/>
          <w:sz w:val="28"/>
          <w:szCs w:val="28"/>
        </w:rPr>
        <w:t xml:space="preserve">, </w:t>
      </w:r>
      <w:r w:rsidRPr="0001106B">
        <w:rPr>
          <w:rFonts w:ascii="Times New Roman" w:hAnsi="Times New Roman" w:cs="Times New Roman"/>
          <w:sz w:val="28"/>
          <w:szCs w:val="28"/>
        </w:rPr>
        <w:t>легкая атлетика (бег), спортивная ходьба</w:t>
      </w:r>
      <w:r w:rsidR="00531B48">
        <w:rPr>
          <w:rFonts w:ascii="Times New Roman" w:hAnsi="Times New Roman" w:cs="Times New Roman"/>
          <w:sz w:val="28"/>
          <w:szCs w:val="28"/>
        </w:rPr>
        <w:t>,</w:t>
      </w:r>
      <w:r w:rsidRPr="0001106B">
        <w:rPr>
          <w:rFonts w:ascii="Times New Roman" w:hAnsi="Times New Roman" w:cs="Times New Roman"/>
          <w:sz w:val="28"/>
          <w:szCs w:val="28"/>
        </w:rPr>
        <w:t xml:space="preserve"> волейбол, баскетбол</w:t>
      </w:r>
      <w:r w:rsidR="00531B48">
        <w:rPr>
          <w:rFonts w:ascii="Times New Roman" w:hAnsi="Times New Roman" w:cs="Times New Roman"/>
          <w:sz w:val="28"/>
          <w:szCs w:val="28"/>
        </w:rPr>
        <w:t>,</w:t>
      </w:r>
      <w:r w:rsidRPr="0001106B">
        <w:rPr>
          <w:rFonts w:ascii="Times New Roman" w:hAnsi="Times New Roman" w:cs="Times New Roman"/>
          <w:sz w:val="28"/>
          <w:szCs w:val="28"/>
        </w:rPr>
        <w:t xml:space="preserve"> </w:t>
      </w:r>
      <w:proofErr w:type="spellStart"/>
      <w:r w:rsidRPr="0001106B">
        <w:rPr>
          <w:rFonts w:ascii="Times New Roman" w:hAnsi="Times New Roman" w:cs="Times New Roman"/>
          <w:sz w:val="28"/>
          <w:szCs w:val="28"/>
        </w:rPr>
        <w:t>воркаунт</w:t>
      </w:r>
      <w:proofErr w:type="spellEnd"/>
      <w:r w:rsidRPr="0001106B">
        <w:rPr>
          <w:rFonts w:ascii="Times New Roman" w:hAnsi="Times New Roman" w:cs="Times New Roman"/>
          <w:sz w:val="28"/>
          <w:szCs w:val="28"/>
        </w:rPr>
        <w:t xml:space="preserve"> (турник)</w:t>
      </w:r>
      <w:r w:rsidR="00531B48">
        <w:rPr>
          <w:rFonts w:ascii="Times New Roman" w:hAnsi="Times New Roman" w:cs="Times New Roman"/>
          <w:sz w:val="28"/>
          <w:szCs w:val="28"/>
        </w:rPr>
        <w:t xml:space="preserve">, </w:t>
      </w:r>
      <w:r w:rsidRPr="0001106B">
        <w:rPr>
          <w:rFonts w:ascii="Times New Roman" w:hAnsi="Times New Roman" w:cs="Times New Roman"/>
          <w:sz w:val="28"/>
          <w:szCs w:val="28"/>
        </w:rPr>
        <w:t>настольный теннис</w:t>
      </w:r>
      <w:r w:rsidR="00531B48">
        <w:rPr>
          <w:rFonts w:ascii="Times New Roman" w:hAnsi="Times New Roman" w:cs="Times New Roman"/>
          <w:sz w:val="28"/>
          <w:szCs w:val="28"/>
        </w:rPr>
        <w:t xml:space="preserve">, </w:t>
      </w:r>
      <w:r w:rsidRPr="0001106B">
        <w:rPr>
          <w:rFonts w:ascii="Times New Roman" w:hAnsi="Times New Roman" w:cs="Times New Roman"/>
          <w:sz w:val="28"/>
          <w:szCs w:val="28"/>
        </w:rPr>
        <w:t>бокс</w:t>
      </w:r>
      <w:r w:rsidR="00531B48">
        <w:rPr>
          <w:rFonts w:ascii="Times New Roman" w:hAnsi="Times New Roman" w:cs="Times New Roman"/>
          <w:sz w:val="28"/>
          <w:szCs w:val="28"/>
        </w:rPr>
        <w:t>, городки.</w:t>
      </w:r>
      <w:proofErr w:type="gramEnd"/>
    </w:p>
    <w:p w:rsidR="00531B48" w:rsidRPr="00531B48" w:rsidRDefault="00531B48" w:rsidP="00531B48">
      <w:pPr>
        <w:spacing w:after="0" w:line="240" w:lineRule="auto"/>
        <w:ind w:firstLine="708"/>
        <w:jc w:val="both"/>
        <w:rPr>
          <w:rFonts w:ascii="Times New Roman" w:hAnsi="Times New Roman" w:cs="Times New Roman"/>
          <w:sz w:val="10"/>
          <w:szCs w:val="10"/>
        </w:rPr>
      </w:pPr>
    </w:p>
    <w:p w:rsidR="0001106B" w:rsidRPr="0001106B" w:rsidRDefault="0001106B" w:rsidP="00531B48">
      <w:pPr>
        <w:spacing w:after="0" w:line="240" w:lineRule="auto"/>
        <w:ind w:firstLine="708"/>
        <w:jc w:val="both"/>
        <w:rPr>
          <w:rFonts w:ascii="Times New Roman" w:hAnsi="Times New Roman" w:cs="Times New Roman"/>
          <w:sz w:val="28"/>
          <w:szCs w:val="28"/>
        </w:rPr>
      </w:pPr>
      <w:r w:rsidRPr="0001106B">
        <w:rPr>
          <w:rFonts w:ascii="Times New Roman" w:hAnsi="Times New Roman" w:cs="Times New Roman"/>
          <w:sz w:val="28"/>
          <w:szCs w:val="28"/>
        </w:rPr>
        <w:t>В течение 2016 года было проведено 50 мероприятий, в том числе участие во всероссийских, межрегиональных и областных соревнованиях.</w:t>
      </w:r>
    </w:p>
    <w:p w:rsidR="0001106B" w:rsidRPr="0001106B" w:rsidRDefault="0001106B" w:rsidP="0001106B">
      <w:pPr>
        <w:spacing w:after="0" w:line="240" w:lineRule="auto"/>
        <w:ind w:firstLine="708"/>
        <w:jc w:val="both"/>
        <w:rPr>
          <w:rFonts w:ascii="Times New Roman" w:hAnsi="Times New Roman" w:cs="Times New Roman"/>
          <w:sz w:val="28"/>
          <w:szCs w:val="28"/>
        </w:rPr>
      </w:pPr>
      <w:r w:rsidRPr="0001106B">
        <w:rPr>
          <w:rFonts w:ascii="Times New Roman" w:hAnsi="Times New Roman" w:cs="Times New Roman"/>
          <w:sz w:val="28"/>
          <w:szCs w:val="28"/>
        </w:rPr>
        <w:t>Финансирование МБУ СДЦ «Торпедо» в 2016 году составило 6</w:t>
      </w:r>
      <w:r w:rsidR="000E4A4D">
        <w:rPr>
          <w:rFonts w:ascii="Times New Roman" w:hAnsi="Times New Roman" w:cs="Times New Roman"/>
          <w:sz w:val="28"/>
          <w:szCs w:val="28"/>
        </w:rPr>
        <w:t xml:space="preserve"> </w:t>
      </w:r>
      <w:r w:rsidRPr="0001106B">
        <w:rPr>
          <w:rFonts w:ascii="Times New Roman" w:hAnsi="Times New Roman" w:cs="Times New Roman"/>
          <w:sz w:val="28"/>
          <w:szCs w:val="28"/>
        </w:rPr>
        <w:t>783,1 тыс. рублей.</w:t>
      </w:r>
    </w:p>
    <w:p w:rsidR="0001106B" w:rsidRPr="0001106B" w:rsidRDefault="0001106B" w:rsidP="0001106B">
      <w:pPr>
        <w:spacing w:after="0" w:line="240" w:lineRule="auto"/>
        <w:ind w:firstLine="708"/>
        <w:jc w:val="both"/>
        <w:rPr>
          <w:rFonts w:ascii="Times New Roman" w:hAnsi="Times New Roman" w:cs="Times New Roman"/>
          <w:sz w:val="28"/>
          <w:szCs w:val="28"/>
        </w:rPr>
      </w:pPr>
      <w:r w:rsidRPr="0001106B">
        <w:rPr>
          <w:rFonts w:ascii="Times New Roman" w:hAnsi="Times New Roman" w:cs="Times New Roman"/>
          <w:sz w:val="28"/>
          <w:szCs w:val="28"/>
        </w:rPr>
        <w:t>На проведение спортивных мероприятий – 500 тыс. рублей.</w:t>
      </w:r>
    </w:p>
    <w:p w:rsidR="0001106B" w:rsidRPr="000E4A4D" w:rsidRDefault="0001106B" w:rsidP="000E4A4D">
      <w:pPr>
        <w:spacing w:after="0" w:line="240" w:lineRule="auto"/>
        <w:jc w:val="both"/>
        <w:rPr>
          <w:rFonts w:ascii="Times New Roman" w:hAnsi="Times New Roman" w:cs="Times New Roman"/>
          <w:b/>
          <w:sz w:val="28"/>
          <w:szCs w:val="28"/>
        </w:rPr>
      </w:pPr>
      <w:r w:rsidRPr="000E4A4D">
        <w:rPr>
          <w:rFonts w:ascii="Times New Roman" w:hAnsi="Times New Roman" w:cs="Times New Roman"/>
          <w:b/>
          <w:sz w:val="28"/>
          <w:szCs w:val="28"/>
        </w:rPr>
        <w:t>Общее финансирование</w:t>
      </w:r>
    </w:p>
    <w:p w:rsidR="0001106B" w:rsidRPr="000E4A4D" w:rsidRDefault="0001106B" w:rsidP="0001106B">
      <w:pPr>
        <w:spacing w:after="0" w:line="240" w:lineRule="auto"/>
        <w:ind w:firstLine="708"/>
        <w:jc w:val="both"/>
        <w:rPr>
          <w:rFonts w:ascii="Times New Roman" w:hAnsi="Times New Roman" w:cs="Times New Roman"/>
          <w:sz w:val="16"/>
          <w:szCs w:val="16"/>
        </w:rPr>
      </w:pPr>
    </w:p>
    <w:p w:rsidR="0001106B" w:rsidRPr="0001106B" w:rsidRDefault="0001106B" w:rsidP="000E4A4D">
      <w:pPr>
        <w:spacing w:after="0" w:line="240" w:lineRule="auto"/>
        <w:jc w:val="both"/>
        <w:rPr>
          <w:rFonts w:ascii="Times New Roman" w:hAnsi="Times New Roman" w:cs="Times New Roman"/>
          <w:sz w:val="28"/>
          <w:szCs w:val="28"/>
        </w:rPr>
      </w:pPr>
      <w:r w:rsidRPr="0001106B">
        <w:rPr>
          <w:rFonts w:ascii="Times New Roman" w:hAnsi="Times New Roman" w:cs="Times New Roman"/>
          <w:b/>
          <w:sz w:val="28"/>
          <w:szCs w:val="28"/>
          <w:u w:val="single"/>
        </w:rPr>
        <w:t>МБУ СДЦ «Торпедо»</w:t>
      </w:r>
    </w:p>
    <w:p w:rsidR="0001106B" w:rsidRPr="000E4A4D" w:rsidRDefault="0001106B" w:rsidP="0001106B">
      <w:pPr>
        <w:spacing w:after="0" w:line="240" w:lineRule="auto"/>
        <w:ind w:firstLine="708"/>
        <w:jc w:val="both"/>
        <w:rPr>
          <w:rFonts w:ascii="Times New Roman" w:hAnsi="Times New Roman" w:cs="Times New Roman"/>
          <w:sz w:val="10"/>
          <w:szCs w:val="10"/>
        </w:rPr>
      </w:pPr>
    </w:p>
    <w:p w:rsidR="0001106B" w:rsidRPr="000E4A4D" w:rsidRDefault="0001106B" w:rsidP="00E42147">
      <w:pPr>
        <w:pStyle w:val="af6"/>
        <w:numPr>
          <w:ilvl w:val="0"/>
          <w:numId w:val="65"/>
        </w:numPr>
        <w:spacing w:after="0" w:line="240" w:lineRule="auto"/>
        <w:ind w:left="0" w:firstLine="709"/>
        <w:jc w:val="both"/>
        <w:rPr>
          <w:rFonts w:ascii="Times New Roman" w:hAnsi="Times New Roman" w:cs="Times New Roman"/>
          <w:sz w:val="28"/>
          <w:szCs w:val="28"/>
        </w:rPr>
      </w:pPr>
      <w:r w:rsidRPr="000E4A4D">
        <w:rPr>
          <w:rFonts w:ascii="Times New Roman" w:hAnsi="Times New Roman" w:cs="Times New Roman"/>
          <w:sz w:val="28"/>
          <w:szCs w:val="28"/>
        </w:rPr>
        <w:t>финансов запланировано (всего) –</w:t>
      </w:r>
      <w:r w:rsidR="000E4A4D">
        <w:rPr>
          <w:rFonts w:ascii="Times New Roman" w:hAnsi="Times New Roman" w:cs="Times New Roman"/>
          <w:sz w:val="28"/>
          <w:szCs w:val="28"/>
        </w:rPr>
        <w:t xml:space="preserve"> </w:t>
      </w:r>
      <w:r w:rsidRPr="000E4A4D">
        <w:rPr>
          <w:rFonts w:ascii="Times New Roman" w:hAnsi="Times New Roman" w:cs="Times New Roman"/>
          <w:sz w:val="28"/>
          <w:szCs w:val="28"/>
        </w:rPr>
        <w:t>6</w:t>
      </w:r>
      <w:r w:rsidR="000E4A4D">
        <w:rPr>
          <w:rFonts w:ascii="Times New Roman" w:hAnsi="Times New Roman" w:cs="Times New Roman"/>
          <w:sz w:val="28"/>
          <w:szCs w:val="28"/>
        </w:rPr>
        <w:t xml:space="preserve"> </w:t>
      </w:r>
      <w:r w:rsidRPr="000E4A4D">
        <w:rPr>
          <w:rFonts w:ascii="Times New Roman" w:hAnsi="Times New Roman" w:cs="Times New Roman"/>
          <w:sz w:val="28"/>
          <w:szCs w:val="28"/>
        </w:rPr>
        <w:t>855,6 тыс. руб</w:t>
      </w:r>
      <w:r w:rsidR="000E4A4D">
        <w:rPr>
          <w:rFonts w:ascii="Times New Roman" w:hAnsi="Times New Roman" w:cs="Times New Roman"/>
          <w:sz w:val="28"/>
          <w:szCs w:val="28"/>
        </w:rPr>
        <w:t>лей;</w:t>
      </w:r>
    </w:p>
    <w:p w:rsidR="0001106B" w:rsidRPr="000E4A4D" w:rsidRDefault="0001106B" w:rsidP="00E42147">
      <w:pPr>
        <w:pStyle w:val="af6"/>
        <w:numPr>
          <w:ilvl w:val="0"/>
          <w:numId w:val="65"/>
        </w:numPr>
        <w:spacing w:after="0" w:line="240" w:lineRule="auto"/>
        <w:ind w:left="0" w:firstLine="709"/>
        <w:jc w:val="both"/>
        <w:rPr>
          <w:rFonts w:ascii="Times New Roman" w:hAnsi="Times New Roman" w:cs="Times New Roman"/>
          <w:sz w:val="28"/>
          <w:szCs w:val="28"/>
        </w:rPr>
      </w:pPr>
      <w:r w:rsidRPr="000E4A4D">
        <w:rPr>
          <w:rFonts w:ascii="Times New Roman" w:hAnsi="Times New Roman" w:cs="Times New Roman"/>
          <w:sz w:val="28"/>
          <w:szCs w:val="28"/>
        </w:rPr>
        <w:t>израсходовано –</w:t>
      </w:r>
      <w:r w:rsidR="000E4A4D">
        <w:rPr>
          <w:rFonts w:ascii="Times New Roman" w:hAnsi="Times New Roman" w:cs="Times New Roman"/>
          <w:sz w:val="28"/>
          <w:szCs w:val="28"/>
        </w:rPr>
        <w:t xml:space="preserve"> </w:t>
      </w:r>
      <w:r w:rsidRPr="000E4A4D">
        <w:rPr>
          <w:rFonts w:ascii="Times New Roman" w:hAnsi="Times New Roman" w:cs="Times New Roman"/>
          <w:sz w:val="28"/>
          <w:szCs w:val="28"/>
        </w:rPr>
        <w:t>6</w:t>
      </w:r>
      <w:r w:rsidR="000E4A4D">
        <w:rPr>
          <w:rFonts w:ascii="Times New Roman" w:hAnsi="Times New Roman" w:cs="Times New Roman"/>
          <w:sz w:val="28"/>
          <w:szCs w:val="28"/>
        </w:rPr>
        <w:t xml:space="preserve"> </w:t>
      </w:r>
      <w:r w:rsidRPr="000E4A4D">
        <w:rPr>
          <w:rFonts w:ascii="Times New Roman" w:hAnsi="Times New Roman" w:cs="Times New Roman"/>
          <w:sz w:val="28"/>
          <w:szCs w:val="28"/>
        </w:rPr>
        <w:t>783,1 тыс. руб</w:t>
      </w:r>
      <w:r w:rsidR="000E4A4D">
        <w:rPr>
          <w:rFonts w:ascii="Times New Roman" w:hAnsi="Times New Roman" w:cs="Times New Roman"/>
          <w:sz w:val="28"/>
          <w:szCs w:val="28"/>
        </w:rPr>
        <w:t>лей;</w:t>
      </w:r>
    </w:p>
    <w:p w:rsidR="0001106B" w:rsidRPr="000E4A4D" w:rsidRDefault="0001106B" w:rsidP="00E42147">
      <w:pPr>
        <w:pStyle w:val="af6"/>
        <w:numPr>
          <w:ilvl w:val="0"/>
          <w:numId w:val="65"/>
        </w:numPr>
        <w:spacing w:after="0" w:line="240" w:lineRule="auto"/>
        <w:ind w:left="0" w:firstLine="709"/>
        <w:jc w:val="both"/>
        <w:rPr>
          <w:rFonts w:ascii="Times New Roman" w:hAnsi="Times New Roman" w:cs="Times New Roman"/>
          <w:sz w:val="28"/>
          <w:szCs w:val="28"/>
        </w:rPr>
      </w:pPr>
      <w:r w:rsidRPr="000E4A4D">
        <w:rPr>
          <w:rFonts w:ascii="Times New Roman" w:hAnsi="Times New Roman" w:cs="Times New Roman"/>
          <w:sz w:val="28"/>
          <w:szCs w:val="28"/>
        </w:rPr>
        <w:t>израсходовано на капитальный ремонт – 309,1 тыс. руб</w:t>
      </w:r>
      <w:r w:rsidR="000E4A4D">
        <w:rPr>
          <w:rFonts w:ascii="Times New Roman" w:hAnsi="Times New Roman" w:cs="Times New Roman"/>
          <w:sz w:val="28"/>
          <w:szCs w:val="28"/>
        </w:rPr>
        <w:t>лей;</w:t>
      </w:r>
    </w:p>
    <w:p w:rsidR="0001106B" w:rsidRPr="000E4A4D" w:rsidRDefault="0001106B" w:rsidP="00E42147">
      <w:pPr>
        <w:pStyle w:val="af6"/>
        <w:numPr>
          <w:ilvl w:val="0"/>
          <w:numId w:val="65"/>
        </w:numPr>
        <w:spacing w:after="0" w:line="240" w:lineRule="auto"/>
        <w:ind w:left="0" w:firstLine="709"/>
        <w:jc w:val="both"/>
        <w:rPr>
          <w:rFonts w:ascii="Times New Roman" w:hAnsi="Times New Roman" w:cs="Times New Roman"/>
          <w:sz w:val="28"/>
          <w:szCs w:val="28"/>
        </w:rPr>
      </w:pPr>
      <w:r w:rsidRPr="000E4A4D">
        <w:rPr>
          <w:rFonts w:ascii="Times New Roman" w:hAnsi="Times New Roman" w:cs="Times New Roman"/>
          <w:sz w:val="28"/>
          <w:szCs w:val="28"/>
        </w:rPr>
        <w:t>израсходовано на приобретение –</w:t>
      </w:r>
      <w:r w:rsidR="000E4A4D">
        <w:rPr>
          <w:rFonts w:ascii="Times New Roman" w:hAnsi="Times New Roman" w:cs="Times New Roman"/>
          <w:sz w:val="28"/>
          <w:szCs w:val="28"/>
        </w:rPr>
        <w:t xml:space="preserve"> </w:t>
      </w:r>
      <w:r w:rsidRPr="000E4A4D">
        <w:rPr>
          <w:rFonts w:ascii="Times New Roman" w:hAnsi="Times New Roman" w:cs="Times New Roman"/>
          <w:sz w:val="28"/>
          <w:szCs w:val="28"/>
        </w:rPr>
        <w:t>610,8 тыс. руб</w:t>
      </w:r>
      <w:r w:rsidR="000E4A4D">
        <w:rPr>
          <w:rFonts w:ascii="Times New Roman" w:hAnsi="Times New Roman" w:cs="Times New Roman"/>
          <w:sz w:val="28"/>
          <w:szCs w:val="28"/>
        </w:rPr>
        <w:t>лей;</w:t>
      </w:r>
    </w:p>
    <w:p w:rsidR="0001106B" w:rsidRPr="000E4A4D" w:rsidRDefault="0001106B" w:rsidP="00E42147">
      <w:pPr>
        <w:pStyle w:val="af6"/>
        <w:numPr>
          <w:ilvl w:val="0"/>
          <w:numId w:val="65"/>
        </w:numPr>
        <w:spacing w:after="0" w:line="240" w:lineRule="auto"/>
        <w:ind w:left="0" w:firstLine="709"/>
        <w:jc w:val="both"/>
        <w:rPr>
          <w:rFonts w:ascii="Times New Roman" w:hAnsi="Times New Roman" w:cs="Times New Roman"/>
          <w:sz w:val="28"/>
          <w:szCs w:val="28"/>
        </w:rPr>
      </w:pPr>
      <w:r w:rsidRPr="000E4A4D">
        <w:rPr>
          <w:rFonts w:ascii="Times New Roman" w:hAnsi="Times New Roman" w:cs="Times New Roman"/>
          <w:sz w:val="28"/>
          <w:szCs w:val="28"/>
        </w:rPr>
        <w:t xml:space="preserve">израсходовано на спортивно-массовые мероприятия – 462,2 </w:t>
      </w:r>
      <w:r w:rsidR="000E4A4D">
        <w:rPr>
          <w:rFonts w:ascii="Times New Roman" w:hAnsi="Times New Roman" w:cs="Times New Roman"/>
          <w:sz w:val="28"/>
          <w:szCs w:val="28"/>
        </w:rPr>
        <w:t xml:space="preserve">   </w:t>
      </w:r>
      <w:r w:rsidRPr="000E4A4D">
        <w:rPr>
          <w:rFonts w:ascii="Times New Roman" w:hAnsi="Times New Roman" w:cs="Times New Roman"/>
          <w:sz w:val="28"/>
          <w:szCs w:val="28"/>
        </w:rPr>
        <w:t>тыс. руб</w:t>
      </w:r>
      <w:r w:rsidR="000E4A4D">
        <w:rPr>
          <w:rFonts w:ascii="Times New Roman" w:hAnsi="Times New Roman" w:cs="Times New Roman"/>
          <w:sz w:val="28"/>
          <w:szCs w:val="28"/>
        </w:rPr>
        <w:t>лей</w:t>
      </w:r>
      <w:r w:rsidRPr="000E4A4D">
        <w:rPr>
          <w:rFonts w:ascii="Times New Roman" w:hAnsi="Times New Roman" w:cs="Times New Roman"/>
          <w:sz w:val="28"/>
          <w:szCs w:val="28"/>
        </w:rPr>
        <w:t>.</w:t>
      </w:r>
    </w:p>
    <w:p w:rsidR="0001106B" w:rsidRPr="00746F8E" w:rsidRDefault="0001106B" w:rsidP="0001106B">
      <w:pPr>
        <w:spacing w:after="0" w:line="240" w:lineRule="auto"/>
        <w:ind w:firstLine="708"/>
        <w:jc w:val="both"/>
        <w:rPr>
          <w:rFonts w:ascii="Times New Roman" w:hAnsi="Times New Roman" w:cs="Times New Roman"/>
          <w:sz w:val="16"/>
          <w:szCs w:val="16"/>
        </w:rPr>
      </w:pPr>
    </w:p>
    <w:p w:rsidR="0001106B" w:rsidRPr="0001106B" w:rsidRDefault="0001106B" w:rsidP="0001106B">
      <w:pPr>
        <w:spacing w:after="0" w:line="240" w:lineRule="auto"/>
        <w:ind w:firstLine="708"/>
        <w:jc w:val="both"/>
        <w:rPr>
          <w:rFonts w:ascii="Times New Roman" w:hAnsi="Times New Roman" w:cs="Times New Roman"/>
          <w:sz w:val="28"/>
          <w:szCs w:val="28"/>
        </w:rPr>
      </w:pPr>
      <w:r w:rsidRPr="0001106B">
        <w:rPr>
          <w:rFonts w:ascii="Times New Roman" w:hAnsi="Times New Roman" w:cs="Times New Roman"/>
          <w:sz w:val="28"/>
          <w:szCs w:val="28"/>
        </w:rPr>
        <w:t xml:space="preserve">Работа МБУ СДЦ «Торпедо» в 2016 году была направлена на обеспечение условий для развития физической культуры и массового спорта, на организацию и проведение спортивно-зрелищных и физкультурно-оздоровительных мероприятий на территории города </w:t>
      </w:r>
      <w:proofErr w:type="spellStart"/>
      <w:r w:rsidRPr="0001106B">
        <w:rPr>
          <w:rFonts w:ascii="Times New Roman" w:hAnsi="Times New Roman" w:cs="Times New Roman"/>
          <w:sz w:val="28"/>
          <w:szCs w:val="28"/>
        </w:rPr>
        <w:t>Киржач</w:t>
      </w:r>
      <w:proofErr w:type="spellEnd"/>
      <w:r w:rsidRPr="0001106B">
        <w:rPr>
          <w:rFonts w:ascii="Times New Roman" w:hAnsi="Times New Roman" w:cs="Times New Roman"/>
          <w:sz w:val="28"/>
          <w:szCs w:val="28"/>
        </w:rPr>
        <w:t>.</w:t>
      </w:r>
    </w:p>
    <w:p w:rsidR="0001106B" w:rsidRPr="0001106B" w:rsidRDefault="0001106B" w:rsidP="0001106B">
      <w:pPr>
        <w:spacing w:after="0" w:line="240" w:lineRule="auto"/>
        <w:ind w:firstLine="708"/>
        <w:jc w:val="both"/>
        <w:rPr>
          <w:rFonts w:ascii="Times New Roman" w:hAnsi="Times New Roman" w:cs="Times New Roman"/>
          <w:sz w:val="28"/>
          <w:szCs w:val="28"/>
        </w:rPr>
      </w:pPr>
      <w:r w:rsidRPr="0001106B">
        <w:rPr>
          <w:rFonts w:ascii="Times New Roman" w:hAnsi="Times New Roman" w:cs="Times New Roman"/>
          <w:sz w:val="28"/>
          <w:szCs w:val="28"/>
        </w:rPr>
        <w:t xml:space="preserve">Основная деятельность была нацелена на предоставление качественных услуг для населения города </w:t>
      </w:r>
      <w:proofErr w:type="spellStart"/>
      <w:r w:rsidRPr="0001106B">
        <w:rPr>
          <w:rFonts w:ascii="Times New Roman" w:hAnsi="Times New Roman" w:cs="Times New Roman"/>
          <w:sz w:val="28"/>
          <w:szCs w:val="28"/>
        </w:rPr>
        <w:t>Киржач</w:t>
      </w:r>
      <w:proofErr w:type="spellEnd"/>
      <w:r w:rsidRPr="0001106B">
        <w:rPr>
          <w:rFonts w:ascii="Times New Roman" w:hAnsi="Times New Roman" w:cs="Times New Roman"/>
          <w:sz w:val="28"/>
          <w:szCs w:val="28"/>
        </w:rPr>
        <w:t>, занимающегося физическими упражнениями и спортом, а также имеющего намерение принять участие в различных видах активного отдыха и проведения досуга при посещении спортивных и физкультурно-оздоровительных мероприятий.</w:t>
      </w:r>
    </w:p>
    <w:p w:rsidR="0001106B" w:rsidRDefault="0001106B" w:rsidP="0001106B">
      <w:pPr>
        <w:spacing w:after="0" w:line="240" w:lineRule="auto"/>
        <w:ind w:firstLine="708"/>
        <w:jc w:val="both"/>
        <w:rPr>
          <w:rFonts w:ascii="Times New Roman" w:hAnsi="Times New Roman" w:cs="Times New Roman"/>
          <w:sz w:val="28"/>
          <w:szCs w:val="28"/>
        </w:rPr>
      </w:pPr>
      <w:r w:rsidRPr="0001106B">
        <w:rPr>
          <w:rFonts w:ascii="Times New Roman" w:hAnsi="Times New Roman" w:cs="Times New Roman"/>
          <w:sz w:val="28"/>
          <w:szCs w:val="28"/>
        </w:rPr>
        <w:lastRenderedPageBreak/>
        <w:t>В общей сложности охват населения физкультурно-оздоровительными занятиями на спортивных сооружениях составляет 385 человек ежемесячно.</w:t>
      </w:r>
    </w:p>
    <w:p w:rsidR="00700DFA" w:rsidRPr="00700DFA" w:rsidRDefault="00700DFA" w:rsidP="0001106B">
      <w:pPr>
        <w:spacing w:after="0" w:line="240" w:lineRule="auto"/>
        <w:ind w:firstLine="708"/>
        <w:jc w:val="both"/>
        <w:rPr>
          <w:rFonts w:ascii="Times New Roman" w:hAnsi="Times New Roman" w:cs="Times New Roman"/>
          <w:sz w:val="10"/>
          <w:szCs w:val="10"/>
        </w:rPr>
      </w:pPr>
    </w:p>
    <w:p w:rsidR="0001106B" w:rsidRPr="0001106B" w:rsidRDefault="0001106B" w:rsidP="0001106B">
      <w:pPr>
        <w:spacing w:after="0" w:line="240" w:lineRule="auto"/>
        <w:ind w:firstLine="708"/>
        <w:jc w:val="both"/>
        <w:rPr>
          <w:rFonts w:ascii="Times New Roman" w:hAnsi="Times New Roman" w:cs="Times New Roman"/>
          <w:sz w:val="28"/>
          <w:szCs w:val="28"/>
        </w:rPr>
      </w:pPr>
      <w:r w:rsidRPr="0001106B">
        <w:rPr>
          <w:rFonts w:ascii="Times New Roman" w:hAnsi="Times New Roman" w:cs="Times New Roman"/>
          <w:sz w:val="28"/>
          <w:szCs w:val="28"/>
        </w:rPr>
        <w:t xml:space="preserve">В 2016 году команда атлетов МБУ СДЦ «Торпедо» участвовала в чемпионатах города </w:t>
      </w:r>
      <w:proofErr w:type="spellStart"/>
      <w:r w:rsidRPr="0001106B">
        <w:rPr>
          <w:rFonts w:ascii="Times New Roman" w:hAnsi="Times New Roman" w:cs="Times New Roman"/>
          <w:sz w:val="28"/>
          <w:szCs w:val="28"/>
        </w:rPr>
        <w:t>Киржач</w:t>
      </w:r>
      <w:proofErr w:type="spellEnd"/>
      <w:r w:rsidRPr="0001106B">
        <w:rPr>
          <w:rFonts w:ascii="Times New Roman" w:hAnsi="Times New Roman" w:cs="Times New Roman"/>
          <w:sz w:val="28"/>
          <w:szCs w:val="28"/>
        </w:rPr>
        <w:t xml:space="preserve">, </w:t>
      </w:r>
      <w:proofErr w:type="spellStart"/>
      <w:r w:rsidRPr="0001106B">
        <w:rPr>
          <w:rFonts w:ascii="Times New Roman" w:hAnsi="Times New Roman" w:cs="Times New Roman"/>
          <w:sz w:val="28"/>
          <w:szCs w:val="28"/>
        </w:rPr>
        <w:t>Киржачского</w:t>
      </w:r>
      <w:proofErr w:type="spellEnd"/>
      <w:r w:rsidRPr="0001106B">
        <w:rPr>
          <w:rFonts w:ascii="Times New Roman" w:hAnsi="Times New Roman" w:cs="Times New Roman"/>
          <w:sz w:val="28"/>
          <w:szCs w:val="28"/>
        </w:rPr>
        <w:t xml:space="preserve"> района, Владимирской области, России, а также открытых выездных соревнованиях, в том числе в чемпионатах Москвы и Московской области и всероссийских турнирах.</w:t>
      </w:r>
    </w:p>
    <w:p w:rsidR="0001106B" w:rsidRPr="0001106B" w:rsidRDefault="0001106B" w:rsidP="0001106B">
      <w:pPr>
        <w:spacing w:after="0" w:line="240" w:lineRule="auto"/>
        <w:ind w:firstLine="708"/>
        <w:jc w:val="both"/>
        <w:rPr>
          <w:rFonts w:ascii="Times New Roman" w:hAnsi="Times New Roman" w:cs="Times New Roman"/>
          <w:sz w:val="28"/>
          <w:szCs w:val="28"/>
        </w:rPr>
      </w:pPr>
      <w:r w:rsidRPr="0001106B">
        <w:rPr>
          <w:rFonts w:ascii="Times New Roman" w:hAnsi="Times New Roman" w:cs="Times New Roman"/>
          <w:sz w:val="28"/>
          <w:szCs w:val="28"/>
        </w:rPr>
        <w:t xml:space="preserve">Среди детей 10 человек выполнили нормативы </w:t>
      </w:r>
      <w:r w:rsidRPr="0001106B">
        <w:rPr>
          <w:rFonts w:ascii="Times New Roman" w:hAnsi="Times New Roman" w:cs="Times New Roman"/>
          <w:sz w:val="28"/>
          <w:szCs w:val="28"/>
          <w:lang w:val="en-US"/>
        </w:rPr>
        <w:t>I</w:t>
      </w:r>
      <w:r w:rsidRPr="0001106B">
        <w:rPr>
          <w:rFonts w:ascii="Times New Roman" w:hAnsi="Times New Roman" w:cs="Times New Roman"/>
          <w:sz w:val="28"/>
          <w:szCs w:val="28"/>
        </w:rPr>
        <w:t xml:space="preserve"> и </w:t>
      </w:r>
      <w:r w:rsidRPr="0001106B">
        <w:rPr>
          <w:rFonts w:ascii="Times New Roman" w:hAnsi="Times New Roman" w:cs="Times New Roman"/>
          <w:sz w:val="28"/>
          <w:szCs w:val="28"/>
          <w:lang w:val="en-US"/>
        </w:rPr>
        <w:t>II</w:t>
      </w:r>
      <w:r w:rsidR="00700DFA">
        <w:rPr>
          <w:rFonts w:ascii="Times New Roman" w:hAnsi="Times New Roman" w:cs="Times New Roman"/>
          <w:sz w:val="28"/>
          <w:szCs w:val="28"/>
        </w:rPr>
        <w:t xml:space="preserve"> разрядов. </w:t>
      </w:r>
      <w:r w:rsidRPr="0001106B">
        <w:rPr>
          <w:rFonts w:ascii="Times New Roman" w:hAnsi="Times New Roman" w:cs="Times New Roman"/>
          <w:sz w:val="28"/>
          <w:szCs w:val="28"/>
        </w:rPr>
        <w:t>Чемпионами Владимирской области по тяжелой атлетике стали 6 человек, призерами чемпионата области стали 10 человек.</w:t>
      </w:r>
    </w:p>
    <w:p w:rsidR="0001106B" w:rsidRPr="0001106B" w:rsidRDefault="0001106B" w:rsidP="0001106B">
      <w:pPr>
        <w:spacing w:after="0" w:line="240" w:lineRule="auto"/>
        <w:ind w:firstLine="708"/>
        <w:jc w:val="both"/>
        <w:rPr>
          <w:rFonts w:ascii="Times New Roman" w:hAnsi="Times New Roman" w:cs="Times New Roman"/>
          <w:sz w:val="28"/>
          <w:szCs w:val="28"/>
        </w:rPr>
      </w:pPr>
      <w:r w:rsidRPr="0001106B">
        <w:rPr>
          <w:rFonts w:ascii="Times New Roman" w:hAnsi="Times New Roman" w:cs="Times New Roman"/>
          <w:sz w:val="28"/>
          <w:szCs w:val="28"/>
        </w:rPr>
        <w:t xml:space="preserve">Большое внимание в МБУ СДЦ «Торпедо» уделяется развитию детского футбола (тренер-преподаватель </w:t>
      </w:r>
      <w:proofErr w:type="spellStart"/>
      <w:r w:rsidRPr="0001106B">
        <w:rPr>
          <w:rFonts w:ascii="Times New Roman" w:hAnsi="Times New Roman" w:cs="Times New Roman"/>
          <w:sz w:val="28"/>
          <w:szCs w:val="28"/>
        </w:rPr>
        <w:t>Пронюшкин</w:t>
      </w:r>
      <w:proofErr w:type="spellEnd"/>
      <w:r w:rsidRPr="0001106B">
        <w:rPr>
          <w:rFonts w:ascii="Times New Roman" w:hAnsi="Times New Roman" w:cs="Times New Roman"/>
          <w:sz w:val="28"/>
          <w:szCs w:val="28"/>
        </w:rPr>
        <w:t xml:space="preserve"> С</w:t>
      </w:r>
      <w:r w:rsidR="00700DFA">
        <w:rPr>
          <w:rFonts w:ascii="Times New Roman" w:hAnsi="Times New Roman" w:cs="Times New Roman"/>
          <w:sz w:val="28"/>
          <w:szCs w:val="28"/>
        </w:rPr>
        <w:t xml:space="preserve">.П., Шаповалов П.А.). </w:t>
      </w:r>
      <w:r w:rsidRPr="0001106B">
        <w:rPr>
          <w:rFonts w:ascii="Times New Roman" w:hAnsi="Times New Roman" w:cs="Times New Roman"/>
          <w:sz w:val="28"/>
          <w:szCs w:val="28"/>
        </w:rPr>
        <w:t>Количество занимающихся футболом составляет более 60 человек, в том числе 40 детей и подростков. В течение 2016 года в МБУ СДЦ «Торпедо» организовано и проведено более 20 детских соревнований, матчевых и товарищеских встреч, городских, районных, областных турниров.</w:t>
      </w:r>
    </w:p>
    <w:p w:rsidR="0001106B" w:rsidRPr="0001106B" w:rsidRDefault="0001106B" w:rsidP="0001106B">
      <w:pPr>
        <w:spacing w:after="0" w:line="240" w:lineRule="auto"/>
        <w:ind w:firstLine="708"/>
        <w:jc w:val="both"/>
        <w:rPr>
          <w:rFonts w:ascii="Times New Roman" w:hAnsi="Times New Roman" w:cs="Times New Roman"/>
          <w:sz w:val="28"/>
          <w:szCs w:val="28"/>
        </w:rPr>
      </w:pPr>
      <w:r w:rsidRPr="0001106B">
        <w:rPr>
          <w:rFonts w:ascii="Times New Roman" w:hAnsi="Times New Roman" w:cs="Times New Roman"/>
          <w:sz w:val="28"/>
          <w:szCs w:val="28"/>
        </w:rPr>
        <w:t xml:space="preserve">Взрослая команда «Торпедо» в 2016 году приняла участие во всех районных и городских соревнованиях: </w:t>
      </w:r>
      <w:proofErr w:type="gramStart"/>
      <w:r w:rsidRPr="0001106B">
        <w:rPr>
          <w:rFonts w:ascii="Times New Roman" w:hAnsi="Times New Roman" w:cs="Times New Roman"/>
          <w:sz w:val="28"/>
          <w:szCs w:val="28"/>
        </w:rPr>
        <w:t>Кубке</w:t>
      </w:r>
      <w:proofErr w:type="gramEnd"/>
      <w:r w:rsidRPr="0001106B">
        <w:rPr>
          <w:rFonts w:ascii="Times New Roman" w:hAnsi="Times New Roman" w:cs="Times New Roman"/>
          <w:sz w:val="28"/>
          <w:szCs w:val="28"/>
        </w:rPr>
        <w:t xml:space="preserve"> среди ветеранов, Чемпионате </w:t>
      </w:r>
      <w:proofErr w:type="spellStart"/>
      <w:r w:rsidRPr="0001106B">
        <w:rPr>
          <w:rFonts w:ascii="Times New Roman" w:hAnsi="Times New Roman" w:cs="Times New Roman"/>
          <w:sz w:val="28"/>
          <w:szCs w:val="28"/>
        </w:rPr>
        <w:t>Киржачского</w:t>
      </w:r>
      <w:proofErr w:type="spellEnd"/>
      <w:r w:rsidRPr="0001106B">
        <w:rPr>
          <w:rFonts w:ascii="Times New Roman" w:hAnsi="Times New Roman" w:cs="Times New Roman"/>
          <w:sz w:val="28"/>
          <w:szCs w:val="28"/>
        </w:rPr>
        <w:t xml:space="preserve"> района, кубке администрации города </w:t>
      </w:r>
      <w:proofErr w:type="spellStart"/>
      <w:r w:rsidRPr="0001106B">
        <w:rPr>
          <w:rFonts w:ascii="Times New Roman" w:hAnsi="Times New Roman" w:cs="Times New Roman"/>
          <w:sz w:val="28"/>
          <w:szCs w:val="28"/>
        </w:rPr>
        <w:t>Киржач</w:t>
      </w:r>
      <w:proofErr w:type="spellEnd"/>
      <w:r w:rsidRPr="0001106B">
        <w:rPr>
          <w:rFonts w:ascii="Times New Roman" w:hAnsi="Times New Roman" w:cs="Times New Roman"/>
          <w:sz w:val="28"/>
          <w:szCs w:val="28"/>
        </w:rPr>
        <w:t xml:space="preserve">. Сборная команда города </w:t>
      </w:r>
      <w:proofErr w:type="spellStart"/>
      <w:r w:rsidRPr="0001106B">
        <w:rPr>
          <w:rFonts w:ascii="Times New Roman" w:hAnsi="Times New Roman" w:cs="Times New Roman"/>
          <w:sz w:val="28"/>
          <w:szCs w:val="28"/>
        </w:rPr>
        <w:t>Киржач</w:t>
      </w:r>
      <w:proofErr w:type="spellEnd"/>
      <w:r w:rsidRPr="0001106B">
        <w:rPr>
          <w:rFonts w:ascii="Times New Roman" w:hAnsi="Times New Roman" w:cs="Times New Roman"/>
          <w:sz w:val="28"/>
          <w:szCs w:val="28"/>
        </w:rPr>
        <w:t xml:space="preserve"> «Торпедо» принимала участие в Первенстве Владимирской области и попала в десятку лучших команд области.</w:t>
      </w:r>
    </w:p>
    <w:p w:rsidR="0001106B" w:rsidRPr="0001106B" w:rsidRDefault="0001106B" w:rsidP="0001106B">
      <w:pPr>
        <w:spacing w:after="0" w:line="240" w:lineRule="auto"/>
        <w:ind w:firstLine="708"/>
        <w:jc w:val="both"/>
        <w:rPr>
          <w:rFonts w:ascii="Times New Roman" w:hAnsi="Times New Roman" w:cs="Times New Roman"/>
          <w:sz w:val="28"/>
          <w:szCs w:val="28"/>
        </w:rPr>
      </w:pPr>
      <w:r w:rsidRPr="0001106B">
        <w:rPr>
          <w:rFonts w:ascii="Times New Roman" w:hAnsi="Times New Roman" w:cs="Times New Roman"/>
          <w:sz w:val="28"/>
          <w:szCs w:val="28"/>
        </w:rPr>
        <w:t>В течение года было проведено 50 мероприятий с охватом 7</w:t>
      </w:r>
      <w:r w:rsidR="00700DFA">
        <w:rPr>
          <w:rFonts w:ascii="Times New Roman" w:hAnsi="Times New Roman" w:cs="Times New Roman"/>
          <w:sz w:val="28"/>
          <w:szCs w:val="28"/>
        </w:rPr>
        <w:t xml:space="preserve"> </w:t>
      </w:r>
      <w:r w:rsidRPr="0001106B">
        <w:rPr>
          <w:rFonts w:ascii="Times New Roman" w:hAnsi="Times New Roman" w:cs="Times New Roman"/>
          <w:sz w:val="28"/>
          <w:szCs w:val="28"/>
        </w:rPr>
        <w:t>885 чел.</w:t>
      </w:r>
    </w:p>
    <w:p w:rsidR="0001106B" w:rsidRPr="00700DFA" w:rsidRDefault="0001106B" w:rsidP="0001106B">
      <w:pPr>
        <w:spacing w:after="0" w:line="240" w:lineRule="auto"/>
        <w:ind w:firstLine="708"/>
        <w:jc w:val="both"/>
        <w:rPr>
          <w:rFonts w:ascii="Times New Roman" w:hAnsi="Times New Roman" w:cs="Times New Roman"/>
          <w:sz w:val="16"/>
          <w:szCs w:val="16"/>
        </w:rPr>
      </w:pPr>
    </w:p>
    <w:p w:rsidR="0001106B" w:rsidRPr="0001106B" w:rsidRDefault="0001106B" w:rsidP="00700DFA">
      <w:pPr>
        <w:spacing w:after="0" w:line="240" w:lineRule="auto"/>
        <w:jc w:val="both"/>
        <w:rPr>
          <w:rFonts w:ascii="Times New Roman" w:hAnsi="Times New Roman" w:cs="Times New Roman"/>
          <w:b/>
          <w:sz w:val="28"/>
          <w:szCs w:val="28"/>
        </w:rPr>
      </w:pPr>
      <w:r w:rsidRPr="0001106B">
        <w:rPr>
          <w:rFonts w:ascii="Times New Roman" w:hAnsi="Times New Roman" w:cs="Times New Roman"/>
          <w:b/>
          <w:sz w:val="28"/>
          <w:szCs w:val="28"/>
        </w:rPr>
        <w:t>Задачи на 2017 год</w:t>
      </w:r>
    </w:p>
    <w:p w:rsidR="0001106B" w:rsidRPr="0001106B" w:rsidRDefault="0001106B" w:rsidP="00E42147">
      <w:pPr>
        <w:pStyle w:val="af6"/>
        <w:numPr>
          <w:ilvl w:val="0"/>
          <w:numId w:val="66"/>
        </w:numPr>
        <w:spacing w:after="0" w:line="240" w:lineRule="auto"/>
        <w:ind w:left="0" w:firstLine="708"/>
        <w:jc w:val="both"/>
        <w:rPr>
          <w:rFonts w:ascii="Times New Roman" w:hAnsi="Times New Roman" w:cs="Times New Roman"/>
          <w:sz w:val="28"/>
          <w:szCs w:val="28"/>
        </w:rPr>
      </w:pPr>
      <w:proofErr w:type="gramStart"/>
      <w:r w:rsidRPr="0001106B">
        <w:rPr>
          <w:rFonts w:ascii="Times New Roman" w:hAnsi="Times New Roman" w:cs="Times New Roman"/>
          <w:sz w:val="28"/>
          <w:szCs w:val="28"/>
        </w:rPr>
        <w:t xml:space="preserve">Обеспечение квалифицированными кадрами учреждений культуры и спорта (ДК </w:t>
      </w:r>
      <w:proofErr w:type="spellStart"/>
      <w:r w:rsidRPr="0001106B">
        <w:rPr>
          <w:rFonts w:ascii="Times New Roman" w:hAnsi="Times New Roman" w:cs="Times New Roman"/>
          <w:sz w:val="28"/>
          <w:szCs w:val="28"/>
        </w:rPr>
        <w:t>мкр</w:t>
      </w:r>
      <w:proofErr w:type="spellEnd"/>
      <w:r w:rsidRPr="0001106B">
        <w:rPr>
          <w:rFonts w:ascii="Times New Roman" w:hAnsi="Times New Roman" w:cs="Times New Roman"/>
          <w:sz w:val="28"/>
          <w:szCs w:val="28"/>
        </w:rPr>
        <w:t>.</w:t>
      </w:r>
      <w:proofErr w:type="gramEnd"/>
      <w:r w:rsidRPr="0001106B">
        <w:rPr>
          <w:rFonts w:ascii="Times New Roman" w:hAnsi="Times New Roman" w:cs="Times New Roman"/>
          <w:sz w:val="28"/>
          <w:szCs w:val="28"/>
        </w:rPr>
        <w:t xml:space="preserve"> </w:t>
      </w:r>
      <w:proofErr w:type="gramStart"/>
      <w:r w:rsidR="00700DFA">
        <w:rPr>
          <w:rFonts w:ascii="Times New Roman" w:hAnsi="Times New Roman" w:cs="Times New Roman"/>
          <w:sz w:val="28"/>
          <w:szCs w:val="28"/>
        </w:rPr>
        <w:t>Красный Октябрь, СДЦ «Торпедо»);</w:t>
      </w:r>
      <w:proofErr w:type="gramEnd"/>
    </w:p>
    <w:p w:rsidR="0001106B" w:rsidRPr="0001106B" w:rsidRDefault="00700DFA" w:rsidP="00E42147">
      <w:pPr>
        <w:pStyle w:val="af6"/>
        <w:numPr>
          <w:ilvl w:val="0"/>
          <w:numId w:val="66"/>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У</w:t>
      </w:r>
      <w:r w:rsidR="0001106B" w:rsidRPr="0001106B">
        <w:rPr>
          <w:rFonts w:ascii="Times New Roman" w:hAnsi="Times New Roman" w:cs="Times New Roman"/>
          <w:sz w:val="28"/>
          <w:szCs w:val="28"/>
        </w:rPr>
        <w:t>лучшение материально-технической базы учреждений</w:t>
      </w:r>
      <w:r>
        <w:rPr>
          <w:rFonts w:ascii="Times New Roman" w:hAnsi="Times New Roman" w:cs="Times New Roman"/>
          <w:sz w:val="28"/>
          <w:szCs w:val="28"/>
        </w:rPr>
        <w:t>;</w:t>
      </w:r>
    </w:p>
    <w:p w:rsidR="0001106B" w:rsidRPr="0001106B" w:rsidRDefault="0001106B" w:rsidP="00E42147">
      <w:pPr>
        <w:pStyle w:val="af6"/>
        <w:numPr>
          <w:ilvl w:val="0"/>
          <w:numId w:val="66"/>
        </w:numPr>
        <w:spacing w:after="0" w:line="240" w:lineRule="auto"/>
        <w:ind w:left="0" w:firstLine="708"/>
        <w:jc w:val="both"/>
        <w:rPr>
          <w:rFonts w:ascii="Times New Roman" w:hAnsi="Times New Roman" w:cs="Times New Roman"/>
          <w:sz w:val="28"/>
          <w:szCs w:val="28"/>
        </w:rPr>
      </w:pPr>
      <w:r w:rsidRPr="0001106B">
        <w:rPr>
          <w:rFonts w:ascii="Times New Roman" w:hAnsi="Times New Roman" w:cs="Times New Roman"/>
          <w:sz w:val="28"/>
          <w:szCs w:val="28"/>
        </w:rPr>
        <w:t>Увеличение клубных формирований и спортивных секций для привлечения большего числа населения к самодеятельному творчеству и занятиям спортом</w:t>
      </w:r>
      <w:r w:rsidR="00700DFA">
        <w:rPr>
          <w:rFonts w:ascii="Times New Roman" w:hAnsi="Times New Roman" w:cs="Times New Roman"/>
          <w:sz w:val="28"/>
          <w:szCs w:val="28"/>
        </w:rPr>
        <w:t>;</w:t>
      </w:r>
    </w:p>
    <w:p w:rsidR="0001106B" w:rsidRPr="0001106B" w:rsidRDefault="0001106B" w:rsidP="00E42147">
      <w:pPr>
        <w:pStyle w:val="af6"/>
        <w:numPr>
          <w:ilvl w:val="0"/>
          <w:numId w:val="66"/>
        </w:numPr>
        <w:spacing w:after="0" w:line="240" w:lineRule="auto"/>
        <w:ind w:left="0" w:firstLine="708"/>
        <w:jc w:val="both"/>
        <w:rPr>
          <w:rFonts w:ascii="Times New Roman" w:hAnsi="Times New Roman" w:cs="Times New Roman"/>
          <w:sz w:val="28"/>
          <w:szCs w:val="28"/>
        </w:rPr>
      </w:pPr>
      <w:r w:rsidRPr="0001106B">
        <w:rPr>
          <w:rFonts w:ascii="Times New Roman" w:hAnsi="Times New Roman" w:cs="Times New Roman"/>
          <w:sz w:val="28"/>
          <w:szCs w:val="28"/>
        </w:rPr>
        <w:t xml:space="preserve">Увеличение количества массовых мероприятий для жителей города по разнообразной тематике и совершенствование форм </w:t>
      </w:r>
      <w:proofErr w:type="spellStart"/>
      <w:r w:rsidRPr="0001106B">
        <w:rPr>
          <w:rFonts w:ascii="Times New Roman" w:hAnsi="Times New Roman" w:cs="Times New Roman"/>
          <w:sz w:val="28"/>
          <w:szCs w:val="28"/>
        </w:rPr>
        <w:t>досуговых</w:t>
      </w:r>
      <w:proofErr w:type="spellEnd"/>
      <w:r w:rsidRPr="0001106B">
        <w:rPr>
          <w:rFonts w:ascii="Times New Roman" w:hAnsi="Times New Roman" w:cs="Times New Roman"/>
          <w:sz w:val="28"/>
          <w:szCs w:val="28"/>
        </w:rPr>
        <w:t xml:space="preserve"> мероприятий</w:t>
      </w:r>
      <w:r w:rsidR="00700DFA">
        <w:rPr>
          <w:rFonts w:ascii="Times New Roman" w:hAnsi="Times New Roman" w:cs="Times New Roman"/>
          <w:sz w:val="28"/>
          <w:szCs w:val="28"/>
        </w:rPr>
        <w:t>;</w:t>
      </w:r>
    </w:p>
    <w:p w:rsidR="0001106B" w:rsidRPr="0001106B" w:rsidRDefault="0001106B" w:rsidP="00E42147">
      <w:pPr>
        <w:pStyle w:val="af6"/>
        <w:numPr>
          <w:ilvl w:val="0"/>
          <w:numId w:val="66"/>
        </w:numPr>
        <w:spacing w:after="0" w:line="240" w:lineRule="auto"/>
        <w:ind w:left="0" w:firstLine="708"/>
        <w:jc w:val="both"/>
        <w:rPr>
          <w:rFonts w:ascii="Times New Roman" w:hAnsi="Times New Roman" w:cs="Times New Roman"/>
          <w:sz w:val="28"/>
          <w:szCs w:val="28"/>
        </w:rPr>
      </w:pPr>
      <w:r w:rsidRPr="0001106B">
        <w:rPr>
          <w:rFonts w:ascii="Times New Roman" w:hAnsi="Times New Roman" w:cs="Times New Roman"/>
          <w:sz w:val="28"/>
          <w:szCs w:val="28"/>
        </w:rPr>
        <w:t>Привлечение большего числа детей к творческой и оздоровительной деятельности в учреждениях культуры и спорта</w:t>
      </w:r>
      <w:r w:rsidR="00700DFA">
        <w:rPr>
          <w:rFonts w:ascii="Times New Roman" w:hAnsi="Times New Roman" w:cs="Times New Roman"/>
          <w:sz w:val="28"/>
          <w:szCs w:val="28"/>
        </w:rPr>
        <w:t>;</w:t>
      </w:r>
    </w:p>
    <w:p w:rsidR="0001106B" w:rsidRPr="0001106B" w:rsidRDefault="0001106B" w:rsidP="00E42147">
      <w:pPr>
        <w:pStyle w:val="af6"/>
        <w:numPr>
          <w:ilvl w:val="0"/>
          <w:numId w:val="66"/>
        </w:numPr>
        <w:spacing w:after="0" w:line="240" w:lineRule="auto"/>
        <w:ind w:left="0" w:firstLine="708"/>
        <w:jc w:val="both"/>
        <w:rPr>
          <w:rFonts w:ascii="Times New Roman" w:hAnsi="Times New Roman" w:cs="Times New Roman"/>
          <w:sz w:val="28"/>
          <w:szCs w:val="28"/>
        </w:rPr>
      </w:pPr>
      <w:r w:rsidRPr="0001106B">
        <w:rPr>
          <w:rFonts w:ascii="Times New Roman" w:hAnsi="Times New Roman" w:cs="Times New Roman"/>
          <w:sz w:val="28"/>
          <w:szCs w:val="28"/>
        </w:rPr>
        <w:t>Создание новых мест массового отдыха жителей города.</w:t>
      </w:r>
    </w:p>
    <w:p w:rsidR="0001106B" w:rsidRPr="00CA2F38" w:rsidRDefault="0001106B" w:rsidP="0001106B">
      <w:pPr>
        <w:spacing w:after="0" w:line="240" w:lineRule="auto"/>
        <w:ind w:firstLine="708"/>
        <w:jc w:val="both"/>
        <w:rPr>
          <w:rFonts w:ascii="Times New Roman" w:hAnsi="Times New Roman" w:cs="Times New Roman"/>
          <w:sz w:val="16"/>
          <w:szCs w:val="16"/>
        </w:rPr>
      </w:pPr>
    </w:p>
    <w:p w:rsidR="0001106B" w:rsidRPr="0001106B" w:rsidRDefault="0001106B" w:rsidP="0001106B">
      <w:pPr>
        <w:spacing w:after="0" w:line="240" w:lineRule="auto"/>
        <w:ind w:firstLine="708"/>
        <w:jc w:val="both"/>
        <w:rPr>
          <w:rFonts w:ascii="Times New Roman" w:hAnsi="Times New Roman" w:cs="Times New Roman"/>
          <w:sz w:val="28"/>
          <w:szCs w:val="28"/>
        </w:rPr>
      </w:pPr>
      <w:r w:rsidRPr="0001106B">
        <w:rPr>
          <w:rFonts w:ascii="Times New Roman" w:hAnsi="Times New Roman" w:cs="Times New Roman"/>
          <w:sz w:val="28"/>
          <w:szCs w:val="28"/>
        </w:rPr>
        <w:t xml:space="preserve">В муниципальном образовании город </w:t>
      </w:r>
      <w:proofErr w:type="spellStart"/>
      <w:r w:rsidRPr="0001106B">
        <w:rPr>
          <w:rFonts w:ascii="Times New Roman" w:hAnsi="Times New Roman" w:cs="Times New Roman"/>
          <w:sz w:val="28"/>
          <w:szCs w:val="28"/>
        </w:rPr>
        <w:t>Киржач</w:t>
      </w:r>
      <w:proofErr w:type="spellEnd"/>
      <w:r w:rsidRPr="0001106B">
        <w:rPr>
          <w:rFonts w:ascii="Times New Roman" w:hAnsi="Times New Roman" w:cs="Times New Roman"/>
          <w:sz w:val="28"/>
          <w:szCs w:val="28"/>
        </w:rPr>
        <w:t xml:space="preserve"> действуют муниципальные программы:</w:t>
      </w:r>
    </w:p>
    <w:p w:rsidR="0001106B" w:rsidRPr="0001106B" w:rsidRDefault="0001106B" w:rsidP="00E42147">
      <w:pPr>
        <w:pStyle w:val="af"/>
        <w:numPr>
          <w:ilvl w:val="0"/>
          <w:numId w:val="67"/>
        </w:numPr>
        <w:spacing w:after="0" w:line="240" w:lineRule="auto"/>
        <w:ind w:left="0" w:firstLine="709"/>
        <w:jc w:val="both"/>
      </w:pPr>
      <w:r w:rsidRPr="0001106B">
        <w:t>«Развитие культуры на 2015 - 2020 годы» (постановление главы</w:t>
      </w:r>
      <w:r w:rsidR="00CA2F38">
        <w:t xml:space="preserve"> города</w:t>
      </w:r>
      <w:r w:rsidRPr="0001106B">
        <w:t xml:space="preserve"> от 13.10.2014 №</w:t>
      </w:r>
      <w:r w:rsidR="00CA2F38">
        <w:t xml:space="preserve"> </w:t>
      </w:r>
      <w:r w:rsidRPr="0001106B">
        <w:t>743);</w:t>
      </w:r>
    </w:p>
    <w:p w:rsidR="0001106B" w:rsidRDefault="0001106B" w:rsidP="00E42147">
      <w:pPr>
        <w:pStyle w:val="af6"/>
        <w:numPr>
          <w:ilvl w:val="0"/>
          <w:numId w:val="67"/>
        </w:numPr>
        <w:spacing w:after="0" w:line="240" w:lineRule="auto"/>
        <w:ind w:left="0" w:firstLine="709"/>
        <w:jc w:val="both"/>
        <w:rPr>
          <w:rFonts w:ascii="Times New Roman" w:hAnsi="Times New Roman" w:cs="Times New Roman"/>
          <w:sz w:val="28"/>
          <w:szCs w:val="28"/>
        </w:rPr>
      </w:pPr>
      <w:r w:rsidRPr="00CA2F38">
        <w:rPr>
          <w:rFonts w:ascii="Times New Roman" w:hAnsi="Times New Roman" w:cs="Times New Roman"/>
          <w:sz w:val="28"/>
          <w:szCs w:val="28"/>
        </w:rPr>
        <w:t>«Развитие физической культуры и спорта на 2016</w:t>
      </w:r>
      <w:r w:rsidR="00CA2F38">
        <w:rPr>
          <w:rFonts w:ascii="Times New Roman" w:hAnsi="Times New Roman" w:cs="Times New Roman"/>
          <w:sz w:val="28"/>
          <w:szCs w:val="28"/>
        </w:rPr>
        <w:t xml:space="preserve"> </w:t>
      </w:r>
      <w:r w:rsidRPr="00CA2F38">
        <w:rPr>
          <w:rFonts w:ascii="Times New Roman" w:hAnsi="Times New Roman" w:cs="Times New Roman"/>
          <w:sz w:val="28"/>
          <w:szCs w:val="28"/>
        </w:rPr>
        <w:t>-</w:t>
      </w:r>
      <w:r w:rsidR="00CA2F38">
        <w:rPr>
          <w:rFonts w:ascii="Times New Roman" w:hAnsi="Times New Roman" w:cs="Times New Roman"/>
          <w:sz w:val="28"/>
          <w:szCs w:val="28"/>
        </w:rPr>
        <w:t xml:space="preserve"> </w:t>
      </w:r>
      <w:r w:rsidRPr="00CA2F38">
        <w:rPr>
          <w:rFonts w:ascii="Times New Roman" w:hAnsi="Times New Roman" w:cs="Times New Roman"/>
          <w:sz w:val="28"/>
          <w:szCs w:val="28"/>
        </w:rPr>
        <w:t xml:space="preserve">2020 годы в муниципальном образовании город </w:t>
      </w:r>
      <w:proofErr w:type="spellStart"/>
      <w:r w:rsidRPr="00CA2F38">
        <w:rPr>
          <w:rFonts w:ascii="Times New Roman" w:hAnsi="Times New Roman" w:cs="Times New Roman"/>
          <w:sz w:val="28"/>
          <w:szCs w:val="28"/>
        </w:rPr>
        <w:t>Киржач</w:t>
      </w:r>
      <w:proofErr w:type="spellEnd"/>
      <w:r w:rsidRPr="00CA2F38">
        <w:rPr>
          <w:rFonts w:ascii="Times New Roman" w:hAnsi="Times New Roman" w:cs="Times New Roman"/>
          <w:sz w:val="28"/>
          <w:szCs w:val="28"/>
        </w:rPr>
        <w:t>» (постановление главы</w:t>
      </w:r>
      <w:r w:rsidR="00CA2F38">
        <w:rPr>
          <w:rFonts w:ascii="Times New Roman" w:hAnsi="Times New Roman" w:cs="Times New Roman"/>
          <w:sz w:val="28"/>
          <w:szCs w:val="28"/>
        </w:rPr>
        <w:t xml:space="preserve"> города</w:t>
      </w:r>
      <w:r w:rsidRPr="00CA2F38">
        <w:rPr>
          <w:rFonts w:ascii="Times New Roman" w:hAnsi="Times New Roman" w:cs="Times New Roman"/>
          <w:sz w:val="28"/>
          <w:szCs w:val="28"/>
        </w:rPr>
        <w:t xml:space="preserve"> </w:t>
      </w:r>
      <w:r w:rsidR="00CA2F38">
        <w:rPr>
          <w:rFonts w:ascii="Times New Roman" w:hAnsi="Times New Roman" w:cs="Times New Roman"/>
          <w:sz w:val="28"/>
          <w:szCs w:val="28"/>
        </w:rPr>
        <w:t xml:space="preserve">от </w:t>
      </w:r>
      <w:r w:rsidRPr="00CA2F38">
        <w:rPr>
          <w:rFonts w:ascii="Times New Roman" w:hAnsi="Times New Roman" w:cs="Times New Roman"/>
          <w:sz w:val="28"/>
          <w:szCs w:val="28"/>
        </w:rPr>
        <w:t>10.06.2016 № 524).</w:t>
      </w:r>
    </w:p>
    <w:p w:rsidR="00CA2F38" w:rsidRPr="00CA2F38" w:rsidRDefault="00CA2F38" w:rsidP="00CA2F38">
      <w:pPr>
        <w:spacing w:after="0" w:line="240" w:lineRule="auto"/>
        <w:jc w:val="both"/>
        <w:rPr>
          <w:rFonts w:ascii="Times New Roman" w:hAnsi="Times New Roman" w:cs="Times New Roman"/>
          <w:sz w:val="16"/>
          <w:szCs w:val="16"/>
        </w:rPr>
      </w:pPr>
    </w:p>
    <w:p w:rsidR="0001106B" w:rsidRPr="0001106B" w:rsidRDefault="0001106B" w:rsidP="0001106B">
      <w:pPr>
        <w:spacing w:after="0" w:line="240" w:lineRule="auto"/>
        <w:ind w:firstLine="708"/>
        <w:jc w:val="both"/>
        <w:rPr>
          <w:rFonts w:ascii="Times New Roman" w:hAnsi="Times New Roman" w:cs="Times New Roman"/>
          <w:sz w:val="28"/>
          <w:szCs w:val="28"/>
        </w:rPr>
      </w:pPr>
      <w:r w:rsidRPr="0001106B">
        <w:rPr>
          <w:rFonts w:ascii="Times New Roman" w:hAnsi="Times New Roman" w:cs="Times New Roman"/>
          <w:sz w:val="28"/>
          <w:szCs w:val="28"/>
        </w:rPr>
        <w:lastRenderedPageBreak/>
        <w:t xml:space="preserve">За </w:t>
      </w:r>
      <w:r w:rsidR="00CA2F38">
        <w:rPr>
          <w:rFonts w:ascii="Times New Roman" w:hAnsi="Times New Roman" w:cs="Times New Roman"/>
          <w:sz w:val="28"/>
          <w:szCs w:val="28"/>
        </w:rPr>
        <w:t>отчетный</w:t>
      </w:r>
      <w:r w:rsidRPr="0001106B">
        <w:rPr>
          <w:rFonts w:ascii="Times New Roman" w:hAnsi="Times New Roman" w:cs="Times New Roman"/>
          <w:sz w:val="28"/>
          <w:szCs w:val="28"/>
        </w:rPr>
        <w:t xml:space="preserve"> год по программе «Развитие физической культуры и спорта в муниципальном образовании город </w:t>
      </w:r>
      <w:proofErr w:type="spellStart"/>
      <w:r w:rsidRPr="0001106B">
        <w:rPr>
          <w:rFonts w:ascii="Times New Roman" w:hAnsi="Times New Roman" w:cs="Times New Roman"/>
          <w:sz w:val="28"/>
          <w:szCs w:val="28"/>
        </w:rPr>
        <w:t>Киржач</w:t>
      </w:r>
      <w:proofErr w:type="spellEnd"/>
      <w:r w:rsidRPr="0001106B">
        <w:rPr>
          <w:rFonts w:ascii="Times New Roman" w:hAnsi="Times New Roman" w:cs="Times New Roman"/>
          <w:sz w:val="28"/>
          <w:szCs w:val="28"/>
        </w:rPr>
        <w:t xml:space="preserve"> на 2016</w:t>
      </w:r>
      <w:r w:rsidR="00CA2F38">
        <w:rPr>
          <w:rFonts w:ascii="Times New Roman" w:hAnsi="Times New Roman" w:cs="Times New Roman"/>
          <w:sz w:val="28"/>
          <w:szCs w:val="28"/>
        </w:rPr>
        <w:t xml:space="preserve"> </w:t>
      </w:r>
      <w:r w:rsidRPr="0001106B">
        <w:rPr>
          <w:rFonts w:ascii="Times New Roman" w:hAnsi="Times New Roman" w:cs="Times New Roman"/>
          <w:sz w:val="28"/>
          <w:szCs w:val="28"/>
        </w:rPr>
        <w:t>-</w:t>
      </w:r>
      <w:r w:rsidR="00CA2F38">
        <w:rPr>
          <w:rFonts w:ascii="Times New Roman" w:hAnsi="Times New Roman" w:cs="Times New Roman"/>
          <w:sz w:val="28"/>
          <w:szCs w:val="28"/>
        </w:rPr>
        <w:t xml:space="preserve"> </w:t>
      </w:r>
      <w:r w:rsidRPr="0001106B">
        <w:rPr>
          <w:rFonts w:ascii="Times New Roman" w:hAnsi="Times New Roman" w:cs="Times New Roman"/>
          <w:sz w:val="28"/>
          <w:szCs w:val="28"/>
        </w:rPr>
        <w:t>2020 годы»  получены следующие результаты:</w:t>
      </w:r>
    </w:p>
    <w:p w:rsidR="0001106B" w:rsidRPr="00CA2F38" w:rsidRDefault="0001106B" w:rsidP="0001106B">
      <w:pPr>
        <w:spacing w:after="0" w:line="240" w:lineRule="auto"/>
        <w:ind w:firstLine="708"/>
        <w:jc w:val="both"/>
        <w:rPr>
          <w:rFonts w:ascii="Times New Roman" w:hAnsi="Times New Roman" w:cs="Times New Roman"/>
          <w:color w:val="000000"/>
          <w:spacing w:val="-5"/>
          <w:sz w:val="10"/>
          <w:szCs w:val="10"/>
        </w:rPr>
      </w:pPr>
    </w:p>
    <w:p w:rsidR="0001106B" w:rsidRDefault="0001106B" w:rsidP="0001106B">
      <w:pPr>
        <w:spacing w:after="0" w:line="240" w:lineRule="auto"/>
        <w:ind w:firstLine="708"/>
        <w:jc w:val="both"/>
        <w:rPr>
          <w:rFonts w:ascii="Times New Roman" w:hAnsi="Times New Roman" w:cs="Times New Roman"/>
          <w:color w:val="000000"/>
          <w:spacing w:val="-5"/>
          <w:sz w:val="28"/>
          <w:szCs w:val="28"/>
        </w:rPr>
      </w:pPr>
      <w:r w:rsidRPr="0001106B">
        <w:rPr>
          <w:rFonts w:ascii="Times New Roman" w:hAnsi="Times New Roman" w:cs="Times New Roman"/>
          <w:color w:val="000000"/>
          <w:spacing w:val="-5"/>
          <w:sz w:val="28"/>
          <w:szCs w:val="28"/>
        </w:rPr>
        <w:tab/>
        <w:t>Основные целевые индикаторы и показатели программы:</w:t>
      </w:r>
    </w:p>
    <w:p w:rsidR="00EC5260" w:rsidRPr="00EC5260" w:rsidRDefault="00EC5260" w:rsidP="0001106B">
      <w:pPr>
        <w:spacing w:after="0" w:line="240" w:lineRule="auto"/>
        <w:ind w:firstLine="708"/>
        <w:jc w:val="both"/>
        <w:rPr>
          <w:rFonts w:ascii="Times New Roman" w:hAnsi="Times New Roman" w:cs="Times New Roman"/>
          <w:color w:val="000000"/>
          <w:spacing w:val="-5"/>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9"/>
        <w:gridCol w:w="1292"/>
        <w:gridCol w:w="1862"/>
        <w:gridCol w:w="1808"/>
      </w:tblGrid>
      <w:tr w:rsidR="0001106B" w:rsidRPr="00571E4B" w:rsidTr="00CA2F38">
        <w:tc>
          <w:tcPr>
            <w:tcW w:w="4609" w:type="dxa"/>
            <w:vAlign w:val="center"/>
          </w:tcPr>
          <w:p w:rsidR="0001106B" w:rsidRPr="00571E4B" w:rsidRDefault="0001106B" w:rsidP="00CA2F38">
            <w:pPr>
              <w:pStyle w:val="ConsPlusNormal"/>
              <w:ind w:firstLine="0"/>
              <w:jc w:val="center"/>
              <w:rPr>
                <w:rFonts w:ascii="Times New Roman" w:eastAsia="Arial" w:hAnsi="Times New Roman" w:cs="Times New Roman"/>
                <w:sz w:val="24"/>
                <w:szCs w:val="24"/>
              </w:rPr>
            </w:pPr>
            <w:r w:rsidRPr="00571E4B">
              <w:rPr>
                <w:rFonts w:ascii="Times New Roman" w:eastAsia="Arial" w:hAnsi="Times New Roman" w:cs="Times New Roman"/>
                <w:sz w:val="24"/>
                <w:szCs w:val="24"/>
              </w:rPr>
              <w:t>Целевой индикатор</w:t>
            </w:r>
          </w:p>
        </w:tc>
        <w:tc>
          <w:tcPr>
            <w:tcW w:w="1292" w:type="dxa"/>
            <w:vAlign w:val="center"/>
          </w:tcPr>
          <w:p w:rsidR="0001106B" w:rsidRPr="00571E4B" w:rsidRDefault="0001106B" w:rsidP="00CA2F38">
            <w:pPr>
              <w:pStyle w:val="ConsPlusNormal"/>
              <w:ind w:firstLine="0"/>
              <w:jc w:val="center"/>
              <w:rPr>
                <w:rFonts w:ascii="Times New Roman" w:eastAsia="Arial" w:hAnsi="Times New Roman" w:cs="Times New Roman"/>
                <w:sz w:val="24"/>
                <w:szCs w:val="24"/>
              </w:rPr>
            </w:pPr>
            <w:r w:rsidRPr="00571E4B">
              <w:rPr>
                <w:rFonts w:ascii="Times New Roman" w:eastAsia="Arial" w:hAnsi="Times New Roman" w:cs="Times New Roman"/>
                <w:sz w:val="24"/>
                <w:szCs w:val="24"/>
              </w:rPr>
              <w:t>единица измерения</w:t>
            </w:r>
          </w:p>
        </w:tc>
        <w:tc>
          <w:tcPr>
            <w:tcW w:w="1862" w:type="dxa"/>
            <w:vAlign w:val="center"/>
          </w:tcPr>
          <w:p w:rsidR="0001106B" w:rsidRPr="00571E4B" w:rsidRDefault="0001106B" w:rsidP="00CA2F38">
            <w:pPr>
              <w:pStyle w:val="ConsPlusNormal"/>
              <w:ind w:firstLine="0"/>
              <w:jc w:val="center"/>
              <w:rPr>
                <w:rFonts w:ascii="Times New Roman" w:eastAsia="Arial" w:hAnsi="Times New Roman" w:cs="Times New Roman"/>
                <w:sz w:val="24"/>
                <w:szCs w:val="24"/>
              </w:rPr>
            </w:pPr>
            <w:r>
              <w:rPr>
                <w:rFonts w:ascii="Times New Roman" w:eastAsia="Arial" w:hAnsi="Times New Roman" w:cs="Times New Roman"/>
                <w:sz w:val="24"/>
                <w:szCs w:val="24"/>
              </w:rPr>
              <w:t>план</w:t>
            </w:r>
          </w:p>
        </w:tc>
        <w:tc>
          <w:tcPr>
            <w:tcW w:w="1808" w:type="dxa"/>
            <w:vAlign w:val="center"/>
          </w:tcPr>
          <w:p w:rsidR="0001106B" w:rsidRPr="00571E4B" w:rsidRDefault="0001106B" w:rsidP="00CA2F38">
            <w:pPr>
              <w:pStyle w:val="ConsPlusNormal"/>
              <w:ind w:firstLine="0"/>
              <w:jc w:val="center"/>
              <w:rPr>
                <w:rFonts w:ascii="Times New Roman" w:eastAsia="Arial" w:hAnsi="Times New Roman" w:cs="Times New Roman"/>
                <w:sz w:val="24"/>
                <w:szCs w:val="24"/>
              </w:rPr>
            </w:pPr>
            <w:r>
              <w:rPr>
                <w:rFonts w:ascii="Times New Roman" w:eastAsia="Arial" w:hAnsi="Times New Roman" w:cs="Times New Roman"/>
                <w:sz w:val="24"/>
                <w:szCs w:val="24"/>
              </w:rPr>
              <w:t>факт</w:t>
            </w:r>
          </w:p>
        </w:tc>
      </w:tr>
      <w:tr w:rsidR="0001106B" w:rsidRPr="00571E4B" w:rsidTr="00CA2F38">
        <w:tc>
          <w:tcPr>
            <w:tcW w:w="4609" w:type="dxa"/>
          </w:tcPr>
          <w:p w:rsidR="0001106B" w:rsidRPr="00571E4B" w:rsidRDefault="0001106B" w:rsidP="00CA2F38">
            <w:pPr>
              <w:pStyle w:val="ConsPlusNormal"/>
              <w:ind w:firstLine="0"/>
              <w:jc w:val="both"/>
              <w:rPr>
                <w:rFonts w:ascii="Times New Roman" w:eastAsia="Arial" w:hAnsi="Times New Roman" w:cs="Times New Roman"/>
                <w:sz w:val="24"/>
                <w:szCs w:val="24"/>
              </w:rPr>
            </w:pPr>
            <w:r w:rsidRPr="00571E4B">
              <w:rPr>
                <w:rFonts w:ascii="Times New Roman" w:hAnsi="Times New Roman"/>
                <w:color w:val="000000"/>
                <w:sz w:val="24"/>
              </w:rPr>
              <w:t>Количество граждан, систематически занимающихся физкультурой и спортом</w:t>
            </w:r>
          </w:p>
        </w:tc>
        <w:tc>
          <w:tcPr>
            <w:tcW w:w="1292" w:type="dxa"/>
            <w:vAlign w:val="center"/>
          </w:tcPr>
          <w:p w:rsidR="0001106B" w:rsidRPr="00571E4B" w:rsidRDefault="0001106B" w:rsidP="00CA2F38">
            <w:pPr>
              <w:pStyle w:val="ConsPlusNormal"/>
              <w:ind w:firstLine="0"/>
              <w:jc w:val="center"/>
              <w:rPr>
                <w:rFonts w:ascii="Times New Roman" w:eastAsia="Arial" w:hAnsi="Times New Roman" w:cs="Times New Roman"/>
                <w:sz w:val="24"/>
                <w:szCs w:val="24"/>
              </w:rPr>
            </w:pPr>
            <w:r w:rsidRPr="00571E4B">
              <w:rPr>
                <w:rFonts w:ascii="Times New Roman" w:eastAsia="Arial" w:hAnsi="Times New Roman" w:cs="Times New Roman"/>
                <w:sz w:val="24"/>
                <w:szCs w:val="24"/>
              </w:rPr>
              <w:t>чел.</w:t>
            </w:r>
          </w:p>
        </w:tc>
        <w:tc>
          <w:tcPr>
            <w:tcW w:w="1862" w:type="dxa"/>
            <w:vAlign w:val="center"/>
          </w:tcPr>
          <w:p w:rsidR="0001106B" w:rsidRPr="00A62E10" w:rsidRDefault="0001106B" w:rsidP="00CA2F38">
            <w:pPr>
              <w:pStyle w:val="ConsPlusNormal"/>
              <w:ind w:firstLine="0"/>
              <w:jc w:val="center"/>
              <w:rPr>
                <w:rFonts w:ascii="Times New Roman" w:eastAsia="Arial" w:hAnsi="Times New Roman" w:cs="Times New Roman"/>
                <w:sz w:val="24"/>
                <w:szCs w:val="24"/>
              </w:rPr>
            </w:pPr>
            <w:r>
              <w:rPr>
                <w:rFonts w:ascii="Times New Roman" w:eastAsia="Arial" w:hAnsi="Times New Roman" w:cs="Times New Roman"/>
                <w:sz w:val="24"/>
                <w:szCs w:val="24"/>
              </w:rPr>
              <w:t>380</w:t>
            </w:r>
          </w:p>
        </w:tc>
        <w:tc>
          <w:tcPr>
            <w:tcW w:w="1808" w:type="dxa"/>
            <w:vAlign w:val="center"/>
          </w:tcPr>
          <w:p w:rsidR="0001106B" w:rsidRPr="000D1BB3" w:rsidRDefault="0001106B" w:rsidP="00CA2F38">
            <w:pPr>
              <w:pStyle w:val="ConsPlusNormal"/>
              <w:ind w:firstLine="0"/>
              <w:jc w:val="center"/>
              <w:rPr>
                <w:rFonts w:ascii="Times New Roman" w:eastAsia="Arial" w:hAnsi="Times New Roman" w:cs="Times New Roman"/>
                <w:sz w:val="24"/>
                <w:szCs w:val="24"/>
              </w:rPr>
            </w:pPr>
            <w:r>
              <w:rPr>
                <w:rFonts w:ascii="Times New Roman" w:eastAsia="Arial" w:hAnsi="Times New Roman" w:cs="Times New Roman"/>
                <w:sz w:val="24"/>
                <w:szCs w:val="24"/>
              </w:rPr>
              <w:t>385</w:t>
            </w:r>
          </w:p>
        </w:tc>
      </w:tr>
      <w:tr w:rsidR="0001106B" w:rsidRPr="00571E4B" w:rsidTr="00CA2F38">
        <w:tc>
          <w:tcPr>
            <w:tcW w:w="4609" w:type="dxa"/>
          </w:tcPr>
          <w:p w:rsidR="0001106B" w:rsidRPr="00571E4B" w:rsidRDefault="0001106B" w:rsidP="00CA2F38">
            <w:pPr>
              <w:pStyle w:val="ConsPlusNormal"/>
              <w:ind w:firstLine="0"/>
              <w:jc w:val="both"/>
              <w:rPr>
                <w:rFonts w:ascii="Times New Roman" w:hAnsi="Times New Roman"/>
                <w:color w:val="000000"/>
                <w:sz w:val="24"/>
              </w:rPr>
            </w:pPr>
            <w:r w:rsidRPr="00571E4B">
              <w:rPr>
                <w:rFonts w:ascii="Times New Roman" w:hAnsi="Times New Roman"/>
                <w:color w:val="000000"/>
                <w:sz w:val="24"/>
              </w:rPr>
              <w:t>Объем населения получающего услуги в области физической культуры и спорта</w:t>
            </w:r>
          </w:p>
        </w:tc>
        <w:tc>
          <w:tcPr>
            <w:tcW w:w="1292" w:type="dxa"/>
            <w:vAlign w:val="center"/>
          </w:tcPr>
          <w:p w:rsidR="0001106B" w:rsidRPr="00571E4B" w:rsidRDefault="0001106B" w:rsidP="00CA2F38">
            <w:pPr>
              <w:pStyle w:val="ConsPlusNormal"/>
              <w:ind w:firstLine="0"/>
              <w:jc w:val="center"/>
              <w:rPr>
                <w:rFonts w:ascii="Times New Roman" w:eastAsia="Arial" w:hAnsi="Times New Roman" w:cs="Times New Roman"/>
                <w:sz w:val="24"/>
                <w:szCs w:val="24"/>
                <w:lang w:val="en-US"/>
              </w:rPr>
            </w:pPr>
            <w:r w:rsidRPr="00571E4B">
              <w:rPr>
                <w:rFonts w:ascii="Times New Roman" w:eastAsia="Arial" w:hAnsi="Times New Roman" w:cs="Times New Roman"/>
                <w:sz w:val="24"/>
                <w:szCs w:val="24"/>
              </w:rPr>
              <w:t>%</w:t>
            </w:r>
          </w:p>
        </w:tc>
        <w:tc>
          <w:tcPr>
            <w:tcW w:w="1862" w:type="dxa"/>
            <w:vAlign w:val="center"/>
          </w:tcPr>
          <w:p w:rsidR="0001106B" w:rsidRPr="00A62E10" w:rsidRDefault="0001106B" w:rsidP="00CA2F38">
            <w:pPr>
              <w:pStyle w:val="ConsPlusNormal"/>
              <w:ind w:firstLine="0"/>
              <w:jc w:val="center"/>
              <w:rPr>
                <w:rFonts w:ascii="Times New Roman" w:eastAsia="Arial" w:hAnsi="Times New Roman" w:cs="Times New Roman"/>
                <w:sz w:val="24"/>
                <w:szCs w:val="24"/>
              </w:rPr>
            </w:pPr>
            <w:r w:rsidRPr="00571E4B">
              <w:rPr>
                <w:rFonts w:ascii="Times New Roman" w:eastAsia="Arial" w:hAnsi="Times New Roman" w:cs="Times New Roman"/>
                <w:sz w:val="24"/>
                <w:szCs w:val="24"/>
                <w:lang w:val="en-US"/>
              </w:rPr>
              <w:t>2</w:t>
            </w:r>
            <w:r>
              <w:rPr>
                <w:rFonts w:ascii="Times New Roman" w:eastAsia="Arial" w:hAnsi="Times New Roman" w:cs="Times New Roman"/>
                <w:sz w:val="24"/>
                <w:szCs w:val="24"/>
              </w:rPr>
              <w:t>6</w:t>
            </w:r>
          </w:p>
        </w:tc>
        <w:tc>
          <w:tcPr>
            <w:tcW w:w="1808" w:type="dxa"/>
            <w:vAlign w:val="center"/>
          </w:tcPr>
          <w:p w:rsidR="0001106B" w:rsidRPr="0060018E" w:rsidRDefault="0001106B" w:rsidP="00CA2F38">
            <w:pPr>
              <w:pStyle w:val="ConsPlusNormal"/>
              <w:ind w:firstLine="0"/>
              <w:jc w:val="center"/>
              <w:rPr>
                <w:rFonts w:ascii="Times New Roman" w:eastAsia="Arial" w:hAnsi="Times New Roman" w:cs="Times New Roman"/>
                <w:sz w:val="24"/>
                <w:szCs w:val="24"/>
              </w:rPr>
            </w:pPr>
            <w:r>
              <w:rPr>
                <w:rFonts w:ascii="Times New Roman" w:eastAsia="Arial" w:hAnsi="Times New Roman" w:cs="Times New Roman"/>
                <w:sz w:val="24"/>
                <w:szCs w:val="24"/>
              </w:rPr>
              <w:t>28</w:t>
            </w:r>
          </w:p>
        </w:tc>
      </w:tr>
      <w:tr w:rsidR="0001106B" w:rsidRPr="00571E4B" w:rsidTr="00CA2F38">
        <w:tc>
          <w:tcPr>
            <w:tcW w:w="4609" w:type="dxa"/>
          </w:tcPr>
          <w:p w:rsidR="0001106B" w:rsidRPr="00571E4B" w:rsidRDefault="0001106B" w:rsidP="00CA2F38">
            <w:pPr>
              <w:pStyle w:val="ConsPlusNormal"/>
              <w:ind w:firstLine="0"/>
              <w:jc w:val="both"/>
              <w:rPr>
                <w:rFonts w:ascii="Times New Roman" w:hAnsi="Times New Roman"/>
                <w:color w:val="000000"/>
                <w:sz w:val="24"/>
              </w:rPr>
            </w:pPr>
            <w:r w:rsidRPr="00571E4B">
              <w:rPr>
                <w:rFonts w:ascii="Times New Roman" w:hAnsi="Times New Roman"/>
                <w:color w:val="000000"/>
                <w:sz w:val="24"/>
              </w:rPr>
              <w:t>Количество спортивных секций</w:t>
            </w:r>
          </w:p>
        </w:tc>
        <w:tc>
          <w:tcPr>
            <w:tcW w:w="1292" w:type="dxa"/>
            <w:vAlign w:val="center"/>
          </w:tcPr>
          <w:p w:rsidR="0001106B" w:rsidRPr="00571E4B" w:rsidRDefault="0001106B" w:rsidP="00CA2F38">
            <w:pPr>
              <w:pStyle w:val="ConsPlusNormal"/>
              <w:ind w:firstLine="0"/>
              <w:jc w:val="center"/>
              <w:rPr>
                <w:rFonts w:ascii="Times New Roman" w:eastAsia="Arial" w:hAnsi="Times New Roman" w:cs="Times New Roman"/>
                <w:sz w:val="24"/>
                <w:szCs w:val="24"/>
              </w:rPr>
            </w:pPr>
            <w:r w:rsidRPr="00571E4B">
              <w:rPr>
                <w:rFonts w:ascii="Times New Roman" w:eastAsia="Arial" w:hAnsi="Times New Roman" w:cs="Times New Roman"/>
                <w:sz w:val="24"/>
                <w:szCs w:val="24"/>
              </w:rPr>
              <w:t>ед.</w:t>
            </w:r>
          </w:p>
        </w:tc>
        <w:tc>
          <w:tcPr>
            <w:tcW w:w="1862" w:type="dxa"/>
            <w:vAlign w:val="center"/>
          </w:tcPr>
          <w:p w:rsidR="0001106B" w:rsidRPr="00A62E10" w:rsidRDefault="0001106B" w:rsidP="00CA2F38">
            <w:pPr>
              <w:pStyle w:val="ConsPlusNormal"/>
              <w:ind w:firstLine="0"/>
              <w:jc w:val="center"/>
              <w:rPr>
                <w:rFonts w:ascii="Times New Roman" w:eastAsia="Arial" w:hAnsi="Times New Roman" w:cs="Times New Roman"/>
                <w:sz w:val="24"/>
                <w:szCs w:val="24"/>
              </w:rPr>
            </w:pPr>
            <w:r>
              <w:rPr>
                <w:rFonts w:ascii="Times New Roman" w:eastAsia="Arial" w:hAnsi="Times New Roman" w:cs="Times New Roman"/>
                <w:sz w:val="24"/>
                <w:szCs w:val="24"/>
              </w:rPr>
              <w:t>9</w:t>
            </w:r>
          </w:p>
        </w:tc>
        <w:tc>
          <w:tcPr>
            <w:tcW w:w="1808" w:type="dxa"/>
            <w:vAlign w:val="center"/>
          </w:tcPr>
          <w:p w:rsidR="0001106B" w:rsidRPr="00571E4B" w:rsidRDefault="0001106B" w:rsidP="00CA2F38">
            <w:pPr>
              <w:pStyle w:val="ConsPlusNormal"/>
              <w:ind w:firstLine="0"/>
              <w:jc w:val="center"/>
              <w:rPr>
                <w:rFonts w:ascii="Times New Roman" w:eastAsia="Arial" w:hAnsi="Times New Roman" w:cs="Times New Roman"/>
                <w:sz w:val="24"/>
                <w:szCs w:val="24"/>
              </w:rPr>
            </w:pPr>
            <w:r>
              <w:rPr>
                <w:rFonts w:ascii="Times New Roman" w:eastAsia="Arial" w:hAnsi="Times New Roman" w:cs="Times New Roman"/>
                <w:sz w:val="24"/>
                <w:szCs w:val="24"/>
              </w:rPr>
              <w:t>8</w:t>
            </w:r>
          </w:p>
        </w:tc>
      </w:tr>
      <w:tr w:rsidR="0001106B" w:rsidRPr="00571E4B" w:rsidTr="00CA2F38">
        <w:tc>
          <w:tcPr>
            <w:tcW w:w="4609" w:type="dxa"/>
          </w:tcPr>
          <w:p w:rsidR="0001106B" w:rsidRPr="00571E4B" w:rsidRDefault="0001106B" w:rsidP="00CA2F38">
            <w:pPr>
              <w:pStyle w:val="ConsPlusNormal"/>
              <w:ind w:firstLine="0"/>
              <w:jc w:val="both"/>
              <w:rPr>
                <w:rFonts w:ascii="Times New Roman" w:hAnsi="Times New Roman"/>
                <w:color w:val="000000"/>
                <w:sz w:val="24"/>
              </w:rPr>
            </w:pPr>
            <w:r w:rsidRPr="00571E4B">
              <w:rPr>
                <w:rFonts w:ascii="Times New Roman" w:hAnsi="Times New Roman"/>
                <w:color w:val="000000"/>
                <w:sz w:val="24"/>
              </w:rPr>
              <w:t>Количество спортивных площадок по месту жительства</w:t>
            </w:r>
          </w:p>
        </w:tc>
        <w:tc>
          <w:tcPr>
            <w:tcW w:w="1292" w:type="dxa"/>
            <w:vAlign w:val="center"/>
          </w:tcPr>
          <w:p w:rsidR="0001106B" w:rsidRPr="00571E4B" w:rsidRDefault="0001106B" w:rsidP="00CA2F38">
            <w:pPr>
              <w:pStyle w:val="ConsPlusNormal"/>
              <w:ind w:firstLine="0"/>
              <w:jc w:val="center"/>
              <w:rPr>
                <w:rFonts w:ascii="Times New Roman" w:eastAsia="Arial" w:hAnsi="Times New Roman" w:cs="Times New Roman"/>
                <w:sz w:val="24"/>
                <w:szCs w:val="24"/>
              </w:rPr>
            </w:pPr>
            <w:r w:rsidRPr="00571E4B">
              <w:rPr>
                <w:rFonts w:ascii="Times New Roman" w:eastAsia="Arial" w:hAnsi="Times New Roman" w:cs="Times New Roman"/>
                <w:sz w:val="24"/>
                <w:szCs w:val="24"/>
              </w:rPr>
              <w:t>ед.</w:t>
            </w:r>
          </w:p>
        </w:tc>
        <w:tc>
          <w:tcPr>
            <w:tcW w:w="1862" w:type="dxa"/>
            <w:vAlign w:val="center"/>
          </w:tcPr>
          <w:p w:rsidR="0001106B" w:rsidRPr="00571E4B" w:rsidRDefault="0001106B" w:rsidP="00CA2F38">
            <w:pPr>
              <w:pStyle w:val="ConsPlusNormal"/>
              <w:ind w:firstLine="0"/>
              <w:jc w:val="center"/>
              <w:rPr>
                <w:rFonts w:ascii="Times New Roman" w:eastAsia="Arial" w:hAnsi="Times New Roman" w:cs="Times New Roman"/>
                <w:sz w:val="24"/>
                <w:szCs w:val="24"/>
              </w:rPr>
            </w:pPr>
            <w:r>
              <w:rPr>
                <w:rFonts w:ascii="Times New Roman" w:eastAsia="Arial" w:hAnsi="Times New Roman" w:cs="Times New Roman"/>
                <w:sz w:val="24"/>
                <w:szCs w:val="24"/>
              </w:rPr>
              <w:t>8</w:t>
            </w:r>
          </w:p>
        </w:tc>
        <w:tc>
          <w:tcPr>
            <w:tcW w:w="1808" w:type="dxa"/>
            <w:vAlign w:val="center"/>
          </w:tcPr>
          <w:p w:rsidR="0001106B" w:rsidRPr="00571E4B" w:rsidRDefault="0001106B" w:rsidP="00CA2F38">
            <w:pPr>
              <w:pStyle w:val="ConsPlusNormal"/>
              <w:ind w:firstLine="0"/>
              <w:jc w:val="center"/>
              <w:rPr>
                <w:rFonts w:ascii="Times New Roman" w:eastAsia="Arial" w:hAnsi="Times New Roman" w:cs="Times New Roman"/>
                <w:sz w:val="24"/>
                <w:szCs w:val="24"/>
              </w:rPr>
            </w:pPr>
            <w:r>
              <w:rPr>
                <w:rFonts w:ascii="Times New Roman" w:eastAsia="Arial" w:hAnsi="Times New Roman" w:cs="Times New Roman"/>
                <w:sz w:val="24"/>
                <w:szCs w:val="24"/>
              </w:rPr>
              <w:t>8</w:t>
            </w:r>
          </w:p>
        </w:tc>
      </w:tr>
      <w:tr w:rsidR="0001106B" w:rsidRPr="00571E4B" w:rsidTr="00CA2F38">
        <w:tc>
          <w:tcPr>
            <w:tcW w:w="4609" w:type="dxa"/>
          </w:tcPr>
          <w:p w:rsidR="0001106B" w:rsidRPr="00571E4B" w:rsidRDefault="0001106B" w:rsidP="00CA2F38">
            <w:pPr>
              <w:pStyle w:val="ConsPlusNormal"/>
              <w:ind w:firstLine="0"/>
              <w:jc w:val="both"/>
              <w:rPr>
                <w:rFonts w:ascii="Times New Roman" w:hAnsi="Times New Roman"/>
                <w:color w:val="000000"/>
                <w:sz w:val="24"/>
              </w:rPr>
            </w:pPr>
            <w:r>
              <w:rPr>
                <w:rFonts w:ascii="Times New Roman" w:hAnsi="Times New Roman"/>
                <w:color w:val="000000"/>
                <w:sz w:val="24"/>
              </w:rPr>
              <w:t>Количество спортивно-массовых мероприятий и выездных соревнований в год</w:t>
            </w:r>
          </w:p>
        </w:tc>
        <w:tc>
          <w:tcPr>
            <w:tcW w:w="1292" w:type="dxa"/>
            <w:vAlign w:val="center"/>
          </w:tcPr>
          <w:p w:rsidR="0001106B" w:rsidRPr="00571E4B" w:rsidRDefault="0001106B" w:rsidP="00CA2F38">
            <w:pPr>
              <w:pStyle w:val="ConsPlusNormal"/>
              <w:ind w:firstLine="0"/>
              <w:jc w:val="center"/>
              <w:rPr>
                <w:rFonts w:ascii="Times New Roman" w:eastAsia="Arial" w:hAnsi="Times New Roman" w:cs="Times New Roman"/>
                <w:sz w:val="24"/>
                <w:szCs w:val="24"/>
              </w:rPr>
            </w:pPr>
            <w:r w:rsidRPr="00571E4B">
              <w:rPr>
                <w:rFonts w:ascii="Times New Roman" w:eastAsia="Arial" w:hAnsi="Times New Roman" w:cs="Times New Roman"/>
                <w:sz w:val="24"/>
                <w:szCs w:val="24"/>
              </w:rPr>
              <w:t>ед.</w:t>
            </w:r>
          </w:p>
        </w:tc>
        <w:tc>
          <w:tcPr>
            <w:tcW w:w="1862" w:type="dxa"/>
            <w:vAlign w:val="center"/>
          </w:tcPr>
          <w:p w:rsidR="0001106B" w:rsidRPr="00571E4B" w:rsidRDefault="0001106B" w:rsidP="00CA2F38">
            <w:pPr>
              <w:pStyle w:val="ConsPlusNormal"/>
              <w:ind w:firstLine="0"/>
              <w:jc w:val="center"/>
              <w:rPr>
                <w:rFonts w:ascii="Times New Roman" w:eastAsia="Arial" w:hAnsi="Times New Roman" w:cs="Times New Roman"/>
                <w:sz w:val="24"/>
                <w:szCs w:val="24"/>
              </w:rPr>
            </w:pPr>
            <w:r w:rsidRPr="00571E4B">
              <w:rPr>
                <w:rFonts w:ascii="Times New Roman" w:eastAsia="Arial" w:hAnsi="Times New Roman" w:cs="Times New Roman"/>
                <w:sz w:val="24"/>
                <w:szCs w:val="24"/>
                <w:lang w:val="en-US"/>
              </w:rPr>
              <w:t>4</w:t>
            </w:r>
            <w:r>
              <w:rPr>
                <w:rFonts w:ascii="Times New Roman" w:eastAsia="Arial" w:hAnsi="Times New Roman" w:cs="Times New Roman"/>
                <w:sz w:val="24"/>
                <w:szCs w:val="24"/>
              </w:rPr>
              <w:t>5</w:t>
            </w:r>
          </w:p>
        </w:tc>
        <w:tc>
          <w:tcPr>
            <w:tcW w:w="1808" w:type="dxa"/>
            <w:vAlign w:val="center"/>
          </w:tcPr>
          <w:p w:rsidR="0001106B" w:rsidRPr="0060018E" w:rsidRDefault="0001106B" w:rsidP="00CA2F38">
            <w:pPr>
              <w:pStyle w:val="ConsPlusNormal"/>
              <w:ind w:firstLine="0"/>
              <w:jc w:val="center"/>
              <w:rPr>
                <w:rFonts w:ascii="Times New Roman" w:eastAsia="Arial" w:hAnsi="Times New Roman" w:cs="Times New Roman"/>
                <w:sz w:val="24"/>
                <w:szCs w:val="24"/>
              </w:rPr>
            </w:pPr>
            <w:r>
              <w:rPr>
                <w:rFonts w:ascii="Times New Roman" w:eastAsia="Arial" w:hAnsi="Times New Roman" w:cs="Times New Roman"/>
                <w:sz w:val="24"/>
                <w:szCs w:val="24"/>
              </w:rPr>
              <w:t>50</w:t>
            </w:r>
          </w:p>
        </w:tc>
      </w:tr>
      <w:tr w:rsidR="0001106B" w:rsidRPr="00571E4B" w:rsidTr="00CA2F38">
        <w:tc>
          <w:tcPr>
            <w:tcW w:w="4609" w:type="dxa"/>
          </w:tcPr>
          <w:p w:rsidR="0001106B" w:rsidRPr="00571E4B" w:rsidRDefault="0001106B" w:rsidP="00CA2F38">
            <w:pPr>
              <w:pStyle w:val="ConsPlusNormal"/>
              <w:ind w:firstLine="0"/>
              <w:jc w:val="both"/>
              <w:rPr>
                <w:rFonts w:ascii="Times New Roman" w:hAnsi="Times New Roman"/>
                <w:color w:val="000000"/>
                <w:sz w:val="24"/>
              </w:rPr>
            </w:pPr>
            <w:r w:rsidRPr="00571E4B">
              <w:rPr>
                <w:rFonts w:ascii="Times New Roman" w:hAnsi="Times New Roman"/>
                <w:color w:val="000000"/>
                <w:sz w:val="24"/>
              </w:rPr>
              <w:t>Количество спортсменов массовых разрядов</w:t>
            </w:r>
          </w:p>
        </w:tc>
        <w:tc>
          <w:tcPr>
            <w:tcW w:w="1292" w:type="dxa"/>
            <w:vAlign w:val="center"/>
          </w:tcPr>
          <w:p w:rsidR="0001106B" w:rsidRPr="00571E4B" w:rsidRDefault="0001106B" w:rsidP="00CA2F38">
            <w:pPr>
              <w:pStyle w:val="ConsPlusNormal"/>
              <w:ind w:firstLine="0"/>
              <w:jc w:val="center"/>
              <w:rPr>
                <w:rFonts w:ascii="Times New Roman" w:eastAsia="Arial" w:hAnsi="Times New Roman" w:cs="Times New Roman"/>
                <w:sz w:val="24"/>
                <w:szCs w:val="24"/>
              </w:rPr>
            </w:pPr>
            <w:r w:rsidRPr="00571E4B">
              <w:rPr>
                <w:rFonts w:ascii="Times New Roman" w:eastAsia="Arial" w:hAnsi="Times New Roman" w:cs="Times New Roman"/>
                <w:sz w:val="24"/>
                <w:szCs w:val="24"/>
              </w:rPr>
              <w:t>чел.</w:t>
            </w:r>
          </w:p>
        </w:tc>
        <w:tc>
          <w:tcPr>
            <w:tcW w:w="1862" w:type="dxa"/>
            <w:vAlign w:val="center"/>
          </w:tcPr>
          <w:p w:rsidR="0001106B" w:rsidRPr="00571E4B" w:rsidRDefault="0001106B" w:rsidP="00CA2F38">
            <w:pPr>
              <w:pStyle w:val="ConsPlusNormal"/>
              <w:ind w:firstLine="0"/>
              <w:jc w:val="center"/>
              <w:rPr>
                <w:rFonts w:ascii="Times New Roman" w:eastAsia="Arial" w:hAnsi="Times New Roman" w:cs="Times New Roman"/>
                <w:sz w:val="24"/>
                <w:szCs w:val="24"/>
              </w:rPr>
            </w:pPr>
            <w:r>
              <w:rPr>
                <w:rFonts w:ascii="Times New Roman" w:eastAsia="Arial" w:hAnsi="Times New Roman" w:cs="Times New Roman"/>
                <w:sz w:val="24"/>
                <w:szCs w:val="24"/>
              </w:rPr>
              <w:t>3</w:t>
            </w:r>
            <w:r w:rsidRPr="00571E4B">
              <w:rPr>
                <w:rFonts w:ascii="Times New Roman" w:eastAsia="Arial" w:hAnsi="Times New Roman" w:cs="Times New Roman"/>
                <w:sz w:val="24"/>
                <w:szCs w:val="24"/>
              </w:rPr>
              <w:t>5</w:t>
            </w:r>
          </w:p>
        </w:tc>
        <w:tc>
          <w:tcPr>
            <w:tcW w:w="1808" w:type="dxa"/>
            <w:vAlign w:val="center"/>
          </w:tcPr>
          <w:p w:rsidR="0001106B" w:rsidRPr="00571E4B" w:rsidRDefault="0001106B" w:rsidP="00CA2F38">
            <w:pPr>
              <w:pStyle w:val="ConsPlusNormal"/>
              <w:ind w:firstLine="0"/>
              <w:jc w:val="center"/>
              <w:rPr>
                <w:rFonts w:ascii="Times New Roman" w:eastAsia="Arial" w:hAnsi="Times New Roman" w:cs="Times New Roman"/>
                <w:sz w:val="24"/>
                <w:szCs w:val="24"/>
              </w:rPr>
            </w:pPr>
            <w:r>
              <w:rPr>
                <w:rFonts w:ascii="Times New Roman" w:eastAsia="Arial" w:hAnsi="Times New Roman" w:cs="Times New Roman"/>
                <w:sz w:val="24"/>
                <w:szCs w:val="24"/>
              </w:rPr>
              <w:t>35</w:t>
            </w:r>
          </w:p>
        </w:tc>
      </w:tr>
      <w:tr w:rsidR="0001106B" w:rsidRPr="00571E4B" w:rsidTr="00CA2F38">
        <w:tc>
          <w:tcPr>
            <w:tcW w:w="4609" w:type="dxa"/>
          </w:tcPr>
          <w:p w:rsidR="0001106B" w:rsidRPr="00571E4B" w:rsidRDefault="0001106B" w:rsidP="00CA2F38">
            <w:pPr>
              <w:pStyle w:val="ConsPlusNormal"/>
              <w:ind w:firstLine="0"/>
              <w:jc w:val="both"/>
              <w:rPr>
                <w:rFonts w:ascii="Times New Roman" w:hAnsi="Times New Roman"/>
                <w:color w:val="000000"/>
                <w:sz w:val="24"/>
              </w:rPr>
            </w:pPr>
            <w:r w:rsidRPr="00571E4B">
              <w:rPr>
                <w:rFonts w:ascii="Times New Roman" w:hAnsi="Times New Roman"/>
                <w:color w:val="000000"/>
                <w:sz w:val="24"/>
              </w:rPr>
              <w:t>Подготовка судей по спорту</w:t>
            </w:r>
          </w:p>
        </w:tc>
        <w:tc>
          <w:tcPr>
            <w:tcW w:w="1292" w:type="dxa"/>
            <w:vAlign w:val="center"/>
          </w:tcPr>
          <w:p w:rsidR="0001106B" w:rsidRPr="00571E4B" w:rsidRDefault="0001106B" w:rsidP="00CA2F38">
            <w:pPr>
              <w:pStyle w:val="ConsPlusNormal"/>
              <w:ind w:firstLine="0"/>
              <w:jc w:val="center"/>
              <w:rPr>
                <w:rFonts w:ascii="Times New Roman" w:eastAsia="Arial" w:hAnsi="Times New Roman" w:cs="Times New Roman"/>
                <w:sz w:val="24"/>
                <w:szCs w:val="24"/>
              </w:rPr>
            </w:pPr>
            <w:r w:rsidRPr="00571E4B">
              <w:rPr>
                <w:rFonts w:ascii="Times New Roman" w:eastAsia="Arial" w:hAnsi="Times New Roman" w:cs="Times New Roman"/>
                <w:sz w:val="24"/>
                <w:szCs w:val="24"/>
              </w:rPr>
              <w:t>ед.</w:t>
            </w:r>
          </w:p>
        </w:tc>
        <w:tc>
          <w:tcPr>
            <w:tcW w:w="1862" w:type="dxa"/>
            <w:vAlign w:val="center"/>
          </w:tcPr>
          <w:p w:rsidR="0001106B" w:rsidRPr="00571E4B" w:rsidRDefault="0001106B" w:rsidP="00CA2F38">
            <w:pPr>
              <w:pStyle w:val="ConsPlusNormal"/>
              <w:ind w:firstLine="0"/>
              <w:jc w:val="center"/>
              <w:rPr>
                <w:rFonts w:ascii="Times New Roman" w:eastAsia="Arial" w:hAnsi="Times New Roman" w:cs="Times New Roman"/>
                <w:sz w:val="24"/>
                <w:szCs w:val="24"/>
              </w:rPr>
            </w:pPr>
            <w:r>
              <w:rPr>
                <w:rFonts w:ascii="Times New Roman" w:eastAsia="Arial" w:hAnsi="Times New Roman" w:cs="Times New Roman"/>
                <w:sz w:val="24"/>
                <w:szCs w:val="24"/>
              </w:rPr>
              <w:t>5</w:t>
            </w:r>
          </w:p>
        </w:tc>
        <w:tc>
          <w:tcPr>
            <w:tcW w:w="1808" w:type="dxa"/>
            <w:vAlign w:val="center"/>
          </w:tcPr>
          <w:p w:rsidR="0001106B" w:rsidRPr="00571E4B" w:rsidRDefault="0001106B" w:rsidP="00CA2F38">
            <w:pPr>
              <w:pStyle w:val="ConsPlusNormal"/>
              <w:ind w:firstLine="0"/>
              <w:jc w:val="center"/>
              <w:rPr>
                <w:rFonts w:ascii="Times New Roman" w:eastAsia="Arial" w:hAnsi="Times New Roman" w:cs="Times New Roman"/>
                <w:sz w:val="24"/>
                <w:szCs w:val="24"/>
              </w:rPr>
            </w:pPr>
            <w:r>
              <w:rPr>
                <w:rFonts w:ascii="Times New Roman" w:eastAsia="Arial" w:hAnsi="Times New Roman" w:cs="Times New Roman"/>
                <w:sz w:val="24"/>
                <w:szCs w:val="24"/>
              </w:rPr>
              <w:t>5</w:t>
            </w:r>
          </w:p>
        </w:tc>
      </w:tr>
    </w:tbl>
    <w:p w:rsidR="00CA2F38" w:rsidRPr="00CA2F38" w:rsidRDefault="00CA2F38" w:rsidP="00CA2F38">
      <w:pPr>
        <w:pStyle w:val="af"/>
        <w:spacing w:after="0" w:line="240" w:lineRule="atLeast"/>
        <w:ind w:left="0"/>
        <w:jc w:val="both"/>
        <w:rPr>
          <w:sz w:val="16"/>
          <w:szCs w:val="16"/>
        </w:rPr>
      </w:pPr>
    </w:p>
    <w:p w:rsidR="0001106B" w:rsidRPr="0060018E" w:rsidRDefault="0001106B" w:rsidP="00CA2F38">
      <w:pPr>
        <w:pStyle w:val="af"/>
        <w:spacing w:after="0" w:line="240" w:lineRule="atLeast"/>
        <w:ind w:left="0" w:firstLine="708"/>
        <w:jc w:val="both"/>
        <w:rPr>
          <w:sz w:val="24"/>
        </w:rPr>
      </w:pPr>
      <w:r>
        <w:t xml:space="preserve">За </w:t>
      </w:r>
      <w:r w:rsidR="00CA2F38">
        <w:t>отчетный</w:t>
      </w:r>
      <w:r w:rsidRPr="0060018E">
        <w:t xml:space="preserve"> год по программе</w:t>
      </w:r>
      <w:r>
        <w:t xml:space="preserve"> </w:t>
      </w:r>
      <w:r w:rsidRPr="003207EE">
        <w:t>«Развитие культуры на 2015 - 2020 годы»</w:t>
      </w:r>
      <w:r w:rsidRPr="0060018E">
        <w:t xml:space="preserve">   получены следующие результаты:</w:t>
      </w:r>
    </w:p>
    <w:p w:rsidR="00CA2F38" w:rsidRPr="00CA2F38" w:rsidRDefault="00CA2F38" w:rsidP="00CA2F38">
      <w:pPr>
        <w:spacing w:after="0"/>
        <w:jc w:val="both"/>
        <w:rPr>
          <w:rFonts w:ascii="Times New Roman" w:hAnsi="Times New Roman"/>
          <w:color w:val="000000"/>
          <w:spacing w:val="-5"/>
          <w:sz w:val="10"/>
          <w:szCs w:val="10"/>
        </w:rPr>
      </w:pPr>
    </w:p>
    <w:p w:rsidR="0001106B" w:rsidRDefault="0001106B" w:rsidP="00CA2F38">
      <w:pPr>
        <w:spacing w:after="0"/>
        <w:jc w:val="center"/>
        <w:rPr>
          <w:rFonts w:ascii="Times New Roman" w:hAnsi="Times New Roman"/>
          <w:color w:val="000000"/>
          <w:spacing w:val="-5"/>
          <w:sz w:val="28"/>
          <w:szCs w:val="28"/>
        </w:rPr>
      </w:pPr>
      <w:r>
        <w:rPr>
          <w:rFonts w:ascii="Times New Roman" w:hAnsi="Times New Roman"/>
          <w:color w:val="000000"/>
          <w:spacing w:val="-5"/>
          <w:sz w:val="28"/>
          <w:szCs w:val="28"/>
        </w:rPr>
        <w:t>Основные целевые индикаторы и показатели программы:</w:t>
      </w:r>
    </w:p>
    <w:tbl>
      <w:tblPr>
        <w:tblW w:w="9640" w:type="dxa"/>
        <w:tblInd w:w="-67" w:type="dxa"/>
        <w:tblLayout w:type="fixed"/>
        <w:tblCellMar>
          <w:left w:w="75" w:type="dxa"/>
          <w:right w:w="75" w:type="dxa"/>
        </w:tblCellMar>
        <w:tblLook w:val="0000"/>
      </w:tblPr>
      <w:tblGrid>
        <w:gridCol w:w="568"/>
        <w:gridCol w:w="4394"/>
        <w:gridCol w:w="1134"/>
        <w:gridCol w:w="1701"/>
        <w:gridCol w:w="1843"/>
      </w:tblGrid>
      <w:tr w:rsidR="0001106B" w:rsidTr="00033F0A">
        <w:trPr>
          <w:cantSplit/>
          <w:trHeight w:val="360"/>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01106B" w:rsidRDefault="00033F0A" w:rsidP="00033F0A">
            <w:pPr>
              <w:widowControl w:val="0"/>
              <w:autoSpaceDE w:val="0"/>
              <w:autoSpaceDN w:val="0"/>
              <w:adjustRightInd w:val="0"/>
              <w:jc w:val="center"/>
              <w:rPr>
                <w:rFonts w:ascii="Times New Roman" w:hAnsi="Times New Roman"/>
                <w:lang w:eastAsia="ru-RU"/>
              </w:rPr>
            </w:pPr>
            <w:r>
              <w:rPr>
                <w:rFonts w:ascii="Times New Roman" w:hAnsi="Times New Roman"/>
                <w:lang w:eastAsia="ru-RU"/>
              </w:rPr>
              <w:t>№</w:t>
            </w:r>
            <w:r w:rsidR="0001106B">
              <w:rPr>
                <w:rFonts w:ascii="Times New Roman" w:hAnsi="Times New Roman"/>
                <w:lang w:eastAsia="ru-RU"/>
              </w:rPr>
              <w:t xml:space="preserve">  </w:t>
            </w:r>
            <w:r w:rsidR="0001106B">
              <w:rPr>
                <w:rFonts w:ascii="Times New Roman" w:hAnsi="Times New Roman"/>
                <w:lang w:eastAsia="ru-RU"/>
              </w:rPr>
              <w:br/>
            </w:r>
            <w:proofErr w:type="spellStart"/>
            <w:proofErr w:type="gramStart"/>
            <w:r w:rsidR="0001106B">
              <w:rPr>
                <w:rFonts w:ascii="Times New Roman" w:hAnsi="Times New Roman"/>
                <w:lang w:eastAsia="ru-RU"/>
              </w:rPr>
              <w:t>п</w:t>
            </w:r>
            <w:proofErr w:type="spellEnd"/>
            <w:proofErr w:type="gramEnd"/>
            <w:r w:rsidR="0001106B">
              <w:rPr>
                <w:rFonts w:ascii="Times New Roman" w:hAnsi="Times New Roman"/>
                <w:lang w:eastAsia="ru-RU"/>
              </w:rPr>
              <w:t>/</w:t>
            </w:r>
            <w:proofErr w:type="spellStart"/>
            <w:r w:rsidR="0001106B">
              <w:rPr>
                <w:rFonts w:ascii="Times New Roman" w:hAnsi="Times New Roman"/>
                <w:lang w:eastAsia="ru-RU"/>
              </w:rPr>
              <w:t>п</w:t>
            </w:r>
            <w:proofErr w:type="spellEnd"/>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01106B" w:rsidRDefault="0001106B" w:rsidP="00033F0A">
            <w:pPr>
              <w:widowControl w:val="0"/>
              <w:autoSpaceDE w:val="0"/>
              <w:autoSpaceDN w:val="0"/>
              <w:adjustRightInd w:val="0"/>
              <w:jc w:val="center"/>
              <w:rPr>
                <w:rFonts w:ascii="Times New Roman" w:hAnsi="Times New Roman"/>
                <w:lang w:eastAsia="ru-RU"/>
              </w:rPr>
            </w:pPr>
            <w:r>
              <w:rPr>
                <w:rFonts w:ascii="Times New Roman" w:hAnsi="Times New Roman"/>
                <w:lang w:eastAsia="ru-RU"/>
              </w:rPr>
              <w:t>Наименование   показателя   (индикатора)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1106B" w:rsidRDefault="0001106B" w:rsidP="00033F0A">
            <w:pPr>
              <w:widowControl w:val="0"/>
              <w:autoSpaceDE w:val="0"/>
              <w:autoSpaceDN w:val="0"/>
              <w:adjustRightInd w:val="0"/>
              <w:jc w:val="center"/>
              <w:rPr>
                <w:rFonts w:ascii="Times New Roman" w:hAnsi="Times New Roman"/>
                <w:lang w:eastAsia="ru-RU"/>
              </w:rPr>
            </w:pPr>
            <w:r>
              <w:rPr>
                <w:rFonts w:ascii="Times New Roman" w:hAnsi="Times New Roman"/>
                <w:lang w:eastAsia="ru-RU"/>
              </w:rPr>
              <w:t xml:space="preserve">Ед. </w:t>
            </w:r>
            <w:r>
              <w:rPr>
                <w:rFonts w:ascii="Times New Roman" w:hAnsi="Times New Roman"/>
                <w:lang w:eastAsia="ru-RU"/>
              </w:rPr>
              <w:br/>
            </w:r>
            <w:proofErr w:type="spellStart"/>
            <w:proofErr w:type="gramStart"/>
            <w:r>
              <w:rPr>
                <w:rFonts w:ascii="Times New Roman" w:hAnsi="Times New Roman"/>
                <w:lang w:eastAsia="ru-RU"/>
              </w:rPr>
              <w:t>измере</w:t>
            </w:r>
            <w:r w:rsidR="00033F0A">
              <w:rPr>
                <w:rFonts w:ascii="Times New Roman" w:hAnsi="Times New Roman"/>
                <w:lang w:eastAsia="ru-RU"/>
              </w:rPr>
              <w:t>-</w:t>
            </w:r>
            <w:r>
              <w:rPr>
                <w:rFonts w:ascii="Times New Roman" w:hAnsi="Times New Roman"/>
                <w:lang w:eastAsia="ru-RU"/>
              </w:rPr>
              <w:t>ния</w:t>
            </w:r>
            <w:proofErr w:type="spellEnd"/>
            <w:proofErr w:type="gramEnd"/>
          </w:p>
        </w:tc>
        <w:tc>
          <w:tcPr>
            <w:tcW w:w="3544" w:type="dxa"/>
            <w:gridSpan w:val="2"/>
            <w:tcBorders>
              <w:top w:val="single" w:sz="4" w:space="0" w:color="auto"/>
              <w:left w:val="single" w:sz="4" w:space="0" w:color="auto"/>
              <w:bottom w:val="single" w:sz="4" w:space="0" w:color="auto"/>
              <w:right w:val="single" w:sz="4" w:space="0" w:color="auto"/>
            </w:tcBorders>
            <w:vAlign w:val="center"/>
          </w:tcPr>
          <w:p w:rsidR="0001106B" w:rsidRDefault="0001106B" w:rsidP="00033F0A">
            <w:pPr>
              <w:widowControl w:val="0"/>
              <w:autoSpaceDE w:val="0"/>
              <w:autoSpaceDN w:val="0"/>
              <w:adjustRightInd w:val="0"/>
              <w:jc w:val="center"/>
              <w:rPr>
                <w:rFonts w:ascii="Times New Roman" w:hAnsi="Times New Roman"/>
                <w:lang w:eastAsia="ru-RU"/>
              </w:rPr>
            </w:pPr>
            <w:r>
              <w:rPr>
                <w:rFonts w:ascii="Times New Roman" w:hAnsi="Times New Roman"/>
                <w:lang w:eastAsia="ru-RU"/>
              </w:rPr>
              <w:t>Значения показателей</w:t>
            </w:r>
          </w:p>
        </w:tc>
      </w:tr>
      <w:tr w:rsidR="0001106B" w:rsidRPr="00BD7978" w:rsidTr="00033F0A">
        <w:trPr>
          <w:cantSplit/>
          <w:trHeight w:val="486"/>
        </w:trPr>
        <w:tc>
          <w:tcPr>
            <w:tcW w:w="568" w:type="dxa"/>
            <w:vMerge/>
            <w:tcBorders>
              <w:left w:val="single" w:sz="4" w:space="0" w:color="auto"/>
              <w:bottom w:val="single" w:sz="4" w:space="0" w:color="auto"/>
              <w:right w:val="single" w:sz="4" w:space="0" w:color="auto"/>
            </w:tcBorders>
            <w:vAlign w:val="center"/>
          </w:tcPr>
          <w:p w:rsidR="0001106B" w:rsidRDefault="0001106B" w:rsidP="00033F0A">
            <w:pPr>
              <w:widowControl w:val="0"/>
              <w:autoSpaceDE w:val="0"/>
              <w:autoSpaceDN w:val="0"/>
              <w:adjustRightInd w:val="0"/>
              <w:jc w:val="center"/>
              <w:rPr>
                <w:rFonts w:ascii="Times New Roman" w:hAnsi="Times New Roman"/>
                <w:lang w:eastAsia="ru-RU"/>
              </w:rPr>
            </w:pPr>
          </w:p>
        </w:tc>
        <w:tc>
          <w:tcPr>
            <w:tcW w:w="4394" w:type="dxa"/>
            <w:vMerge/>
            <w:tcBorders>
              <w:left w:val="single" w:sz="4" w:space="0" w:color="auto"/>
              <w:bottom w:val="single" w:sz="4" w:space="0" w:color="auto"/>
              <w:right w:val="single" w:sz="4" w:space="0" w:color="auto"/>
            </w:tcBorders>
            <w:vAlign w:val="center"/>
          </w:tcPr>
          <w:p w:rsidR="0001106B" w:rsidRDefault="0001106B" w:rsidP="00033F0A">
            <w:pPr>
              <w:widowControl w:val="0"/>
              <w:autoSpaceDE w:val="0"/>
              <w:autoSpaceDN w:val="0"/>
              <w:adjustRightInd w:val="0"/>
              <w:jc w:val="center"/>
              <w:rPr>
                <w:rFonts w:ascii="Times New Roman" w:hAnsi="Times New Roman"/>
                <w:lang w:eastAsia="ru-RU"/>
              </w:rPr>
            </w:pPr>
          </w:p>
        </w:tc>
        <w:tc>
          <w:tcPr>
            <w:tcW w:w="1134" w:type="dxa"/>
            <w:vMerge/>
            <w:tcBorders>
              <w:left w:val="single" w:sz="4" w:space="0" w:color="auto"/>
              <w:bottom w:val="single" w:sz="4" w:space="0" w:color="auto"/>
              <w:right w:val="single" w:sz="4" w:space="0" w:color="auto"/>
            </w:tcBorders>
            <w:vAlign w:val="center"/>
          </w:tcPr>
          <w:p w:rsidR="0001106B" w:rsidRDefault="0001106B" w:rsidP="00033F0A">
            <w:pPr>
              <w:widowControl w:val="0"/>
              <w:autoSpaceDE w:val="0"/>
              <w:autoSpaceDN w:val="0"/>
              <w:adjustRightInd w:val="0"/>
              <w:jc w:val="center"/>
              <w:rPr>
                <w:rFonts w:ascii="Times New Roman" w:hAnsi="Times New Roman"/>
                <w:lang w:eastAsia="ru-RU"/>
              </w:rPr>
            </w:pPr>
          </w:p>
        </w:tc>
        <w:tc>
          <w:tcPr>
            <w:tcW w:w="1701" w:type="dxa"/>
            <w:tcBorders>
              <w:left w:val="single" w:sz="4" w:space="0" w:color="auto"/>
              <w:bottom w:val="single" w:sz="4" w:space="0" w:color="auto"/>
              <w:right w:val="single" w:sz="4" w:space="0" w:color="auto"/>
            </w:tcBorders>
            <w:vAlign w:val="center"/>
          </w:tcPr>
          <w:p w:rsidR="0001106B" w:rsidRDefault="0001106B" w:rsidP="00033F0A">
            <w:pPr>
              <w:widowControl w:val="0"/>
              <w:autoSpaceDE w:val="0"/>
              <w:autoSpaceDN w:val="0"/>
              <w:adjustRightInd w:val="0"/>
              <w:jc w:val="center"/>
              <w:rPr>
                <w:rFonts w:ascii="Times New Roman" w:hAnsi="Times New Roman"/>
                <w:lang w:eastAsia="ru-RU"/>
              </w:rPr>
            </w:pPr>
            <w:r>
              <w:rPr>
                <w:rFonts w:ascii="Times New Roman" w:hAnsi="Times New Roman"/>
                <w:lang w:eastAsia="ru-RU"/>
              </w:rPr>
              <w:t>план</w:t>
            </w:r>
          </w:p>
        </w:tc>
        <w:tc>
          <w:tcPr>
            <w:tcW w:w="1843" w:type="dxa"/>
            <w:tcBorders>
              <w:left w:val="single" w:sz="4" w:space="0" w:color="auto"/>
              <w:bottom w:val="single" w:sz="4" w:space="0" w:color="auto"/>
              <w:right w:val="single" w:sz="4" w:space="0" w:color="auto"/>
            </w:tcBorders>
            <w:vAlign w:val="center"/>
          </w:tcPr>
          <w:p w:rsidR="0001106B" w:rsidRDefault="0001106B" w:rsidP="00033F0A">
            <w:pPr>
              <w:widowControl w:val="0"/>
              <w:autoSpaceDE w:val="0"/>
              <w:autoSpaceDN w:val="0"/>
              <w:adjustRightInd w:val="0"/>
              <w:jc w:val="center"/>
              <w:rPr>
                <w:rFonts w:ascii="Times New Roman" w:hAnsi="Times New Roman"/>
                <w:lang w:eastAsia="ru-RU"/>
              </w:rPr>
            </w:pPr>
            <w:r>
              <w:rPr>
                <w:rFonts w:ascii="Times New Roman" w:hAnsi="Times New Roman"/>
                <w:lang w:eastAsia="ru-RU"/>
              </w:rPr>
              <w:t>факт</w:t>
            </w:r>
          </w:p>
        </w:tc>
      </w:tr>
      <w:tr w:rsidR="0001106B" w:rsidTr="00033F0A">
        <w:tc>
          <w:tcPr>
            <w:tcW w:w="568" w:type="dxa"/>
            <w:tcBorders>
              <w:left w:val="single" w:sz="4" w:space="0" w:color="auto"/>
              <w:bottom w:val="single" w:sz="4" w:space="0" w:color="auto"/>
              <w:right w:val="single" w:sz="4" w:space="0" w:color="auto"/>
            </w:tcBorders>
            <w:vAlign w:val="center"/>
          </w:tcPr>
          <w:p w:rsidR="0001106B" w:rsidRPr="008A4382" w:rsidRDefault="0001106B" w:rsidP="00033F0A">
            <w:pPr>
              <w:widowControl w:val="0"/>
              <w:autoSpaceDE w:val="0"/>
              <w:autoSpaceDN w:val="0"/>
              <w:adjustRightInd w:val="0"/>
              <w:jc w:val="center"/>
              <w:rPr>
                <w:rFonts w:ascii="Times New Roman" w:hAnsi="Times New Roman"/>
                <w:b/>
                <w:lang w:eastAsia="ru-RU"/>
              </w:rPr>
            </w:pPr>
            <w:r w:rsidRPr="008A4382">
              <w:rPr>
                <w:rFonts w:ascii="Times New Roman" w:hAnsi="Times New Roman"/>
                <w:b/>
                <w:lang w:eastAsia="ru-RU"/>
              </w:rPr>
              <w:t>1</w:t>
            </w:r>
          </w:p>
        </w:tc>
        <w:tc>
          <w:tcPr>
            <w:tcW w:w="4394" w:type="dxa"/>
            <w:tcBorders>
              <w:left w:val="single" w:sz="4" w:space="0" w:color="auto"/>
              <w:bottom w:val="single" w:sz="4" w:space="0" w:color="auto"/>
              <w:right w:val="single" w:sz="4" w:space="0" w:color="auto"/>
            </w:tcBorders>
            <w:vAlign w:val="center"/>
          </w:tcPr>
          <w:p w:rsidR="0001106B" w:rsidRPr="008A4382" w:rsidRDefault="0001106B" w:rsidP="00033F0A">
            <w:pPr>
              <w:widowControl w:val="0"/>
              <w:autoSpaceDE w:val="0"/>
              <w:autoSpaceDN w:val="0"/>
              <w:adjustRightInd w:val="0"/>
              <w:jc w:val="center"/>
              <w:rPr>
                <w:rFonts w:ascii="Times New Roman" w:hAnsi="Times New Roman"/>
                <w:b/>
                <w:lang w:eastAsia="ru-RU"/>
              </w:rPr>
            </w:pPr>
            <w:r w:rsidRPr="008A4382">
              <w:rPr>
                <w:rFonts w:ascii="Times New Roman" w:hAnsi="Times New Roman"/>
                <w:b/>
                <w:lang w:eastAsia="ru-RU"/>
              </w:rPr>
              <w:t>2</w:t>
            </w:r>
          </w:p>
        </w:tc>
        <w:tc>
          <w:tcPr>
            <w:tcW w:w="1134" w:type="dxa"/>
            <w:tcBorders>
              <w:left w:val="single" w:sz="4" w:space="0" w:color="auto"/>
              <w:bottom w:val="single" w:sz="4" w:space="0" w:color="auto"/>
              <w:right w:val="single" w:sz="4" w:space="0" w:color="auto"/>
            </w:tcBorders>
            <w:vAlign w:val="center"/>
          </w:tcPr>
          <w:p w:rsidR="0001106B" w:rsidRPr="008A4382" w:rsidRDefault="0001106B" w:rsidP="00033F0A">
            <w:pPr>
              <w:widowControl w:val="0"/>
              <w:autoSpaceDE w:val="0"/>
              <w:autoSpaceDN w:val="0"/>
              <w:adjustRightInd w:val="0"/>
              <w:jc w:val="center"/>
              <w:rPr>
                <w:rFonts w:ascii="Times New Roman" w:hAnsi="Times New Roman"/>
                <w:b/>
                <w:lang w:eastAsia="ru-RU"/>
              </w:rPr>
            </w:pPr>
            <w:r w:rsidRPr="008A4382">
              <w:rPr>
                <w:rFonts w:ascii="Times New Roman" w:hAnsi="Times New Roman"/>
                <w:b/>
                <w:lang w:eastAsia="ru-RU"/>
              </w:rPr>
              <w:t>3</w:t>
            </w:r>
          </w:p>
        </w:tc>
        <w:tc>
          <w:tcPr>
            <w:tcW w:w="1701" w:type="dxa"/>
            <w:tcBorders>
              <w:left w:val="single" w:sz="4" w:space="0" w:color="auto"/>
              <w:bottom w:val="single" w:sz="4" w:space="0" w:color="auto"/>
              <w:right w:val="single" w:sz="4" w:space="0" w:color="auto"/>
            </w:tcBorders>
            <w:vAlign w:val="center"/>
          </w:tcPr>
          <w:p w:rsidR="0001106B" w:rsidRPr="008A4382" w:rsidRDefault="0001106B" w:rsidP="00033F0A">
            <w:pPr>
              <w:widowControl w:val="0"/>
              <w:autoSpaceDE w:val="0"/>
              <w:autoSpaceDN w:val="0"/>
              <w:adjustRightInd w:val="0"/>
              <w:jc w:val="center"/>
              <w:rPr>
                <w:rFonts w:ascii="Times New Roman" w:hAnsi="Times New Roman"/>
                <w:b/>
                <w:lang w:eastAsia="ru-RU"/>
              </w:rPr>
            </w:pPr>
            <w:r w:rsidRPr="008A4382">
              <w:rPr>
                <w:rFonts w:ascii="Times New Roman" w:hAnsi="Times New Roman"/>
                <w:b/>
                <w:lang w:eastAsia="ru-RU"/>
              </w:rPr>
              <w:t>4</w:t>
            </w:r>
          </w:p>
        </w:tc>
        <w:tc>
          <w:tcPr>
            <w:tcW w:w="1843" w:type="dxa"/>
            <w:tcBorders>
              <w:left w:val="single" w:sz="4" w:space="0" w:color="auto"/>
              <w:bottom w:val="single" w:sz="4" w:space="0" w:color="auto"/>
              <w:right w:val="single" w:sz="4" w:space="0" w:color="auto"/>
            </w:tcBorders>
            <w:vAlign w:val="center"/>
          </w:tcPr>
          <w:p w:rsidR="0001106B" w:rsidRPr="008A4382" w:rsidRDefault="0001106B" w:rsidP="00033F0A">
            <w:pPr>
              <w:widowControl w:val="0"/>
              <w:autoSpaceDE w:val="0"/>
              <w:autoSpaceDN w:val="0"/>
              <w:adjustRightInd w:val="0"/>
              <w:jc w:val="center"/>
              <w:rPr>
                <w:rFonts w:ascii="Times New Roman" w:hAnsi="Times New Roman"/>
                <w:b/>
                <w:lang w:eastAsia="ru-RU"/>
              </w:rPr>
            </w:pPr>
            <w:r w:rsidRPr="008A4382">
              <w:rPr>
                <w:rFonts w:ascii="Times New Roman" w:hAnsi="Times New Roman"/>
                <w:b/>
                <w:lang w:eastAsia="ru-RU"/>
              </w:rPr>
              <w:t>5</w:t>
            </w:r>
          </w:p>
        </w:tc>
      </w:tr>
      <w:tr w:rsidR="0001106B" w:rsidRPr="00BD7978" w:rsidTr="008B63C7">
        <w:trPr>
          <w:trHeight w:val="172"/>
        </w:trPr>
        <w:tc>
          <w:tcPr>
            <w:tcW w:w="9640" w:type="dxa"/>
            <w:gridSpan w:val="5"/>
            <w:tcBorders>
              <w:left w:val="single" w:sz="4" w:space="0" w:color="auto"/>
              <w:bottom w:val="single" w:sz="4" w:space="0" w:color="auto"/>
              <w:right w:val="single" w:sz="4" w:space="0" w:color="auto"/>
            </w:tcBorders>
          </w:tcPr>
          <w:p w:rsidR="0001106B" w:rsidRPr="00BD7978" w:rsidRDefault="0001106B" w:rsidP="008B63C7">
            <w:pPr>
              <w:widowControl w:val="0"/>
              <w:autoSpaceDE w:val="0"/>
              <w:autoSpaceDN w:val="0"/>
              <w:adjustRightInd w:val="0"/>
              <w:spacing w:after="0" w:line="240" w:lineRule="auto"/>
              <w:rPr>
                <w:rFonts w:ascii="Times New Roman" w:hAnsi="Times New Roman"/>
                <w:lang w:eastAsia="ru-RU"/>
              </w:rPr>
            </w:pPr>
          </w:p>
        </w:tc>
      </w:tr>
      <w:tr w:rsidR="0001106B" w:rsidRPr="00F83850" w:rsidTr="00CA2F38">
        <w:tc>
          <w:tcPr>
            <w:tcW w:w="9640" w:type="dxa"/>
            <w:gridSpan w:val="5"/>
            <w:tcBorders>
              <w:left w:val="single" w:sz="4" w:space="0" w:color="auto"/>
              <w:bottom w:val="single" w:sz="4" w:space="0" w:color="auto"/>
              <w:right w:val="single" w:sz="4" w:space="0" w:color="auto"/>
            </w:tcBorders>
          </w:tcPr>
          <w:p w:rsidR="0001106B" w:rsidRPr="00C30001" w:rsidRDefault="0001106B" w:rsidP="000C2C55">
            <w:pPr>
              <w:widowControl w:val="0"/>
              <w:autoSpaceDE w:val="0"/>
              <w:autoSpaceDN w:val="0"/>
              <w:adjustRightInd w:val="0"/>
              <w:spacing w:after="0" w:line="240" w:lineRule="auto"/>
              <w:jc w:val="center"/>
              <w:rPr>
                <w:rFonts w:ascii="Times New Roman" w:hAnsi="Times New Roman"/>
                <w:b/>
                <w:sz w:val="24"/>
                <w:szCs w:val="24"/>
                <w:lang w:eastAsia="ru-RU"/>
              </w:rPr>
            </w:pPr>
            <w:r w:rsidRPr="00C30001">
              <w:rPr>
                <w:rFonts w:ascii="Times New Roman" w:hAnsi="Times New Roman"/>
                <w:b/>
                <w:sz w:val="24"/>
                <w:szCs w:val="24"/>
                <w:lang w:eastAsia="ru-RU"/>
              </w:rPr>
              <w:t>Подпрограмма 1. «Наследие»</w:t>
            </w:r>
          </w:p>
        </w:tc>
      </w:tr>
      <w:tr w:rsidR="0001106B" w:rsidTr="008B63C7">
        <w:tc>
          <w:tcPr>
            <w:tcW w:w="568" w:type="dxa"/>
            <w:tcBorders>
              <w:left w:val="single" w:sz="4" w:space="0" w:color="auto"/>
              <w:bottom w:val="single" w:sz="4" w:space="0" w:color="auto"/>
              <w:right w:val="single" w:sz="4" w:space="0" w:color="auto"/>
            </w:tcBorders>
          </w:tcPr>
          <w:p w:rsidR="0001106B" w:rsidRPr="00F83850" w:rsidRDefault="0001106B" w:rsidP="00CA2F38">
            <w:pPr>
              <w:widowControl w:val="0"/>
              <w:autoSpaceDE w:val="0"/>
              <w:autoSpaceDN w:val="0"/>
              <w:adjustRightInd w:val="0"/>
              <w:spacing w:after="0" w:line="240" w:lineRule="auto"/>
              <w:rPr>
                <w:rFonts w:ascii="Times New Roman" w:hAnsi="Times New Roman"/>
                <w:lang w:eastAsia="ru-RU"/>
              </w:rPr>
            </w:pPr>
            <w:r w:rsidRPr="00F83850">
              <w:rPr>
                <w:rFonts w:ascii="Times New Roman" w:hAnsi="Times New Roman"/>
                <w:lang w:eastAsia="ru-RU"/>
              </w:rPr>
              <w:t>1</w:t>
            </w:r>
          </w:p>
        </w:tc>
        <w:tc>
          <w:tcPr>
            <w:tcW w:w="4394" w:type="dxa"/>
            <w:tcBorders>
              <w:left w:val="single" w:sz="4" w:space="0" w:color="auto"/>
              <w:bottom w:val="single" w:sz="4" w:space="0" w:color="auto"/>
              <w:right w:val="single" w:sz="4" w:space="0" w:color="auto"/>
            </w:tcBorders>
          </w:tcPr>
          <w:p w:rsidR="0001106B" w:rsidRPr="000C2C55" w:rsidRDefault="0001106B" w:rsidP="00CA2F38">
            <w:pPr>
              <w:widowControl w:val="0"/>
              <w:autoSpaceDE w:val="0"/>
              <w:autoSpaceDN w:val="0"/>
              <w:adjustRightInd w:val="0"/>
              <w:spacing w:after="0" w:line="240" w:lineRule="auto"/>
              <w:rPr>
                <w:rFonts w:ascii="Times New Roman" w:hAnsi="Times New Roman"/>
                <w:sz w:val="24"/>
                <w:szCs w:val="24"/>
                <w:lang w:eastAsia="ru-RU"/>
              </w:rPr>
            </w:pPr>
            <w:r w:rsidRPr="000C2C55">
              <w:rPr>
                <w:rFonts w:ascii="Times New Roman" w:hAnsi="Times New Roman"/>
                <w:sz w:val="24"/>
                <w:szCs w:val="24"/>
                <w:lang w:eastAsia="ru-RU"/>
              </w:rPr>
              <w:t>Количество документов, выданных из фонда посетителям библиотек (книговыдача)</w:t>
            </w:r>
          </w:p>
        </w:tc>
        <w:tc>
          <w:tcPr>
            <w:tcW w:w="1134" w:type="dxa"/>
            <w:tcBorders>
              <w:left w:val="single" w:sz="4" w:space="0" w:color="auto"/>
              <w:bottom w:val="single" w:sz="4" w:space="0" w:color="auto"/>
              <w:right w:val="single" w:sz="4" w:space="0" w:color="auto"/>
            </w:tcBorders>
          </w:tcPr>
          <w:p w:rsidR="0001106B" w:rsidRDefault="0001106B" w:rsidP="00CA2F38">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Тыс.ед.</w:t>
            </w:r>
          </w:p>
        </w:tc>
        <w:tc>
          <w:tcPr>
            <w:tcW w:w="1701" w:type="dxa"/>
            <w:tcBorders>
              <w:left w:val="single" w:sz="4" w:space="0" w:color="auto"/>
              <w:bottom w:val="single" w:sz="4" w:space="0" w:color="auto"/>
              <w:right w:val="single" w:sz="4" w:space="0" w:color="auto"/>
            </w:tcBorders>
            <w:vAlign w:val="center"/>
          </w:tcPr>
          <w:p w:rsidR="0001106B" w:rsidRPr="00C02ADB" w:rsidRDefault="0001106B" w:rsidP="00CA2F38">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60,0</w:t>
            </w:r>
          </w:p>
        </w:tc>
        <w:tc>
          <w:tcPr>
            <w:tcW w:w="1843" w:type="dxa"/>
            <w:tcBorders>
              <w:left w:val="single" w:sz="4" w:space="0" w:color="auto"/>
              <w:bottom w:val="single" w:sz="4" w:space="0" w:color="auto"/>
              <w:right w:val="single" w:sz="4" w:space="0" w:color="auto"/>
            </w:tcBorders>
            <w:vAlign w:val="center"/>
          </w:tcPr>
          <w:p w:rsidR="0001106B" w:rsidRDefault="0001106B" w:rsidP="00CA2F38">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53,4</w:t>
            </w:r>
          </w:p>
        </w:tc>
      </w:tr>
      <w:tr w:rsidR="0001106B" w:rsidTr="008B63C7">
        <w:tc>
          <w:tcPr>
            <w:tcW w:w="568" w:type="dxa"/>
            <w:tcBorders>
              <w:left w:val="single" w:sz="4" w:space="0" w:color="auto"/>
              <w:bottom w:val="single" w:sz="4" w:space="0" w:color="auto"/>
              <w:right w:val="single" w:sz="4" w:space="0" w:color="auto"/>
            </w:tcBorders>
          </w:tcPr>
          <w:p w:rsidR="0001106B" w:rsidRDefault="0001106B" w:rsidP="00CA2F38">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2</w:t>
            </w:r>
          </w:p>
        </w:tc>
        <w:tc>
          <w:tcPr>
            <w:tcW w:w="4394" w:type="dxa"/>
            <w:tcBorders>
              <w:left w:val="single" w:sz="4" w:space="0" w:color="auto"/>
              <w:bottom w:val="single" w:sz="4" w:space="0" w:color="auto"/>
              <w:right w:val="single" w:sz="4" w:space="0" w:color="auto"/>
            </w:tcBorders>
          </w:tcPr>
          <w:p w:rsidR="0001106B" w:rsidRPr="000C2C55" w:rsidRDefault="0001106B" w:rsidP="00CA2F38">
            <w:pPr>
              <w:widowControl w:val="0"/>
              <w:autoSpaceDE w:val="0"/>
              <w:autoSpaceDN w:val="0"/>
              <w:adjustRightInd w:val="0"/>
              <w:spacing w:after="0" w:line="240" w:lineRule="auto"/>
              <w:rPr>
                <w:rFonts w:ascii="Times New Roman" w:hAnsi="Times New Roman"/>
                <w:sz w:val="24"/>
                <w:szCs w:val="24"/>
                <w:lang w:eastAsia="ru-RU"/>
              </w:rPr>
            </w:pPr>
            <w:r w:rsidRPr="000C2C55">
              <w:rPr>
                <w:rFonts w:ascii="Times New Roman" w:hAnsi="Times New Roman"/>
                <w:sz w:val="24"/>
                <w:szCs w:val="24"/>
                <w:lang w:eastAsia="ru-RU"/>
              </w:rPr>
              <w:t>Количество посещений библиотек</w:t>
            </w:r>
          </w:p>
        </w:tc>
        <w:tc>
          <w:tcPr>
            <w:tcW w:w="1134" w:type="dxa"/>
            <w:tcBorders>
              <w:left w:val="single" w:sz="4" w:space="0" w:color="auto"/>
              <w:bottom w:val="single" w:sz="4" w:space="0" w:color="auto"/>
              <w:right w:val="single" w:sz="4" w:space="0" w:color="auto"/>
            </w:tcBorders>
          </w:tcPr>
          <w:p w:rsidR="0001106B" w:rsidRDefault="0001106B" w:rsidP="00CA2F38">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Тыс. </w:t>
            </w:r>
            <w:proofErr w:type="spellStart"/>
            <w:proofErr w:type="gramStart"/>
            <w:r>
              <w:rPr>
                <w:rFonts w:ascii="Times New Roman" w:hAnsi="Times New Roman"/>
                <w:lang w:eastAsia="ru-RU"/>
              </w:rPr>
              <w:t>ед</w:t>
            </w:r>
            <w:proofErr w:type="spellEnd"/>
            <w:proofErr w:type="gramEnd"/>
          </w:p>
        </w:tc>
        <w:tc>
          <w:tcPr>
            <w:tcW w:w="1701" w:type="dxa"/>
            <w:tcBorders>
              <w:left w:val="single" w:sz="4" w:space="0" w:color="auto"/>
              <w:bottom w:val="single" w:sz="4" w:space="0" w:color="auto"/>
              <w:right w:val="single" w:sz="4" w:space="0" w:color="auto"/>
            </w:tcBorders>
            <w:vAlign w:val="center"/>
          </w:tcPr>
          <w:p w:rsidR="0001106B" w:rsidRPr="00C02ADB" w:rsidRDefault="0001106B" w:rsidP="00CA2F38">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11,0</w:t>
            </w:r>
          </w:p>
        </w:tc>
        <w:tc>
          <w:tcPr>
            <w:tcW w:w="1843" w:type="dxa"/>
            <w:tcBorders>
              <w:left w:val="single" w:sz="4" w:space="0" w:color="auto"/>
              <w:bottom w:val="single" w:sz="4" w:space="0" w:color="auto"/>
              <w:right w:val="single" w:sz="4" w:space="0" w:color="auto"/>
            </w:tcBorders>
            <w:vAlign w:val="center"/>
          </w:tcPr>
          <w:p w:rsidR="0001106B" w:rsidRDefault="0001106B" w:rsidP="00CA2F38">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11,2</w:t>
            </w:r>
          </w:p>
        </w:tc>
      </w:tr>
      <w:tr w:rsidR="0001106B" w:rsidTr="00CA2F38">
        <w:tc>
          <w:tcPr>
            <w:tcW w:w="9640" w:type="dxa"/>
            <w:gridSpan w:val="5"/>
            <w:tcBorders>
              <w:left w:val="single" w:sz="4" w:space="0" w:color="auto"/>
              <w:bottom w:val="single" w:sz="4" w:space="0" w:color="auto"/>
              <w:right w:val="single" w:sz="4" w:space="0" w:color="auto"/>
            </w:tcBorders>
          </w:tcPr>
          <w:p w:rsidR="0001106B" w:rsidRPr="00C30001" w:rsidRDefault="0001106B" w:rsidP="000C2C55">
            <w:pPr>
              <w:widowControl w:val="0"/>
              <w:autoSpaceDE w:val="0"/>
              <w:autoSpaceDN w:val="0"/>
              <w:adjustRightInd w:val="0"/>
              <w:spacing w:after="0" w:line="240" w:lineRule="auto"/>
              <w:jc w:val="center"/>
              <w:rPr>
                <w:rFonts w:ascii="Times New Roman" w:hAnsi="Times New Roman"/>
                <w:b/>
                <w:sz w:val="24"/>
                <w:szCs w:val="24"/>
                <w:lang w:eastAsia="ru-RU"/>
              </w:rPr>
            </w:pPr>
            <w:r w:rsidRPr="00C30001">
              <w:rPr>
                <w:rFonts w:ascii="Times New Roman" w:hAnsi="Times New Roman"/>
                <w:b/>
                <w:sz w:val="24"/>
                <w:szCs w:val="24"/>
                <w:lang w:eastAsia="ru-RU"/>
              </w:rPr>
              <w:t>Подпрограмма 2. «Культура и Искусство»</w:t>
            </w:r>
          </w:p>
        </w:tc>
      </w:tr>
      <w:tr w:rsidR="0001106B" w:rsidTr="008B63C7">
        <w:tc>
          <w:tcPr>
            <w:tcW w:w="568" w:type="dxa"/>
            <w:tcBorders>
              <w:left w:val="single" w:sz="4" w:space="0" w:color="auto"/>
              <w:bottom w:val="single" w:sz="4" w:space="0" w:color="auto"/>
              <w:right w:val="single" w:sz="4" w:space="0" w:color="auto"/>
            </w:tcBorders>
          </w:tcPr>
          <w:p w:rsidR="0001106B" w:rsidRPr="00F83850" w:rsidRDefault="0001106B" w:rsidP="00CA2F38">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3</w:t>
            </w:r>
          </w:p>
        </w:tc>
        <w:tc>
          <w:tcPr>
            <w:tcW w:w="4394" w:type="dxa"/>
            <w:tcBorders>
              <w:left w:val="single" w:sz="4" w:space="0" w:color="auto"/>
              <w:bottom w:val="single" w:sz="4" w:space="0" w:color="auto"/>
              <w:right w:val="single" w:sz="4" w:space="0" w:color="auto"/>
            </w:tcBorders>
          </w:tcPr>
          <w:p w:rsidR="0001106B" w:rsidRPr="000C2C55" w:rsidRDefault="0001106B" w:rsidP="00CA2F38">
            <w:pPr>
              <w:widowControl w:val="0"/>
              <w:autoSpaceDE w:val="0"/>
              <w:autoSpaceDN w:val="0"/>
              <w:adjustRightInd w:val="0"/>
              <w:spacing w:after="0" w:line="240" w:lineRule="auto"/>
              <w:rPr>
                <w:rFonts w:ascii="Times New Roman" w:hAnsi="Times New Roman"/>
                <w:sz w:val="24"/>
                <w:szCs w:val="24"/>
                <w:lang w:eastAsia="ru-RU"/>
              </w:rPr>
            </w:pPr>
            <w:r w:rsidRPr="000C2C55">
              <w:rPr>
                <w:rFonts w:ascii="Times New Roman" w:hAnsi="Times New Roman"/>
                <w:sz w:val="24"/>
                <w:szCs w:val="24"/>
                <w:lang w:eastAsia="ru-RU"/>
              </w:rPr>
              <w:t>Количество мероприятий</w:t>
            </w:r>
            <w:r w:rsidR="000C2C55" w:rsidRPr="000C2C55">
              <w:rPr>
                <w:rFonts w:ascii="Times New Roman" w:hAnsi="Times New Roman"/>
                <w:sz w:val="24"/>
                <w:szCs w:val="24"/>
                <w:lang w:eastAsia="ru-RU"/>
              </w:rPr>
              <w:t>,</w:t>
            </w:r>
            <w:r w:rsidRPr="000C2C55">
              <w:rPr>
                <w:rFonts w:ascii="Times New Roman" w:hAnsi="Times New Roman"/>
                <w:sz w:val="24"/>
                <w:szCs w:val="24"/>
                <w:lang w:eastAsia="ru-RU"/>
              </w:rPr>
              <w:t xml:space="preserve">  проведенных силами </w:t>
            </w:r>
            <w:proofErr w:type="spellStart"/>
            <w:r w:rsidRPr="000C2C55">
              <w:rPr>
                <w:rFonts w:ascii="Times New Roman" w:hAnsi="Times New Roman"/>
                <w:sz w:val="24"/>
                <w:szCs w:val="24"/>
                <w:lang w:eastAsia="ru-RU"/>
              </w:rPr>
              <w:t>культурно-досуговых</w:t>
            </w:r>
            <w:proofErr w:type="spellEnd"/>
            <w:r w:rsidRPr="000C2C55">
              <w:rPr>
                <w:rFonts w:ascii="Times New Roman" w:hAnsi="Times New Roman"/>
                <w:sz w:val="24"/>
                <w:szCs w:val="24"/>
                <w:lang w:eastAsia="ru-RU"/>
              </w:rPr>
              <w:t xml:space="preserve"> учреждений</w:t>
            </w:r>
          </w:p>
        </w:tc>
        <w:tc>
          <w:tcPr>
            <w:tcW w:w="1134" w:type="dxa"/>
            <w:tcBorders>
              <w:left w:val="single" w:sz="4" w:space="0" w:color="auto"/>
              <w:bottom w:val="single" w:sz="4" w:space="0" w:color="auto"/>
              <w:right w:val="single" w:sz="4" w:space="0" w:color="auto"/>
            </w:tcBorders>
            <w:vAlign w:val="center"/>
          </w:tcPr>
          <w:p w:rsidR="0001106B" w:rsidRDefault="0001106B" w:rsidP="00CA2F38">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Ед.</w:t>
            </w:r>
          </w:p>
        </w:tc>
        <w:tc>
          <w:tcPr>
            <w:tcW w:w="1701" w:type="dxa"/>
            <w:tcBorders>
              <w:left w:val="single" w:sz="4" w:space="0" w:color="auto"/>
              <w:bottom w:val="single" w:sz="4" w:space="0" w:color="auto"/>
              <w:right w:val="single" w:sz="4" w:space="0" w:color="auto"/>
            </w:tcBorders>
            <w:vAlign w:val="center"/>
          </w:tcPr>
          <w:p w:rsidR="0001106B" w:rsidRPr="00C02ADB" w:rsidRDefault="0001106B" w:rsidP="00CA2F38">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404</w:t>
            </w:r>
          </w:p>
        </w:tc>
        <w:tc>
          <w:tcPr>
            <w:tcW w:w="1843" w:type="dxa"/>
            <w:tcBorders>
              <w:left w:val="single" w:sz="4" w:space="0" w:color="auto"/>
              <w:bottom w:val="single" w:sz="4" w:space="0" w:color="auto"/>
              <w:right w:val="single" w:sz="4" w:space="0" w:color="auto"/>
            </w:tcBorders>
            <w:vAlign w:val="center"/>
          </w:tcPr>
          <w:p w:rsidR="0001106B" w:rsidRDefault="0001106B" w:rsidP="00CA2F38">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414</w:t>
            </w:r>
          </w:p>
        </w:tc>
      </w:tr>
      <w:tr w:rsidR="0001106B" w:rsidRPr="005F2802" w:rsidTr="008B63C7">
        <w:tc>
          <w:tcPr>
            <w:tcW w:w="568" w:type="dxa"/>
            <w:tcBorders>
              <w:left w:val="single" w:sz="4" w:space="0" w:color="auto"/>
              <w:bottom w:val="single" w:sz="4" w:space="0" w:color="auto"/>
              <w:right w:val="single" w:sz="4" w:space="0" w:color="auto"/>
            </w:tcBorders>
          </w:tcPr>
          <w:p w:rsidR="0001106B" w:rsidRPr="00F83850" w:rsidRDefault="0001106B" w:rsidP="00CA2F38">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4</w:t>
            </w:r>
          </w:p>
        </w:tc>
        <w:tc>
          <w:tcPr>
            <w:tcW w:w="4394" w:type="dxa"/>
            <w:tcBorders>
              <w:left w:val="single" w:sz="4" w:space="0" w:color="auto"/>
              <w:bottom w:val="single" w:sz="4" w:space="0" w:color="auto"/>
              <w:right w:val="single" w:sz="4" w:space="0" w:color="auto"/>
            </w:tcBorders>
          </w:tcPr>
          <w:p w:rsidR="0001106B" w:rsidRPr="00BD7978" w:rsidRDefault="0001106B" w:rsidP="00CA2F38">
            <w:pPr>
              <w:pStyle w:val="af"/>
              <w:spacing w:after="0" w:line="240" w:lineRule="auto"/>
              <w:ind w:left="0"/>
              <w:rPr>
                <w:lang w:eastAsia="ru-RU"/>
              </w:rPr>
            </w:pPr>
            <w:r w:rsidRPr="00F83850">
              <w:rPr>
                <w:color w:val="000000"/>
                <w:sz w:val="24"/>
              </w:rPr>
              <w:t xml:space="preserve">Количество социально-значимых мероприятий на территории </w:t>
            </w:r>
            <w:r>
              <w:rPr>
                <w:color w:val="000000"/>
                <w:sz w:val="24"/>
              </w:rPr>
              <w:t>города</w:t>
            </w:r>
            <w:r w:rsidRPr="00F83850">
              <w:rPr>
                <w:color w:val="000000"/>
                <w:sz w:val="24"/>
              </w:rPr>
              <w:t xml:space="preserve"> (всероссийского, межрегионального,</w:t>
            </w:r>
            <w:r w:rsidRPr="00BD7978">
              <w:rPr>
                <w:color w:val="000000"/>
              </w:rPr>
              <w:t xml:space="preserve"> </w:t>
            </w:r>
            <w:r w:rsidRPr="00F83850">
              <w:rPr>
                <w:color w:val="000000"/>
                <w:sz w:val="24"/>
              </w:rPr>
              <w:t>областного, районного</w:t>
            </w:r>
            <w:r>
              <w:rPr>
                <w:color w:val="000000"/>
                <w:sz w:val="24"/>
              </w:rPr>
              <w:t xml:space="preserve">, городского </w:t>
            </w:r>
            <w:r w:rsidRPr="00F83850">
              <w:rPr>
                <w:color w:val="000000"/>
                <w:sz w:val="24"/>
              </w:rPr>
              <w:t xml:space="preserve"> уровней)</w:t>
            </w:r>
            <w:r w:rsidR="000C2C55">
              <w:rPr>
                <w:color w:val="000000"/>
                <w:sz w:val="24"/>
              </w:rPr>
              <w:t>,</w:t>
            </w:r>
            <w:r w:rsidRPr="00F83850">
              <w:rPr>
                <w:color w:val="000000"/>
                <w:sz w:val="24"/>
              </w:rPr>
              <w:t xml:space="preserve"> в которых приняли участие специалисты и молодые дарования, народные коллективы </w:t>
            </w:r>
            <w:r>
              <w:rPr>
                <w:color w:val="000000"/>
                <w:sz w:val="24"/>
              </w:rPr>
              <w:t xml:space="preserve">города и </w:t>
            </w:r>
            <w:r w:rsidRPr="00F83850">
              <w:rPr>
                <w:color w:val="000000"/>
                <w:sz w:val="24"/>
              </w:rPr>
              <w:t>района</w:t>
            </w:r>
          </w:p>
        </w:tc>
        <w:tc>
          <w:tcPr>
            <w:tcW w:w="1134" w:type="dxa"/>
            <w:tcBorders>
              <w:left w:val="single" w:sz="4" w:space="0" w:color="auto"/>
              <w:bottom w:val="single" w:sz="4" w:space="0" w:color="auto"/>
              <w:right w:val="single" w:sz="4" w:space="0" w:color="auto"/>
            </w:tcBorders>
            <w:vAlign w:val="center"/>
          </w:tcPr>
          <w:p w:rsidR="0001106B" w:rsidRPr="005F2802" w:rsidRDefault="0001106B" w:rsidP="00CA2F38">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Ед.</w:t>
            </w:r>
          </w:p>
        </w:tc>
        <w:tc>
          <w:tcPr>
            <w:tcW w:w="1701" w:type="dxa"/>
            <w:tcBorders>
              <w:left w:val="single" w:sz="4" w:space="0" w:color="auto"/>
              <w:bottom w:val="single" w:sz="4" w:space="0" w:color="auto"/>
              <w:right w:val="single" w:sz="4" w:space="0" w:color="auto"/>
            </w:tcBorders>
            <w:vAlign w:val="center"/>
          </w:tcPr>
          <w:p w:rsidR="0001106B" w:rsidRPr="00C02ADB" w:rsidRDefault="0001106B" w:rsidP="00CA2F38">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30</w:t>
            </w:r>
          </w:p>
        </w:tc>
        <w:tc>
          <w:tcPr>
            <w:tcW w:w="1843" w:type="dxa"/>
            <w:tcBorders>
              <w:left w:val="single" w:sz="4" w:space="0" w:color="auto"/>
              <w:bottom w:val="single" w:sz="4" w:space="0" w:color="auto"/>
              <w:right w:val="single" w:sz="4" w:space="0" w:color="auto"/>
            </w:tcBorders>
            <w:vAlign w:val="center"/>
          </w:tcPr>
          <w:p w:rsidR="0001106B" w:rsidRPr="005F2802" w:rsidRDefault="0001106B" w:rsidP="00CA2F38">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30</w:t>
            </w:r>
          </w:p>
        </w:tc>
      </w:tr>
      <w:tr w:rsidR="0001106B" w:rsidTr="000C2C55">
        <w:tc>
          <w:tcPr>
            <w:tcW w:w="568" w:type="dxa"/>
            <w:tcBorders>
              <w:top w:val="single" w:sz="4" w:space="0" w:color="auto"/>
              <w:left w:val="single" w:sz="4" w:space="0" w:color="auto"/>
              <w:bottom w:val="single" w:sz="4" w:space="0" w:color="auto"/>
              <w:right w:val="single" w:sz="4" w:space="0" w:color="auto"/>
            </w:tcBorders>
          </w:tcPr>
          <w:p w:rsidR="0001106B" w:rsidRPr="00F83850" w:rsidRDefault="0001106B" w:rsidP="00CA2F38">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5</w:t>
            </w:r>
          </w:p>
        </w:tc>
        <w:tc>
          <w:tcPr>
            <w:tcW w:w="4394" w:type="dxa"/>
            <w:tcBorders>
              <w:top w:val="single" w:sz="4" w:space="0" w:color="auto"/>
              <w:left w:val="single" w:sz="4" w:space="0" w:color="auto"/>
              <w:bottom w:val="single" w:sz="4" w:space="0" w:color="auto"/>
              <w:right w:val="single" w:sz="4" w:space="0" w:color="auto"/>
            </w:tcBorders>
          </w:tcPr>
          <w:p w:rsidR="0001106B" w:rsidRPr="0040547D" w:rsidRDefault="0001106B" w:rsidP="000C2C55">
            <w:pPr>
              <w:pStyle w:val="af"/>
              <w:spacing w:after="0" w:line="240" w:lineRule="auto"/>
              <w:ind w:left="0"/>
              <w:rPr>
                <w:sz w:val="24"/>
                <w:lang w:eastAsia="ru-RU"/>
              </w:rPr>
            </w:pPr>
            <w:r w:rsidRPr="0040547D">
              <w:rPr>
                <w:sz w:val="24"/>
                <w:lang w:eastAsia="ru-RU"/>
              </w:rPr>
              <w:t xml:space="preserve">Численность участников и зрителей (потребителей услуги) </w:t>
            </w:r>
            <w:proofErr w:type="spellStart"/>
            <w:r w:rsidRPr="0040547D">
              <w:rPr>
                <w:sz w:val="24"/>
                <w:lang w:eastAsia="ru-RU"/>
              </w:rPr>
              <w:t>культурно-досуговых</w:t>
            </w:r>
            <w:proofErr w:type="spellEnd"/>
            <w:r w:rsidRPr="0040547D">
              <w:rPr>
                <w:sz w:val="24"/>
                <w:lang w:eastAsia="ru-RU"/>
              </w:rPr>
              <w:t xml:space="preserve"> мероприятий</w:t>
            </w:r>
          </w:p>
        </w:tc>
        <w:tc>
          <w:tcPr>
            <w:tcW w:w="1134" w:type="dxa"/>
            <w:tcBorders>
              <w:top w:val="single" w:sz="4" w:space="0" w:color="auto"/>
              <w:left w:val="single" w:sz="4" w:space="0" w:color="auto"/>
              <w:bottom w:val="single" w:sz="4" w:space="0" w:color="auto"/>
              <w:right w:val="single" w:sz="4" w:space="0" w:color="auto"/>
            </w:tcBorders>
            <w:vAlign w:val="center"/>
          </w:tcPr>
          <w:p w:rsidR="0001106B" w:rsidRDefault="0001106B" w:rsidP="000C2C55">
            <w:pPr>
              <w:widowControl w:val="0"/>
              <w:autoSpaceDE w:val="0"/>
              <w:autoSpaceDN w:val="0"/>
              <w:adjustRightInd w:val="0"/>
              <w:spacing w:after="0" w:line="240" w:lineRule="auto"/>
              <w:jc w:val="center"/>
              <w:rPr>
                <w:rFonts w:ascii="Times New Roman" w:hAnsi="Times New Roman"/>
                <w:lang w:eastAsia="ru-RU"/>
              </w:rPr>
            </w:pPr>
            <w:r w:rsidRPr="005F2802">
              <w:rPr>
                <w:rFonts w:ascii="Times New Roman" w:hAnsi="Times New Roman"/>
                <w:lang w:eastAsia="ru-RU"/>
              </w:rPr>
              <w:t>Тыс. чел.</w:t>
            </w:r>
          </w:p>
        </w:tc>
        <w:tc>
          <w:tcPr>
            <w:tcW w:w="1701" w:type="dxa"/>
            <w:tcBorders>
              <w:top w:val="single" w:sz="4" w:space="0" w:color="auto"/>
              <w:left w:val="single" w:sz="4" w:space="0" w:color="auto"/>
              <w:bottom w:val="single" w:sz="4" w:space="0" w:color="auto"/>
              <w:right w:val="single" w:sz="4" w:space="0" w:color="auto"/>
            </w:tcBorders>
            <w:vAlign w:val="center"/>
          </w:tcPr>
          <w:p w:rsidR="0001106B" w:rsidRPr="00C02ADB" w:rsidRDefault="0001106B" w:rsidP="00CA2F38">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23,7</w:t>
            </w:r>
          </w:p>
        </w:tc>
        <w:tc>
          <w:tcPr>
            <w:tcW w:w="1843" w:type="dxa"/>
            <w:tcBorders>
              <w:top w:val="single" w:sz="4" w:space="0" w:color="auto"/>
              <w:left w:val="single" w:sz="4" w:space="0" w:color="auto"/>
              <w:bottom w:val="single" w:sz="4" w:space="0" w:color="auto"/>
              <w:right w:val="single" w:sz="4" w:space="0" w:color="auto"/>
            </w:tcBorders>
            <w:vAlign w:val="center"/>
          </w:tcPr>
          <w:p w:rsidR="0001106B" w:rsidRDefault="0001106B" w:rsidP="00CA2F38">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cs="Times New Roman"/>
              </w:rPr>
              <w:t>19,8</w:t>
            </w:r>
          </w:p>
        </w:tc>
      </w:tr>
      <w:tr w:rsidR="0001106B" w:rsidRPr="00CC4806" w:rsidTr="000C2C55">
        <w:trPr>
          <w:trHeight w:val="591"/>
        </w:trPr>
        <w:tc>
          <w:tcPr>
            <w:tcW w:w="568" w:type="dxa"/>
            <w:tcBorders>
              <w:top w:val="single" w:sz="4" w:space="0" w:color="auto"/>
              <w:left w:val="single" w:sz="4" w:space="0" w:color="auto"/>
              <w:right w:val="single" w:sz="4" w:space="0" w:color="auto"/>
            </w:tcBorders>
          </w:tcPr>
          <w:p w:rsidR="0001106B" w:rsidRDefault="0001106B" w:rsidP="00CA2F38">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lastRenderedPageBreak/>
              <w:t>6</w:t>
            </w:r>
          </w:p>
        </w:tc>
        <w:tc>
          <w:tcPr>
            <w:tcW w:w="4394" w:type="dxa"/>
            <w:tcBorders>
              <w:top w:val="single" w:sz="4" w:space="0" w:color="auto"/>
              <w:left w:val="single" w:sz="4" w:space="0" w:color="auto"/>
              <w:right w:val="single" w:sz="4" w:space="0" w:color="auto"/>
            </w:tcBorders>
          </w:tcPr>
          <w:p w:rsidR="0001106B" w:rsidRPr="00F83850" w:rsidRDefault="0001106B" w:rsidP="00CA2F38">
            <w:pPr>
              <w:pStyle w:val="af"/>
              <w:spacing w:after="0" w:line="240" w:lineRule="auto"/>
              <w:ind w:left="0"/>
              <w:rPr>
                <w:color w:val="000000"/>
                <w:sz w:val="24"/>
              </w:rPr>
            </w:pPr>
            <w:r>
              <w:rPr>
                <w:color w:val="000000"/>
                <w:sz w:val="24"/>
              </w:rPr>
              <w:t>Количество клубных формирований</w:t>
            </w:r>
          </w:p>
        </w:tc>
        <w:tc>
          <w:tcPr>
            <w:tcW w:w="1134" w:type="dxa"/>
            <w:tcBorders>
              <w:top w:val="single" w:sz="4" w:space="0" w:color="auto"/>
              <w:left w:val="single" w:sz="4" w:space="0" w:color="auto"/>
              <w:right w:val="single" w:sz="4" w:space="0" w:color="auto"/>
            </w:tcBorders>
            <w:vAlign w:val="center"/>
          </w:tcPr>
          <w:p w:rsidR="0001106B" w:rsidRPr="000C2C55" w:rsidRDefault="0001106B" w:rsidP="00CA2F38">
            <w:pPr>
              <w:widowControl w:val="0"/>
              <w:autoSpaceDE w:val="0"/>
              <w:autoSpaceDN w:val="0"/>
              <w:adjustRightInd w:val="0"/>
              <w:spacing w:after="0" w:line="240" w:lineRule="auto"/>
              <w:jc w:val="center"/>
              <w:rPr>
                <w:rFonts w:ascii="Times New Roman" w:hAnsi="Times New Roman"/>
                <w:sz w:val="24"/>
                <w:szCs w:val="24"/>
                <w:lang w:eastAsia="ru-RU"/>
              </w:rPr>
            </w:pPr>
            <w:r w:rsidRPr="000C2C55">
              <w:rPr>
                <w:rFonts w:ascii="Times New Roman" w:hAnsi="Times New Roman"/>
                <w:sz w:val="24"/>
                <w:szCs w:val="24"/>
                <w:lang w:eastAsia="ru-RU"/>
              </w:rPr>
              <w:t>ед.</w:t>
            </w:r>
          </w:p>
        </w:tc>
        <w:tc>
          <w:tcPr>
            <w:tcW w:w="1701" w:type="dxa"/>
            <w:tcBorders>
              <w:top w:val="single" w:sz="4" w:space="0" w:color="auto"/>
              <w:left w:val="single" w:sz="4" w:space="0" w:color="auto"/>
              <w:right w:val="single" w:sz="4" w:space="0" w:color="auto"/>
            </w:tcBorders>
            <w:vAlign w:val="center"/>
          </w:tcPr>
          <w:p w:rsidR="0001106B" w:rsidRPr="00CC4806" w:rsidRDefault="0001106B" w:rsidP="00CA2F38">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38</w:t>
            </w:r>
          </w:p>
        </w:tc>
        <w:tc>
          <w:tcPr>
            <w:tcW w:w="1843" w:type="dxa"/>
            <w:tcBorders>
              <w:top w:val="single" w:sz="4" w:space="0" w:color="auto"/>
              <w:left w:val="single" w:sz="4" w:space="0" w:color="auto"/>
              <w:right w:val="single" w:sz="4" w:space="0" w:color="auto"/>
            </w:tcBorders>
            <w:vAlign w:val="center"/>
          </w:tcPr>
          <w:p w:rsidR="0001106B" w:rsidRPr="00CC4806" w:rsidRDefault="0001106B" w:rsidP="00CA2F38">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40</w:t>
            </w:r>
          </w:p>
        </w:tc>
      </w:tr>
      <w:tr w:rsidR="0001106B" w:rsidRPr="00BD7978" w:rsidTr="00CA2F38">
        <w:tc>
          <w:tcPr>
            <w:tcW w:w="9640" w:type="dxa"/>
            <w:gridSpan w:val="5"/>
            <w:tcBorders>
              <w:top w:val="single" w:sz="4" w:space="0" w:color="auto"/>
              <w:left w:val="single" w:sz="4" w:space="0" w:color="auto"/>
              <w:bottom w:val="single" w:sz="4" w:space="0" w:color="auto"/>
              <w:right w:val="single" w:sz="4" w:space="0" w:color="auto"/>
            </w:tcBorders>
          </w:tcPr>
          <w:p w:rsidR="0001106B" w:rsidRPr="00C30001" w:rsidRDefault="0001106B" w:rsidP="000C2C55">
            <w:pPr>
              <w:widowControl w:val="0"/>
              <w:autoSpaceDE w:val="0"/>
              <w:autoSpaceDN w:val="0"/>
              <w:adjustRightInd w:val="0"/>
              <w:spacing w:after="0" w:line="240" w:lineRule="auto"/>
              <w:jc w:val="center"/>
              <w:rPr>
                <w:rFonts w:ascii="Times New Roman" w:hAnsi="Times New Roman"/>
                <w:b/>
                <w:sz w:val="24"/>
                <w:szCs w:val="24"/>
                <w:lang w:eastAsia="ru-RU"/>
              </w:rPr>
            </w:pPr>
            <w:r w:rsidRPr="00C30001">
              <w:rPr>
                <w:rFonts w:ascii="Times New Roman" w:hAnsi="Times New Roman"/>
                <w:b/>
                <w:sz w:val="24"/>
                <w:szCs w:val="24"/>
              </w:rPr>
              <w:t>Подпрограмма 3. «Обеспечение условий реализации Программы»</w:t>
            </w:r>
          </w:p>
        </w:tc>
      </w:tr>
      <w:tr w:rsidR="0001106B" w:rsidTr="008B63C7">
        <w:tc>
          <w:tcPr>
            <w:tcW w:w="568" w:type="dxa"/>
            <w:tcBorders>
              <w:top w:val="single" w:sz="4" w:space="0" w:color="auto"/>
              <w:left w:val="single" w:sz="4" w:space="0" w:color="auto"/>
              <w:bottom w:val="single" w:sz="4" w:space="0" w:color="auto"/>
              <w:right w:val="single" w:sz="4" w:space="0" w:color="auto"/>
            </w:tcBorders>
          </w:tcPr>
          <w:p w:rsidR="0001106B" w:rsidRPr="00F83850" w:rsidRDefault="0001106B" w:rsidP="00CA2F38">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7</w:t>
            </w:r>
          </w:p>
        </w:tc>
        <w:tc>
          <w:tcPr>
            <w:tcW w:w="4394" w:type="dxa"/>
            <w:tcBorders>
              <w:top w:val="single" w:sz="4" w:space="0" w:color="auto"/>
              <w:left w:val="single" w:sz="4" w:space="0" w:color="auto"/>
              <w:bottom w:val="single" w:sz="4" w:space="0" w:color="auto"/>
              <w:right w:val="single" w:sz="4" w:space="0" w:color="auto"/>
            </w:tcBorders>
          </w:tcPr>
          <w:p w:rsidR="0001106B" w:rsidRPr="000C2C55" w:rsidRDefault="0001106B" w:rsidP="000C2C55">
            <w:pPr>
              <w:autoSpaceDE w:val="0"/>
              <w:autoSpaceDN w:val="0"/>
              <w:adjustRightInd w:val="0"/>
              <w:spacing w:after="0" w:line="240" w:lineRule="auto"/>
              <w:jc w:val="both"/>
              <w:rPr>
                <w:rFonts w:ascii="Times New Roman" w:hAnsi="Times New Roman"/>
                <w:sz w:val="24"/>
                <w:szCs w:val="24"/>
              </w:rPr>
            </w:pPr>
            <w:r w:rsidRPr="000C2C55">
              <w:rPr>
                <w:rFonts w:ascii="Times New Roman" w:hAnsi="Times New Roman"/>
                <w:sz w:val="24"/>
                <w:szCs w:val="24"/>
              </w:rPr>
              <w:t xml:space="preserve">Динамика примерных (индикативных) значений соотношения средней заработной платы работников государственных и муниципальных учреждений культуры, повышение оплаты труда которых предусмотрено </w:t>
            </w:r>
            <w:hyperlink r:id="rId7" w:history="1">
              <w:r w:rsidRPr="000C2C55">
                <w:rPr>
                  <w:rFonts w:ascii="Times New Roman" w:hAnsi="Times New Roman"/>
                  <w:color w:val="000000"/>
                  <w:sz w:val="24"/>
                  <w:szCs w:val="24"/>
                </w:rPr>
                <w:t>Указом</w:t>
              </w:r>
            </w:hyperlink>
            <w:r w:rsidRPr="000C2C55">
              <w:rPr>
                <w:rFonts w:ascii="Times New Roman" w:hAnsi="Times New Roman"/>
                <w:sz w:val="24"/>
                <w:szCs w:val="24"/>
              </w:rPr>
              <w:t xml:space="preserve"> Президента Российской Федерации от </w:t>
            </w:r>
            <w:r w:rsidR="000C2C55">
              <w:rPr>
                <w:rFonts w:ascii="Times New Roman" w:hAnsi="Times New Roman"/>
                <w:sz w:val="24"/>
                <w:szCs w:val="24"/>
              </w:rPr>
              <w:t>0</w:t>
            </w:r>
            <w:r w:rsidRPr="000C2C55">
              <w:rPr>
                <w:rFonts w:ascii="Times New Roman" w:hAnsi="Times New Roman"/>
                <w:sz w:val="24"/>
                <w:szCs w:val="24"/>
              </w:rPr>
              <w:t>7</w:t>
            </w:r>
            <w:r w:rsidR="000C2C55">
              <w:rPr>
                <w:rFonts w:ascii="Times New Roman" w:hAnsi="Times New Roman"/>
                <w:sz w:val="24"/>
                <w:szCs w:val="24"/>
              </w:rPr>
              <w:t>.05.</w:t>
            </w:r>
            <w:r w:rsidRPr="000C2C55">
              <w:rPr>
                <w:rFonts w:ascii="Times New Roman" w:hAnsi="Times New Roman"/>
                <w:sz w:val="24"/>
                <w:szCs w:val="24"/>
              </w:rPr>
              <w:t>2012 № 597 «О мероприятиях по реализации государственной социальной политики», и средней заработной платы во Владимирской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01106B" w:rsidRDefault="0001106B" w:rsidP="00CA2F38">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01106B" w:rsidRDefault="0001106B" w:rsidP="00CA2F38">
            <w:pPr>
              <w:spacing w:after="0" w:line="240" w:lineRule="auto"/>
              <w:jc w:val="center"/>
              <w:rPr>
                <w:rFonts w:ascii="Times New Roman" w:hAnsi="Times New Roman"/>
              </w:rPr>
            </w:pPr>
            <w:r>
              <w:rPr>
                <w:rFonts w:ascii="Times New Roman" w:hAnsi="Times New Roman"/>
              </w:rPr>
              <w:t>82,4</w:t>
            </w:r>
          </w:p>
        </w:tc>
        <w:tc>
          <w:tcPr>
            <w:tcW w:w="1843" w:type="dxa"/>
            <w:tcBorders>
              <w:top w:val="single" w:sz="4" w:space="0" w:color="auto"/>
              <w:left w:val="single" w:sz="4" w:space="0" w:color="auto"/>
              <w:bottom w:val="single" w:sz="4" w:space="0" w:color="auto"/>
              <w:right w:val="single" w:sz="4" w:space="0" w:color="auto"/>
            </w:tcBorders>
            <w:vAlign w:val="center"/>
          </w:tcPr>
          <w:p w:rsidR="0001106B" w:rsidRDefault="0001106B" w:rsidP="00CA2F38">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76,7</w:t>
            </w:r>
          </w:p>
        </w:tc>
      </w:tr>
    </w:tbl>
    <w:p w:rsidR="0001106B" w:rsidRDefault="0001106B" w:rsidP="00CD0179">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CD0179" w:rsidRPr="00F02799" w:rsidRDefault="00CD0179" w:rsidP="00F02799">
      <w:pPr>
        <w:pStyle w:val="a3"/>
        <w:spacing w:before="0" w:beforeAutospacing="0" w:after="0" w:afterAutospacing="0"/>
        <w:jc w:val="center"/>
        <w:rPr>
          <w:b/>
          <w:sz w:val="28"/>
          <w:szCs w:val="28"/>
        </w:rPr>
      </w:pPr>
      <w:r w:rsidRPr="00F02799">
        <w:rPr>
          <w:b/>
          <w:sz w:val="28"/>
          <w:szCs w:val="28"/>
        </w:rPr>
        <w:t xml:space="preserve">РАБОТА С НАСЕЛЕНИЕМ </w:t>
      </w:r>
    </w:p>
    <w:p w:rsidR="00CD0179" w:rsidRPr="00F02799" w:rsidRDefault="00CD0179" w:rsidP="00F02799">
      <w:pPr>
        <w:pStyle w:val="a3"/>
        <w:spacing w:before="0" w:beforeAutospacing="0" w:after="0" w:afterAutospacing="0"/>
        <w:jc w:val="center"/>
        <w:rPr>
          <w:sz w:val="28"/>
          <w:szCs w:val="28"/>
        </w:rPr>
      </w:pPr>
      <w:r w:rsidRPr="00F02799">
        <w:rPr>
          <w:b/>
          <w:sz w:val="28"/>
          <w:szCs w:val="28"/>
        </w:rPr>
        <w:t>И ОБЩЕСТВЕННЫМИ ОРГАНИЗАЦИЯМИ</w:t>
      </w:r>
    </w:p>
    <w:p w:rsidR="00CD0179" w:rsidRPr="00F02799" w:rsidRDefault="00CD0179" w:rsidP="00F02799">
      <w:pPr>
        <w:pStyle w:val="a3"/>
        <w:spacing w:before="0" w:beforeAutospacing="0" w:after="0" w:afterAutospacing="0"/>
        <w:ind w:firstLine="709"/>
        <w:jc w:val="both"/>
        <w:rPr>
          <w:sz w:val="16"/>
          <w:szCs w:val="16"/>
        </w:rPr>
      </w:pPr>
    </w:p>
    <w:p w:rsidR="00AE2F97" w:rsidRDefault="00AE2F97" w:rsidP="00AE2F9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Остановлюсь на важном аспекте местного самоуправления – территориальном общественном самоуправлении, то есть ТОС.  ТОС – это основа формирования новой идеологии гражданского общества в российских политических реалиях. Но новая организационная структура возникнет только тогда, когда люди начинают брать на себя ответственность за среду своего жизнеобеспечения, досуга, сохранение  исторических и культурных ценностей своего населенного пункта, его благоустройство, а в конечном результате – за решение некоторых существующих проблем, которые они видят вокруг. Современная задача органов местного самоуправления – сформировать и поддерживать этику взаимного уважения, чувство общности и солидарности  в отношениях людей определенного сообщества.</w:t>
      </w:r>
    </w:p>
    <w:p w:rsidR="00AE2F97" w:rsidRPr="00AE2F97" w:rsidRDefault="00AE2F97" w:rsidP="00521B8D">
      <w:pPr>
        <w:pStyle w:val="af6"/>
        <w:spacing w:after="0" w:line="240" w:lineRule="auto"/>
        <w:ind w:left="0" w:firstLine="709"/>
        <w:jc w:val="both"/>
        <w:rPr>
          <w:rFonts w:ascii="Times New Roman" w:hAnsi="Times New Roman" w:cs="Times New Roman"/>
          <w:sz w:val="16"/>
          <w:szCs w:val="16"/>
        </w:rPr>
      </w:pPr>
    </w:p>
    <w:p w:rsidR="00521B8D" w:rsidRDefault="00521B8D" w:rsidP="00521B8D">
      <w:pPr>
        <w:pStyle w:val="af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муниципальном образовании город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действуют 4 </w:t>
      </w:r>
      <w:proofErr w:type="gramStart"/>
      <w:r>
        <w:rPr>
          <w:rFonts w:ascii="Times New Roman" w:hAnsi="Times New Roman" w:cs="Times New Roman"/>
          <w:sz w:val="28"/>
          <w:szCs w:val="28"/>
        </w:rPr>
        <w:t>территориальных</w:t>
      </w:r>
      <w:proofErr w:type="gramEnd"/>
      <w:r>
        <w:rPr>
          <w:rFonts w:ascii="Times New Roman" w:hAnsi="Times New Roman" w:cs="Times New Roman"/>
          <w:sz w:val="28"/>
          <w:szCs w:val="28"/>
        </w:rPr>
        <w:t xml:space="preserve"> общественных самоуправления:</w:t>
      </w:r>
    </w:p>
    <w:p w:rsidR="00521B8D" w:rsidRDefault="00521B8D" w:rsidP="00E42147">
      <w:pPr>
        <w:pStyle w:val="af6"/>
        <w:numPr>
          <w:ilvl w:val="0"/>
          <w:numId w:val="6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ТОС № 1 – </w:t>
      </w:r>
      <w:proofErr w:type="spellStart"/>
      <w:r>
        <w:rPr>
          <w:rFonts w:ascii="Times New Roman" w:hAnsi="Times New Roman" w:cs="Times New Roman"/>
          <w:sz w:val="28"/>
          <w:szCs w:val="28"/>
        </w:rPr>
        <w:t>мкр</w:t>
      </w:r>
      <w:proofErr w:type="spellEnd"/>
      <w:r>
        <w:rPr>
          <w:rFonts w:ascii="Times New Roman" w:hAnsi="Times New Roman" w:cs="Times New Roman"/>
          <w:sz w:val="28"/>
          <w:szCs w:val="28"/>
        </w:rPr>
        <w:t>. Шелковый комбинат с населением 8 139 чел.;</w:t>
      </w:r>
    </w:p>
    <w:p w:rsidR="00521B8D" w:rsidRDefault="00521B8D" w:rsidP="00E42147">
      <w:pPr>
        <w:pStyle w:val="af6"/>
        <w:numPr>
          <w:ilvl w:val="0"/>
          <w:numId w:val="6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ТОС № 2 – </w:t>
      </w:r>
      <w:proofErr w:type="spellStart"/>
      <w:r>
        <w:rPr>
          <w:rFonts w:ascii="Times New Roman" w:hAnsi="Times New Roman" w:cs="Times New Roman"/>
          <w:sz w:val="28"/>
          <w:szCs w:val="28"/>
        </w:rPr>
        <w:t>мкр</w:t>
      </w:r>
      <w:proofErr w:type="spellEnd"/>
      <w:r>
        <w:rPr>
          <w:rFonts w:ascii="Times New Roman" w:hAnsi="Times New Roman" w:cs="Times New Roman"/>
          <w:sz w:val="28"/>
          <w:szCs w:val="28"/>
        </w:rPr>
        <w:t>. Красный Октябрь с населением 6 321 чел.;</w:t>
      </w:r>
    </w:p>
    <w:p w:rsidR="00521B8D" w:rsidRDefault="00521B8D" w:rsidP="00E42147">
      <w:pPr>
        <w:pStyle w:val="af6"/>
        <w:numPr>
          <w:ilvl w:val="0"/>
          <w:numId w:val="6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ТОС № 3 – центр города, </w:t>
      </w:r>
      <w:proofErr w:type="spellStart"/>
      <w:r>
        <w:rPr>
          <w:rFonts w:ascii="Times New Roman" w:hAnsi="Times New Roman" w:cs="Times New Roman"/>
          <w:sz w:val="28"/>
          <w:szCs w:val="28"/>
        </w:rPr>
        <w:t>мкр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КИЗа</w:t>
      </w:r>
      <w:proofErr w:type="spellEnd"/>
      <w:r>
        <w:rPr>
          <w:rFonts w:ascii="Times New Roman" w:hAnsi="Times New Roman" w:cs="Times New Roman"/>
          <w:sz w:val="28"/>
          <w:szCs w:val="28"/>
        </w:rPr>
        <w:t xml:space="preserve"> с населением 8 450 чел.;</w:t>
      </w:r>
    </w:p>
    <w:p w:rsidR="00521B8D" w:rsidRDefault="00521B8D" w:rsidP="00E42147">
      <w:pPr>
        <w:pStyle w:val="af6"/>
        <w:numPr>
          <w:ilvl w:val="0"/>
          <w:numId w:val="6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ТОС № 4 – </w:t>
      </w:r>
      <w:proofErr w:type="spellStart"/>
      <w:r>
        <w:rPr>
          <w:rFonts w:ascii="Times New Roman" w:hAnsi="Times New Roman" w:cs="Times New Roman"/>
          <w:sz w:val="28"/>
          <w:szCs w:val="28"/>
        </w:rPr>
        <w:t>мкр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Селиваново</w:t>
      </w:r>
      <w:proofErr w:type="spellEnd"/>
      <w:r>
        <w:rPr>
          <w:rFonts w:ascii="Times New Roman" w:hAnsi="Times New Roman" w:cs="Times New Roman"/>
          <w:sz w:val="28"/>
          <w:szCs w:val="28"/>
        </w:rPr>
        <w:t xml:space="preserve">, Мебельной фабрики, ул. </w:t>
      </w:r>
      <w:proofErr w:type="spellStart"/>
      <w:r>
        <w:rPr>
          <w:rFonts w:ascii="Times New Roman" w:hAnsi="Times New Roman" w:cs="Times New Roman"/>
          <w:sz w:val="28"/>
          <w:szCs w:val="28"/>
        </w:rPr>
        <w:t>Томаровича</w:t>
      </w:r>
      <w:proofErr w:type="spellEnd"/>
      <w:r>
        <w:rPr>
          <w:rFonts w:ascii="Times New Roman" w:hAnsi="Times New Roman" w:cs="Times New Roman"/>
          <w:sz w:val="28"/>
          <w:szCs w:val="28"/>
        </w:rPr>
        <w:t xml:space="preserve"> с населением 5 250 чел.</w:t>
      </w:r>
    </w:p>
    <w:p w:rsidR="00521B8D" w:rsidRPr="00521B8D" w:rsidRDefault="00521B8D" w:rsidP="00521B8D">
      <w:pPr>
        <w:spacing w:after="0" w:line="240" w:lineRule="auto"/>
        <w:jc w:val="both"/>
        <w:rPr>
          <w:rFonts w:ascii="Times New Roman" w:hAnsi="Times New Roman" w:cs="Times New Roman"/>
          <w:sz w:val="10"/>
          <w:szCs w:val="10"/>
        </w:rPr>
      </w:pPr>
    </w:p>
    <w:p w:rsidR="00521B8D" w:rsidRDefault="00521B8D" w:rsidP="00521B8D">
      <w:pPr>
        <w:pStyle w:val="af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w:t>
      </w:r>
      <w:proofErr w:type="spellStart"/>
      <w:r>
        <w:rPr>
          <w:rFonts w:ascii="Times New Roman" w:hAnsi="Times New Roman" w:cs="Times New Roman"/>
          <w:sz w:val="28"/>
          <w:szCs w:val="28"/>
        </w:rPr>
        <w:t>уличкомов</w:t>
      </w:r>
      <w:proofErr w:type="spellEnd"/>
      <w:r>
        <w:rPr>
          <w:rFonts w:ascii="Times New Roman" w:hAnsi="Times New Roman" w:cs="Times New Roman"/>
          <w:sz w:val="28"/>
          <w:szCs w:val="28"/>
        </w:rPr>
        <w:t xml:space="preserve">    - 92</w:t>
      </w:r>
    </w:p>
    <w:p w:rsidR="00521B8D" w:rsidRDefault="00521B8D" w:rsidP="00521B8D">
      <w:pPr>
        <w:pStyle w:val="af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домкомов     - 327.</w:t>
      </w:r>
    </w:p>
    <w:p w:rsidR="00521B8D" w:rsidRDefault="00521B8D" w:rsidP="00521B8D">
      <w:pPr>
        <w:pStyle w:val="af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 главе этих территориальных объединений стоят Комитеты ТОС, в которые входят председатели </w:t>
      </w:r>
      <w:proofErr w:type="spellStart"/>
      <w:r>
        <w:rPr>
          <w:rFonts w:ascii="Times New Roman" w:hAnsi="Times New Roman" w:cs="Times New Roman"/>
          <w:sz w:val="28"/>
          <w:szCs w:val="28"/>
        </w:rPr>
        <w:t>уличкомов</w:t>
      </w:r>
      <w:proofErr w:type="spellEnd"/>
      <w:r>
        <w:rPr>
          <w:rFonts w:ascii="Times New Roman" w:hAnsi="Times New Roman" w:cs="Times New Roman"/>
          <w:sz w:val="28"/>
          <w:szCs w:val="28"/>
        </w:rPr>
        <w:t xml:space="preserve"> и домкомов. Ежемесячно проходят заседания Комитетов, на которых рассматриваются вопросы, стоящие в плане работы </w:t>
      </w:r>
      <w:proofErr w:type="spellStart"/>
      <w:r>
        <w:rPr>
          <w:rFonts w:ascii="Times New Roman" w:hAnsi="Times New Roman" w:cs="Times New Roman"/>
          <w:sz w:val="28"/>
          <w:szCs w:val="28"/>
        </w:rPr>
        <w:t>ТОСа</w:t>
      </w:r>
      <w:proofErr w:type="spellEnd"/>
      <w:r>
        <w:rPr>
          <w:rFonts w:ascii="Times New Roman" w:hAnsi="Times New Roman" w:cs="Times New Roman"/>
          <w:sz w:val="28"/>
          <w:szCs w:val="28"/>
        </w:rPr>
        <w:t>.</w:t>
      </w:r>
    </w:p>
    <w:p w:rsidR="00521B8D" w:rsidRDefault="00521B8D" w:rsidP="00521B8D">
      <w:pPr>
        <w:pStyle w:val="af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 2016 год было проведено 10 собраний по выборам (переизбрание) </w:t>
      </w:r>
      <w:proofErr w:type="spellStart"/>
      <w:r>
        <w:rPr>
          <w:rFonts w:ascii="Times New Roman" w:hAnsi="Times New Roman" w:cs="Times New Roman"/>
          <w:sz w:val="28"/>
          <w:szCs w:val="28"/>
        </w:rPr>
        <w:t>уличкомов</w:t>
      </w:r>
      <w:proofErr w:type="spellEnd"/>
      <w:r>
        <w:rPr>
          <w:rFonts w:ascii="Times New Roman" w:hAnsi="Times New Roman" w:cs="Times New Roman"/>
          <w:sz w:val="28"/>
          <w:szCs w:val="28"/>
        </w:rPr>
        <w:t xml:space="preserve"> и домкомов. Председателями </w:t>
      </w:r>
      <w:proofErr w:type="spellStart"/>
      <w:r>
        <w:rPr>
          <w:rFonts w:ascii="Times New Roman" w:hAnsi="Times New Roman" w:cs="Times New Roman"/>
          <w:sz w:val="28"/>
          <w:szCs w:val="28"/>
        </w:rPr>
        <w:t>ТОСов</w:t>
      </w:r>
      <w:proofErr w:type="spellEnd"/>
      <w:r>
        <w:rPr>
          <w:rFonts w:ascii="Times New Roman" w:hAnsi="Times New Roman" w:cs="Times New Roman"/>
          <w:sz w:val="28"/>
          <w:szCs w:val="28"/>
        </w:rPr>
        <w:t xml:space="preserve"> было зар</w:t>
      </w:r>
      <w:r w:rsidR="0013658E">
        <w:rPr>
          <w:rFonts w:ascii="Times New Roman" w:hAnsi="Times New Roman" w:cs="Times New Roman"/>
          <w:sz w:val="28"/>
          <w:szCs w:val="28"/>
        </w:rPr>
        <w:t>егистрировано 328 обращений</w:t>
      </w:r>
      <w:r>
        <w:rPr>
          <w:rFonts w:ascii="Times New Roman" w:hAnsi="Times New Roman" w:cs="Times New Roman"/>
          <w:sz w:val="28"/>
          <w:szCs w:val="28"/>
        </w:rPr>
        <w:t xml:space="preserve"> от жителей города, выдано 258 характеристик с места </w:t>
      </w:r>
      <w:r>
        <w:rPr>
          <w:rFonts w:ascii="Times New Roman" w:hAnsi="Times New Roman" w:cs="Times New Roman"/>
          <w:sz w:val="28"/>
          <w:szCs w:val="28"/>
        </w:rPr>
        <w:lastRenderedPageBreak/>
        <w:t>жительства, выдано 2</w:t>
      </w:r>
      <w:r w:rsidR="0013658E">
        <w:rPr>
          <w:rFonts w:ascii="Times New Roman" w:hAnsi="Times New Roman" w:cs="Times New Roman"/>
          <w:sz w:val="28"/>
          <w:szCs w:val="28"/>
        </w:rPr>
        <w:t xml:space="preserve"> 165 </w:t>
      </w:r>
      <w:proofErr w:type="spellStart"/>
      <w:r w:rsidR="0013658E">
        <w:rPr>
          <w:rFonts w:ascii="Times New Roman" w:hAnsi="Times New Roman" w:cs="Times New Roman"/>
          <w:sz w:val="28"/>
          <w:szCs w:val="28"/>
        </w:rPr>
        <w:t>справкок</w:t>
      </w:r>
      <w:proofErr w:type="spellEnd"/>
      <w:r>
        <w:rPr>
          <w:rFonts w:ascii="Times New Roman" w:hAnsi="Times New Roman" w:cs="Times New Roman"/>
          <w:sz w:val="28"/>
          <w:szCs w:val="28"/>
        </w:rPr>
        <w:t xml:space="preserve"> о составе семьи, на получение топлива и т.д., совместно с </w:t>
      </w:r>
      <w:proofErr w:type="spellStart"/>
      <w:r>
        <w:rPr>
          <w:rFonts w:ascii="Times New Roman" w:hAnsi="Times New Roman" w:cs="Times New Roman"/>
          <w:sz w:val="28"/>
          <w:szCs w:val="28"/>
        </w:rPr>
        <w:t>ОтдМВД</w:t>
      </w:r>
      <w:proofErr w:type="spellEnd"/>
      <w:r>
        <w:rPr>
          <w:rFonts w:ascii="Times New Roman" w:hAnsi="Times New Roman" w:cs="Times New Roman"/>
          <w:sz w:val="28"/>
          <w:szCs w:val="28"/>
        </w:rPr>
        <w:t xml:space="preserve"> </w:t>
      </w:r>
      <w:r w:rsidR="0013658E">
        <w:rPr>
          <w:rFonts w:ascii="Times New Roman" w:hAnsi="Times New Roman" w:cs="Times New Roman"/>
          <w:sz w:val="28"/>
          <w:szCs w:val="28"/>
        </w:rPr>
        <w:t xml:space="preserve">России </w:t>
      </w:r>
      <w:r>
        <w:rPr>
          <w:rFonts w:ascii="Times New Roman" w:hAnsi="Times New Roman" w:cs="Times New Roman"/>
          <w:sz w:val="28"/>
          <w:szCs w:val="28"/>
        </w:rPr>
        <w:t xml:space="preserve">по </w:t>
      </w:r>
      <w:proofErr w:type="spellStart"/>
      <w:r>
        <w:rPr>
          <w:rFonts w:ascii="Times New Roman" w:hAnsi="Times New Roman" w:cs="Times New Roman"/>
          <w:sz w:val="28"/>
          <w:szCs w:val="28"/>
        </w:rPr>
        <w:t>Киржачскому</w:t>
      </w:r>
      <w:proofErr w:type="spellEnd"/>
      <w:r>
        <w:rPr>
          <w:rFonts w:ascii="Times New Roman" w:hAnsi="Times New Roman" w:cs="Times New Roman"/>
          <w:sz w:val="28"/>
          <w:szCs w:val="28"/>
        </w:rPr>
        <w:t xml:space="preserve"> району проведено 11 рейдов по улицам города.</w:t>
      </w:r>
    </w:p>
    <w:p w:rsidR="00521B8D" w:rsidRDefault="00521B8D" w:rsidP="00521B8D">
      <w:pPr>
        <w:pStyle w:val="af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года через </w:t>
      </w:r>
      <w:proofErr w:type="spellStart"/>
      <w:r>
        <w:rPr>
          <w:rFonts w:ascii="Times New Roman" w:hAnsi="Times New Roman" w:cs="Times New Roman"/>
          <w:sz w:val="28"/>
          <w:szCs w:val="28"/>
        </w:rPr>
        <w:t>ТОСы</w:t>
      </w:r>
      <w:proofErr w:type="spellEnd"/>
      <w:r>
        <w:rPr>
          <w:rFonts w:ascii="Times New Roman" w:hAnsi="Times New Roman" w:cs="Times New Roman"/>
          <w:sz w:val="28"/>
          <w:szCs w:val="28"/>
        </w:rPr>
        <w:t xml:space="preserve"> города были доставлены жителям извещения из налоговой службы, отдела соц</w:t>
      </w:r>
      <w:r w:rsidR="0013658E">
        <w:rPr>
          <w:rFonts w:ascii="Times New Roman" w:hAnsi="Times New Roman" w:cs="Times New Roman"/>
          <w:sz w:val="28"/>
          <w:szCs w:val="28"/>
        </w:rPr>
        <w:t>иальной</w:t>
      </w:r>
      <w:r>
        <w:rPr>
          <w:rFonts w:ascii="Times New Roman" w:hAnsi="Times New Roman" w:cs="Times New Roman"/>
          <w:sz w:val="28"/>
          <w:szCs w:val="28"/>
        </w:rPr>
        <w:t xml:space="preserve"> защиты. В 2016 году городской администрацией было отмечено 127 активных члена территориального самоуправления денежной премией в </w:t>
      </w:r>
      <w:r w:rsidR="0013658E">
        <w:rPr>
          <w:rFonts w:ascii="Times New Roman" w:hAnsi="Times New Roman" w:cs="Times New Roman"/>
          <w:sz w:val="28"/>
          <w:szCs w:val="28"/>
        </w:rPr>
        <w:t>размере</w:t>
      </w:r>
      <w:r>
        <w:rPr>
          <w:rFonts w:ascii="Times New Roman" w:hAnsi="Times New Roman" w:cs="Times New Roman"/>
          <w:sz w:val="28"/>
          <w:szCs w:val="28"/>
        </w:rPr>
        <w:t xml:space="preserve"> 1000 руб. В летний период проводится конкурс «Лучший дом, двор, улица», по итогам которого проводится награждение победителей. Тесную связь поддерживают </w:t>
      </w:r>
      <w:proofErr w:type="spellStart"/>
      <w:r>
        <w:rPr>
          <w:rFonts w:ascii="Times New Roman" w:hAnsi="Times New Roman" w:cs="Times New Roman"/>
          <w:sz w:val="28"/>
          <w:szCs w:val="28"/>
        </w:rPr>
        <w:t>ТОСы</w:t>
      </w:r>
      <w:proofErr w:type="spellEnd"/>
      <w:r>
        <w:rPr>
          <w:rFonts w:ascii="Times New Roman" w:hAnsi="Times New Roman" w:cs="Times New Roman"/>
          <w:sz w:val="28"/>
          <w:szCs w:val="28"/>
        </w:rPr>
        <w:t xml:space="preserve"> с Советами ветеранов, Обществом инвалидов, Обществом слепых. В День пожилого человека, День матери, День инвалида, декады «Белая трость» совместно с этими организациями проводятся вечера отдыха, концерты, о</w:t>
      </w:r>
      <w:r w:rsidR="0013658E">
        <w:rPr>
          <w:rFonts w:ascii="Times New Roman" w:hAnsi="Times New Roman" w:cs="Times New Roman"/>
          <w:sz w:val="28"/>
          <w:szCs w:val="28"/>
        </w:rPr>
        <w:t>казывается материальная помощь.</w:t>
      </w:r>
    </w:p>
    <w:p w:rsidR="00521B8D" w:rsidRDefault="00521B8D" w:rsidP="00521B8D">
      <w:pPr>
        <w:pStyle w:val="af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программы «Забота» в </w:t>
      </w:r>
      <w:proofErr w:type="spellStart"/>
      <w:r>
        <w:rPr>
          <w:rFonts w:ascii="Times New Roman" w:hAnsi="Times New Roman" w:cs="Times New Roman"/>
          <w:sz w:val="28"/>
          <w:szCs w:val="28"/>
        </w:rPr>
        <w:t>ТОСах</w:t>
      </w:r>
      <w:proofErr w:type="spellEnd"/>
      <w:r>
        <w:rPr>
          <w:rFonts w:ascii="Times New Roman" w:hAnsi="Times New Roman" w:cs="Times New Roman"/>
          <w:sz w:val="28"/>
          <w:szCs w:val="28"/>
        </w:rPr>
        <w:t xml:space="preserve"> города организована помощь престарелым людям, которые не находятся на учете органов социальной защиты. Таких пенсионеров на учете у </w:t>
      </w:r>
      <w:proofErr w:type="spellStart"/>
      <w:r>
        <w:rPr>
          <w:rFonts w:ascii="Times New Roman" w:hAnsi="Times New Roman" w:cs="Times New Roman"/>
          <w:sz w:val="28"/>
          <w:szCs w:val="28"/>
        </w:rPr>
        <w:t>ТОСов</w:t>
      </w:r>
      <w:proofErr w:type="spellEnd"/>
      <w:r>
        <w:rPr>
          <w:rFonts w:ascii="Times New Roman" w:hAnsi="Times New Roman" w:cs="Times New Roman"/>
          <w:sz w:val="28"/>
          <w:szCs w:val="28"/>
        </w:rPr>
        <w:t xml:space="preserve"> 10 человек. В течение года проводились благотворительные акции по сбору вещей для малоимущих семей и акция «Подари ребенку радость» по сбору игрушек и детских вещей для многодетных семей. В день Победы ветеранам </w:t>
      </w:r>
      <w:r w:rsidR="0013658E">
        <w:rPr>
          <w:rFonts w:ascii="Times New Roman" w:hAnsi="Times New Roman" w:cs="Times New Roman"/>
          <w:sz w:val="28"/>
          <w:szCs w:val="28"/>
        </w:rPr>
        <w:t xml:space="preserve">Великой Отечественной </w:t>
      </w:r>
      <w:r>
        <w:rPr>
          <w:rFonts w:ascii="Times New Roman" w:hAnsi="Times New Roman" w:cs="Times New Roman"/>
          <w:sz w:val="28"/>
          <w:szCs w:val="28"/>
        </w:rPr>
        <w:t xml:space="preserve"> войны от городской администрации были вручены подарки, а в канун 2016 года новогодние подарки были вручены детям – инвалидам, инвалидам детства и ветеранами </w:t>
      </w:r>
      <w:r w:rsidR="0013658E">
        <w:rPr>
          <w:rFonts w:ascii="Times New Roman" w:hAnsi="Times New Roman" w:cs="Times New Roman"/>
          <w:sz w:val="28"/>
          <w:szCs w:val="28"/>
        </w:rPr>
        <w:t>Великой Отечественной войны</w:t>
      </w:r>
      <w:r>
        <w:rPr>
          <w:rFonts w:ascii="Times New Roman" w:hAnsi="Times New Roman" w:cs="Times New Roman"/>
          <w:sz w:val="28"/>
          <w:szCs w:val="28"/>
        </w:rPr>
        <w:t>.</w:t>
      </w:r>
    </w:p>
    <w:p w:rsidR="0013658E" w:rsidRPr="0013658E" w:rsidRDefault="0013658E" w:rsidP="00521B8D">
      <w:pPr>
        <w:pStyle w:val="af6"/>
        <w:spacing w:after="0" w:line="240" w:lineRule="auto"/>
        <w:ind w:left="0" w:firstLine="709"/>
        <w:jc w:val="both"/>
        <w:rPr>
          <w:rFonts w:ascii="Times New Roman" w:hAnsi="Times New Roman" w:cs="Times New Roman"/>
          <w:sz w:val="16"/>
          <w:szCs w:val="16"/>
        </w:rPr>
      </w:pPr>
    </w:p>
    <w:p w:rsidR="00521B8D" w:rsidRDefault="00521B8D" w:rsidP="00521B8D">
      <w:pPr>
        <w:pStyle w:val="af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работы в </w:t>
      </w:r>
      <w:proofErr w:type="spellStart"/>
      <w:r>
        <w:rPr>
          <w:rFonts w:ascii="Times New Roman" w:hAnsi="Times New Roman" w:cs="Times New Roman"/>
          <w:sz w:val="28"/>
          <w:szCs w:val="28"/>
        </w:rPr>
        <w:t>ТОСах</w:t>
      </w:r>
      <w:proofErr w:type="spellEnd"/>
      <w:r>
        <w:rPr>
          <w:rFonts w:ascii="Times New Roman" w:hAnsi="Times New Roman" w:cs="Times New Roman"/>
          <w:sz w:val="28"/>
          <w:szCs w:val="28"/>
        </w:rPr>
        <w:t xml:space="preserve"> города включает:</w:t>
      </w:r>
    </w:p>
    <w:p w:rsidR="00521B8D" w:rsidRDefault="00521B8D" w:rsidP="00E42147">
      <w:pPr>
        <w:pStyle w:val="af6"/>
        <w:numPr>
          <w:ilvl w:val="0"/>
          <w:numId w:val="6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благоустройство города;</w:t>
      </w:r>
    </w:p>
    <w:p w:rsidR="00521B8D" w:rsidRDefault="00521B8D" w:rsidP="00E42147">
      <w:pPr>
        <w:pStyle w:val="af6"/>
        <w:numPr>
          <w:ilvl w:val="0"/>
          <w:numId w:val="6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работа с общественными организациями;</w:t>
      </w:r>
    </w:p>
    <w:p w:rsidR="00521B8D" w:rsidRDefault="00521B8D" w:rsidP="00E42147">
      <w:pPr>
        <w:pStyle w:val="af6"/>
        <w:numPr>
          <w:ilvl w:val="0"/>
          <w:numId w:val="6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работа с населением;</w:t>
      </w:r>
    </w:p>
    <w:p w:rsidR="00521B8D" w:rsidRDefault="00521B8D" w:rsidP="00E42147">
      <w:pPr>
        <w:pStyle w:val="af6"/>
        <w:numPr>
          <w:ilvl w:val="0"/>
          <w:numId w:val="6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работа с </w:t>
      </w:r>
      <w:proofErr w:type="spellStart"/>
      <w:r>
        <w:rPr>
          <w:rFonts w:ascii="Times New Roman" w:hAnsi="Times New Roman" w:cs="Times New Roman"/>
          <w:sz w:val="28"/>
          <w:szCs w:val="28"/>
        </w:rPr>
        <w:t>ОтдМВД</w:t>
      </w:r>
      <w:proofErr w:type="spellEnd"/>
      <w:r>
        <w:rPr>
          <w:rFonts w:ascii="Times New Roman" w:hAnsi="Times New Roman" w:cs="Times New Roman"/>
          <w:sz w:val="28"/>
          <w:szCs w:val="28"/>
        </w:rPr>
        <w:t xml:space="preserve"> </w:t>
      </w:r>
      <w:r w:rsidR="00AE2F97">
        <w:rPr>
          <w:rFonts w:ascii="Times New Roman" w:hAnsi="Times New Roman" w:cs="Times New Roman"/>
          <w:sz w:val="28"/>
          <w:szCs w:val="28"/>
        </w:rPr>
        <w:t xml:space="preserve">России </w:t>
      </w:r>
      <w:r>
        <w:rPr>
          <w:rFonts w:ascii="Times New Roman" w:hAnsi="Times New Roman" w:cs="Times New Roman"/>
          <w:sz w:val="28"/>
          <w:szCs w:val="28"/>
        </w:rPr>
        <w:t xml:space="preserve">по </w:t>
      </w:r>
      <w:proofErr w:type="spellStart"/>
      <w:r>
        <w:rPr>
          <w:rFonts w:ascii="Times New Roman" w:hAnsi="Times New Roman" w:cs="Times New Roman"/>
          <w:sz w:val="28"/>
          <w:szCs w:val="28"/>
        </w:rPr>
        <w:t>Киржачскому</w:t>
      </w:r>
      <w:proofErr w:type="spellEnd"/>
      <w:r>
        <w:rPr>
          <w:rFonts w:ascii="Times New Roman" w:hAnsi="Times New Roman" w:cs="Times New Roman"/>
          <w:sz w:val="28"/>
          <w:szCs w:val="28"/>
        </w:rPr>
        <w:t xml:space="preserve"> району;</w:t>
      </w:r>
    </w:p>
    <w:p w:rsidR="00521B8D" w:rsidRDefault="00521B8D" w:rsidP="00E42147">
      <w:pPr>
        <w:pStyle w:val="af6"/>
        <w:numPr>
          <w:ilvl w:val="0"/>
          <w:numId w:val="6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профилактика безнадзорности, правонарушений, терроризма, наркомании;</w:t>
      </w:r>
    </w:p>
    <w:p w:rsidR="00521B8D" w:rsidRDefault="00521B8D" w:rsidP="00E42147">
      <w:pPr>
        <w:pStyle w:val="af6"/>
        <w:numPr>
          <w:ilvl w:val="0"/>
          <w:numId w:val="6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содействие органам социальной защиты</w:t>
      </w:r>
      <w:r w:rsidR="00AE2F97">
        <w:rPr>
          <w:rFonts w:ascii="Times New Roman" w:hAnsi="Times New Roman" w:cs="Times New Roman"/>
          <w:sz w:val="28"/>
          <w:szCs w:val="28"/>
        </w:rPr>
        <w:t xml:space="preserve"> населения</w:t>
      </w:r>
      <w:r>
        <w:rPr>
          <w:rFonts w:ascii="Times New Roman" w:hAnsi="Times New Roman" w:cs="Times New Roman"/>
          <w:sz w:val="28"/>
          <w:szCs w:val="28"/>
        </w:rPr>
        <w:t>;</w:t>
      </w:r>
    </w:p>
    <w:p w:rsidR="00521B8D" w:rsidRDefault="00521B8D" w:rsidP="00E42147">
      <w:pPr>
        <w:pStyle w:val="af6"/>
        <w:numPr>
          <w:ilvl w:val="0"/>
          <w:numId w:val="6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благотворительная помощь </w:t>
      </w:r>
      <w:proofErr w:type="gramStart"/>
      <w:r>
        <w:rPr>
          <w:rFonts w:ascii="Times New Roman" w:hAnsi="Times New Roman" w:cs="Times New Roman"/>
          <w:sz w:val="28"/>
          <w:szCs w:val="28"/>
        </w:rPr>
        <w:t>нуждающимся</w:t>
      </w:r>
      <w:proofErr w:type="gramEnd"/>
      <w:r>
        <w:rPr>
          <w:rFonts w:ascii="Times New Roman" w:hAnsi="Times New Roman" w:cs="Times New Roman"/>
          <w:sz w:val="28"/>
          <w:szCs w:val="28"/>
        </w:rPr>
        <w:t>.</w:t>
      </w:r>
    </w:p>
    <w:p w:rsidR="00AE2F97" w:rsidRPr="00EA3177" w:rsidRDefault="00AE2F97" w:rsidP="00AE2F97">
      <w:pPr>
        <w:spacing w:after="0" w:line="240" w:lineRule="auto"/>
        <w:jc w:val="both"/>
        <w:rPr>
          <w:rFonts w:ascii="Times New Roman" w:hAnsi="Times New Roman" w:cs="Times New Roman"/>
          <w:sz w:val="10"/>
          <w:szCs w:val="10"/>
        </w:rPr>
      </w:pPr>
    </w:p>
    <w:p w:rsidR="00521B8D" w:rsidRDefault="00521B8D" w:rsidP="00521B8D">
      <w:pPr>
        <w:pStyle w:val="af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весенне-осенний период проводится работа с населением города по привлечению к субботникам в микрорайонах. Члены КТОС совместно с </w:t>
      </w:r>
      <w:proofErr w:type="spellStart"/>
      <w:r>
        <w:rPr>
          <w:rFonts w:ascii="Times New Roman" w:hAnsi="Times New Roman" w:cs="Times New Roman"/>
          <w:sz w:val="28"/>
          <w:szCs w:val="28"/>
        </w:rPr>
        <w:t>уличкомами</w:t>
      </w:r>
      <w:proofErr w:type="spellEnd"/>
      <w:r>
        <w:rPr>
          <w:rFonts w:ascii="Times New Roman" w:hAnsi="Times New Roman" w:cs="Times New Roman"/>
          <w:sz w:val="28"/>
          <w:szCs w:val="28"/>
        </w:rPr>
        <w:t>, домкомами, участковыми инспекторами проводят рейды по адресам, где нарушаются правила содержания придомовых территорий, выписываются предписания нарушителям. Итоги субботников подводятся на заседаниях КТОС. В микрорайонах города насчитывается 56</w:t>
      </w:r>
      <w:r w:rsidRPr="006C3C63">
        <w:rPr>
          <w:rFonts w:ascii="Times New Roman" w:hAnsi="Times New Roman" w:cs="Times New Roman"/>
          <w:color w:val="FF0000"/>
          <w:sz w:val="28"/>
          <w:szCs w:val="28"/>
        </w:rPr>
        <w:t xml:space="preserve"> </w:t>
      </w:r>
      <w:r>
        <w:rPr>
          <w:rFonts w:ascii="Times New Roman" w:hAnsi="Times New Roman" w:cs="Times New Roman"/>
          <w:sz w:val="28"/>
          <w:szCs w:val="28"/>
        </w:rPr>
        <w:t xml:space="preserve">детских площадок. В 2016 году было открыто </w:t>
      </w:r>
      <w:r w:rsidRPr="00227805">
        <w:rPr>
          <w:rFonts w:ascii="Times New Roman" w:hAnsi="Times New Roman" w:cs="Times New Roman"/>
          <w:sz w:val="28"/>
          <w:szCs w:val="28"/>
        </w:rPr>
        <w:t>2</w:t>
      </w:r>
      <w:r w:rsidRPr="00CD560D">
        <w:rPr>
          <w:rFonts w:ascii="Times New Roman" w:hAnsi="Times New Roman" w:cs="Times New Roman"/>
          <w:color w:val="FF0000"/>
          <w:sz w:val="28"/>
          <w:szCs w:val="28"/>
        </w:rPr>
        <w:t xml:space="preserve"> </w:t>
      </w:r>
      <w:r w:rsidR="00AE2F97">
        <w:rPr>
          <w:rFonts w:ascii="Times New Roman" w:hAnsi="Times New Roman" w:cs="Times New Roman"/>
          <w:sz w:val="28"/>
          <w:szCs w:val="28"/>
        </w:rPr>
        <w:t>новых детских площадки.</w:t>
      </w:r>
    </w:p>
    <w:p w:rsidR="00521B8D" w:rsidRDefault="00521B8D" w:rsidP="00521B8D">
      <w:pPr>
        <w:pStyle w:val="af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Тесную связь осуществляют </w:t>
      </w:r>
      <w:proofErr w:type="spellStart"/>
      <w:r>
        <w:rPr>
          <w:rFonts w:ascii="Times New Roman" w:hAnsi="Times New Roman" w:cs="Times New Roman"/>
          <w:sz w:val="28"/>
          <w:szCs w:val="28"/>
        </w:rPr>
        <w:t>КТОСы</w:t>
      </w:r>
      <w:proofErr w:type="spellEnd"/>
      <w:r>
        <w:rPr>
          <w:rFonts w:ascii="Times New Roman" w:hAnsi="Times New Roman" w:cs="Times New Roman"/>
          <w:sz w:val="28"/>
          <w:szCs w:val="28"/>
        </w:rPr>
        <w:t xml:space="preserve"> с </w:t>
      </w:r>
      <w:r w:rsidR="00AE2F97">
        <w:rPr>
          <w:rFonts w:ascii="Times New Roman" w:hAnsi="Times New Roman" w:cs="Times New Roman"/>
          <w:sz w:val="28"/>
          <w:szCs w:val="28"/>
        </w:rPr>
        <w:t xml:space="preserve">участковыми уполномоченными полиции </w:t>
      </w:r>
      <w:proofErr w:type="spellStart"/>
      <w:r>
        <w:rPr>
          <w:rFonts w:ascii="Times New Roman" w:hAnsi="Times New Roman" w:cs="Times New Roman"/>
          <w:sz w:val="28"/>
          <w:szCs w:val="28"/>
        </w:rPr>
        <w:t>ОтдМВД</w:t>
      </w:r>
      <w:proofErr w:type="spellEnd"/>
      <w:r w:rsidR="00AE2F97">
        <w:rPr>
          <w:rFonts w:ascii="Times New Roman" w:hAnsi="Times New Roman" w:cs="Times New Roman"/>
          <w:sz w:val="28"/>
          <w:szCs w:val="28"/>
        </w:rPr>
        <w:t xml:space="preserve"> России</w:t>
      </w:r>
      <w:r>
        <w:rPr>
          <w:rFonts w:ascii="Times New Roman" w:hAnsi="Times New Roman" w:cs="Times New Roman"/>
          <w:sz w:val="28"/>
          <w:szCs w:val="28"/>
        </w:rPr>
        <w:t xml:space="preserve"> по </w:t>
      </w:r>
      <w:proofErr w:type="spellStart"/>
      <w:r>
        <w:rPr>
          <w:rFonts w:ascii="Times New Roman" w:hAnsi="Times New Roman" w:cs="Times New Roman"/>
          <w:sz w:val="28"/>
          <w:szCs w:val="28"/>
        </w:rPr>
        <w:t>Киржачскому</w:t>
      </w:r>
      <w:proofErr w:type="spellEnd"/>
      <w:r>
        <w:rPr>
          <w:rFonts w:ascii="Times New Roman" w:hAnsi="Times New Roman" w:cs="Times New Roman"/>
          <w:sz w:val="28"/>
          <w:szCs w:val="28"/>
        </w:rPr>
        <w:t xml:space="preserve"> району. По жалобам населения проводятся совместные рейды (11). Своевременно в </w:t>
      </w:r>
      <w:proofErr w:type="spellStart"/>
      <w:r>
        <w:rPr>
          <w:rFonts w:ascii="Times New Roman" w:hAnsi="Times New Roman" w:cs="Times New Roman"/>
          <w:sz w:val="28"/>
          <w:szCs w:val="28"/>
        </w:rPr>
        <w:t>ОтдМВД</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Киржачскому</w:t>
      </w:r>
      <w:proofErr w:type="spellEnd"/>
      <w:r>
        <w:rPr>
          <w:rFonts w:ascii="Times New Roman" w:hAnsi="Times New Roman" w:cs="Times New Roman"/>
          <w:sz w:val="28"/>
          <w:szCs w:val="28"/>
        </w:rPr>
        <w:t xml:space="preserve"> району подается информация о местах незаконной торговли </w:t>
      </w:r>
      <w:r>
        <w:rPr>
          <w:rFonts w:ascii="Times New Roman" w:hAnsi="Times New Roman" w:cs="Times New Roman"/>
          <w:sz w:val="28"/>
          <w:szCs w:val="28"/>
        </w:rPr>
        <w:lastRenderedPageBreak/>
        <w:t>алкоголем, наркотиками, выявление притонов. Кроме этого участковые инспектор</w:t>
      </w:r>
      <w:r w:rsidR="00AE2F97">
        <w:rPr>
          <w:rFonts w:ascii="Times New Roman" w:hAnsi="Times New Roman" w:cs="Times New Roman"/>
          <w:sz w:val="28"/>
          <w:szCs w:val="28"/>
        </w:rPr>
        <w:t>ы</w:t>
      </w:r>
      <w:r>
        <w:rPr>
          <w:rFonts w:ascii="Times New Roman" w:hAnsi="Times New Roman" w:cs="Times New Roman"/>
          <w:sz w:val="28"/>
          <w:szCs w:val="28"/>
        </w:rPr>
        <w:t xml:space="preserve"> принимают участие в заседаниях КТОС и уличных собраниях.</w:t>
      </w:r>
    </w:p>
    <w:p w:rsidR="00521B8D" w:rsidRDefault="00521B8D" w:rsidP="00521B8D">
      <w:pPr>
        <w:pStyle w:val="af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учете в </w:t>
      </w:r>
      <w:proofErr w:type="spellStart"/>
      <w:r>
        <w:rPr>
          <w:rFonts w:ascii="Times New Roman" w:hAnsi="Times New Roman" w:cs="Times New Roman"/>
          <w:sz w:val="28"/>
          <w:szCs w:val="28"/>
        </w:rPr>
        <w:t>КТОСах</w:t>
      </w:r>
      <w:proofErr w:type="spellEnd"/>
      <w:r>
        <w:rPr>
          <w:rFonts w:ascii="Times New Roman" w:hAnsi="Times New Roman" w:cs="Times New Roman"/>
          <w:sz w:val="28"/>
          <w:szCs w:val="28"/>
        </w:rPr>
        <w:t xml:space="preserve"> состоят подростки, злоупотребляющие алкоголем и ПАВ, а также социально опасные семьи. Результаты этой работы обсуждаются на заседаниях КТОС.</w:t>
      </w:r>
    </w:p>
    <w:p w:rsidR="00521B8D" w:rsidRDefault="00521B8D" w:rsidP="00521B8D">
      <w:pPr>
        <w:pStyle w:val="af6"/>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КТОСы</w:t>
      </w:r>
      <w:proofErr w:type="spellEnd"/>
      <w:r>
        <w:rPr>
          <w:rFonts w:ascii="Times New Roman" w:hAnsi="Times New Roman" w:cs="Times New Roman"/>
          <w:sz w:val="28"/>
          <w:szCs w:val="28"/>
        </w:rPr>
        <w:t xml:space="preserve"> города через</w:t>
      </w:r>
      <w:r w:rsidR="00AE2F97">
        <w:rPr>
          <w:rFonts w:ascii="Times New Roman" w:hAnsi="Times New Roman" w:cs="Times New Roman"/>
          <w:sz w:val="28"/>
          <w:szCs w:val="28"/>
        </w:rPr>
        <w:t xml:space="preserve"> сеть </w:t>
      </w:r>
      <w:proofErr w:type="spellStart"/>
      <w:r>
        <w:rPr>
          <w:rFonts w:ascii="Times New Roman" w:hAnsi="Times New Roman" w:cs="Times New Roman"/>
          <w:sz w:val="28"/>
          <w:szCs w:val="28"/>
        </w:rPr>
        <w:t>уличкомов</w:t>
      </w:r>
      <w:proofErr w:type="spellEnd"/>
      <w:r>
        <w:rPr>
          <w:rFonts w:ascii="Times New Roman" w:hAnsi="Times New Roman" w:cs="Times New Roman"/>
          <w:sz w:val="28"/>
          <w:szCs w:val="28"/>
        </w:rPr>
        <w:t xml:space="preserve"> и домкомов несут информацию населению города о правовых актах, принятых в городской администрации, ведут разъяснительную работу среди жителей города о мероприятиях, проводимых городской администрацией.</w:t>
      </w:r>
    </w:p>
    <w:p w:rsidR="00F02799" w:rsidRDefault="00F02799" w:rsidP="00CD0179">
      <w:pPr>
        <w:spacing w:after="0" w:line="240" w:lineRule="auto"/>
        <w:ind w:firstLine="709"/>
        <w:jc w:val="both"/>
        <w:rPr>
          <w:rFonts w:ascii="Times New Roman" w:eastAsia="Times New Roman" w:hAnsi="Times New Roman" w:cs="Times New Roman"/>
          <w:sz w:val="28"/>
          <w:szCs w:val="28"/>
        </w:rPr>
      </w:pPr>
    </w:p>
    <w:p w:rsidR="00B209AF" w:rsidRDefault="00CD0179" w:rsidP="00CD0179">
      <w:pPr>
        <w:tabs>
          <w:tab w:val="left" w:pos="0"/>
        </w:tab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РАБОТА АДМИНИСТРАЦИИ ГОРОД</w:t>
      </w:r>
      <w:r w:rsidR="00B209AF">
        <w:rPr>
          <w:rFonts w:ascii="Times New Roman" w:eastAsia="Times New Roman" w:hAnsi="Times New Roman" w:cs="Times New Roman"/>
          <w:b/>
          <w:bCs/>
          <w:sz w:val="28"/>
          <w:szCs w:val="28"/>
        </w:rPr>
        <w:t>А</w:t>
      </w:r>
      <w:r>
        <w:rPr>
          <w:rFonts w:ascii="Times New Roman" w:eastAsia="Times New Roman" w:hAnsi="Times New Roman" w:cs="Times New Roman"/>
          <w:b/>
          <w:bCs/>
          <w:sz w:val="28"/>
          <w:szCs w:val="28"/>
        </w:rPr>
        <w:t xml:space="preserve"> КИРЖАЧ </w:t>
      </w:r>
    </w:p>
    <w:p w:rsidR="00CD0179" w:rsidRDefault="00CD0179" w:rsidP="00CD0179">
      <w:pPr>
        <w:tabs>
          <w:tab w:val="left" w:pos="0"/>
        </w:tab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 СФЕРЕ УСТАНОВЛЕННЫХ ФУНКЦИЙ</w:t>
      </w:r>
    </w:p>
    <w:p w:rsidR="00CD0179" w:rsidRDefault="00CD0179" w:rsidP="00CD0179">
      <w:pPr>
        <w:tabs>
          <w:tab w:val="left" w:pos="0"/>
        </w:tabs>
        <w:spacing w:after="0" w:line="240" w:lineRule="auto"/>
        <w:ind w:firstLine="425"/>
        <w:jc w:val="center"/>
        <w:rPr>
          <w:rFonts w:ascii="Times New Roman" w:eastAsia="Times New Roman" w:hAnsi="Times New Roman" w:cs="Times New Roman"/>
          <w:b/>
          <w:bCs/>
          <w:sz w:val="16"/>
          <w:szCs w:val="16"/>
          <w:u w:val="single"/>
        </w:rPr>
      </w:pPr>
    </w:p>
    <w:p w:rsidR="001D5D7E" w:rsidRPr="001D5D7E" w:rsidRDefault="001D5D7E" w:rsidP="001D5D7E">
      <w:pPr>
        <w:spacing w:after="0" w:line="240" w:lineRule="auto"/>
        <w:ind w:firstLine="708"/>
        <w:jc w:val="both"/>
        <w:rPr>
          <w:rFonts w:ascii="Times New Roman" w:hAnsi="Times New Roman" w:cs="Times New Roman"/>
          <w:sz w:val="28"/>
          <w:szCs w:val="28"/>
        </w:rPr>
      </w:pPr>
      <w:r w:rsidRPr="001D5D7E">
        <w:rPr>
          <w:rFonts w:ascii="Times New Roman" w:hAnsi="Times New Roman" w:cs="Times New Roman"/>
          <w:sz w:val="28"/>
          <w:szCs w:val="28"/>
        </w:rPr>
        <w:t xml:space="preserve">Структура администрации </w:t>
      </w:r>
      <w:proofErr w:type="gramStart"/>
      <w:r w:rsidRPr="001D5D7E">
        <w:rPr>
          <w:rFonts w:ascii="Times New Roman" w:hAnsi="Times New Roman" w:cs="Times New Roman"/>
          <w:sz w:val="28"/>
          <w:szCs w:val="28"/>
        </w:rPr>
        <w:t>г</w:t>
      </w:r>
      <w:proofErr w:type="gramEnd"/>
      <w:r w:rsidRPr="001D5D7E">
        <w:rPr>
          <w:rFonts w:ascii="Times New Roman" w:hAnsi="Times New Roman" w:cs="Times New Roman"/>
          <w:sz w:val="28"/>
          <w:szCs w:val="28"/>
        </w:rPr>
        <w:t xml:space="preserve">. </w:t>
      </w:r>
      <w:proofErr w:type="spellStart"/>
      <w:r w:rsidRPr="001D5D7E">
        <w:rPr>
          <w:rFonts w:ascii="Times New Roman" w:hAnsi="Times New Roman" w:cs="Times New Roman"/>
          <w:sz w:val="28"/>
          <w:szCs w:val="28"/>
        </w:rPr>
        <w:t>Киржач</w:t>
      </w:r>
      <w:proofErr w:type="spellEnd"/>
      <w:r w:rsidRPr="001D5D7E">
        <w:rPr>
          <w:rFonts w:ascii="Times New Roman" w:hAnsi="Times New Roman" w:cs="Times New Roman"/>
          <w:sz w:val="28"/>
          <w:szCs w:val="28"/>
        </w:rPr>
        <w:t xml:space="preserve"> на 2016 год состоит из 7 отделов, главы муниципального образования и 2</w:t>
      </w:r>
      <w:r w:rsidR="00660A62">
        <w:rPr>
          <w:rFonts w:ascii="Times New Roman" w:hAnsi="Times New Roman" w:cs="Times New Roman"/>
          <w:sz w:val="28"/>
          <w:szCs w:val="28"/>
        </w:rPr>
        <w:t>5</w:t>
      </w:r>
      <w:r w:rsidRPr="001D5D7E">
        <w:rPr>
          <w:rFonts w:ascii="Times New Roman" w:hAnsi="Times New Roman" w:cs="Times New Roman"/>
          <w:sz w:val="28"/>
          <w:szCs w:val="28"/>
        </w:rPr>
        <w:t xml:space="preserve"> муниципальных служащих (2</w:t>
      </w:r>
      <w:r w:rsidR="00660A62">
        <w:rPr>
          <w:rFonts w:ascii="Times New Roman" w:hAnsi="Times New Roman" w:cs="Times New Roman"/>
          <w:sz w:val="28"/>
          <w:szCs w:val="28"/>
        </w:rPr>
        <w:t>6</w:t>
      </w:r>
      <w:r w:rsidRPr="001D5D7E">
        <w:rPr>
          <w:rFonts w:ascii="Times New Roman" w:hAnsi="Times New Roman" w:cs="Times New Roman"/>
          <w:sz w:val="28"/>
          <w:szCs w:val="28"/>
        </w:rPr>
        <w:t xml:space="preserve"> человек). Данная структура действует с 01.0</w:t>
      </w:r>
      <w:r w:rsidR="00660A62">
        <w:rPr>
          <w:rFonts w:ascii="Times New Roman" w:hAnsi="Times New Roman" w:cs="Times New Roman"/>
          <w:sz w:val="28"/>
          <w:szCs w:val="28"/>
        </w:rPr>
        <w:t>1</w:t>
      </w:r>
      <w:r w:rsidRPr="001D5D7E">
        <w:rPr>
          <w:rFonts w:ascii="Times New Roman" w:hAnsi="Times New Roman" w:cs="Times New Roman"/>
          <w:sz w:val="28"/>
          <w:szCs w:val="28"/>
        </w:rPr>
        <w:t>.201</w:t>
      </w:r>
      <w:r w:rsidR="00660A62">
        <w:rPr>
          <w:rFonts w:ascii="Times New Roman" w:hAnsi="Times New Roman" w:cs="Times New Roman"/>
          <w:sz w:val="28"/>
          <w:szCs w:val="28"/>
        </w:rPr>
        <w:t>6</w:t>
      </w:r>
      <w:r w:rsidRPr="001D5D7E">
        <w:rPr>
          <w:rFonts w:ascii="Times New Roman" w:hAnsi="Times New Roman" w:cs="Times New Roman"/>
          <w:sz w:val="28"/>
          <w:szCs w:val="28"/>
        </w:rPr>
        <w:t>.</w:t>
      </w:r>
    </w:p>
    <w:p w:rsidR="001D5D7E" w:rsidRDefault="001D5D7E" w:rsidP="001D5D7E">
      <w:pPr>
        <w:shd w:val="clear" w:color="auto" w:fill="FFFFFF"/>
        <w:spacing w:after="0" w:line="240" w:lineRule="auto"/>
        <w:ind w:firstLine="708"/>
        <w:jc w:val="both"/>
        <w:rPr>
          <w:rFonts w:ascii="Times New Roman" w:hAnsi="Times New Roman" w:cs="Times New Roman"/>
          <w:sz w:val="28"/>
          <w:szCs w:val="28"/>
        </w:rPr>
      </w:pPr>
      <w:r w:rsidRPr="001D5D7E">
        <w:rPr>
          <w:rFonts w:ascii="Times New Roman" w:hAnsi="Times New Roman" w:cs="Times New Roman"/>
          <w:sz w:val="28"/>
          <w:szCs w:val="28"/>
        </w:rPr>
        <w:t xml:space="preserve">Работа администрации осуществляется в соответствии с Уставом муниципального образования город </w:t>
      </w:r>
      <w:proofErr w:type="spellStart"/>
      <w:r w:rsidRPr="001D5D7E">
        <w:rPr>
          <w:rFonts w:ascii="Times New Roman" w:hAnsi="Times New Roman" w:cs="Times New Roman"/>
          <w:sz w:val="28"/>
          <w:szCs w:val="28"/>
        </w:rPr>
        <w:t>Киржач</w:t>
      </w:r>
      <w:proofErr w:type="spellEnd"/>
      <w:r w:rsidRPr="001D5D7E">
        <w:rPr>
          <w:rFonts w:ascii="Times New Roman" w:hAnsi="Times New Roman" w:cs="Times New Roman"/>
          <w:sz w:val="28"/>
          <w:szCs w:val="28"/>
        </w:rPr>
        <w:t>, Положением об администрации город</w:t>
      </w:r>
      <w:r w:rsidR="00127BFF">
        <w:rPr>
          <w:rFonts w:ascii="Times New Roman" w:hAnsi="Times New Roman" w:cs="Times New Roman"/>
          <w:sz w:val="28"/>
          <w:szCs w:val="28"/>
        </w:rPr>
        <w:t>а</w:t>
      </w:r>
      <w:r w:rsidRPr="001D5D7E">
        <w:rPr>
          <w:rFonts w:ascii="Times New Roman" w:hAnsi="Times New Roman" w:cs="Times New Roman"/>
          <w:sz w:val="28"/>
          <w:szCs w:val="28"/>
        </w:rPr>
        <w:t xml:space="preserve"> </w:t>
      </w:r>
      <w:proofErr w:type="spellStart"/>
      <w:r w:rsidRPr="001D5D7E">
        <w:rPr>
          <w:rFonts w:ascii="Times New Roman" w:hAnsi="Times New Roman" w:cs="Times New Roman"/>
          <w:sz w:val="28"/>
          <w:szCs w:val="28"/>
        </w:rPr>
        <w:t>Киржач</w:t>
      </w:r>
      <w:proofErr w:type="spellEnd"/>
      <w:r w:rsidRPr="001D5D7E">
        <w:rPr>
          <w:rFonts w:ascii="Times New Roman" w:hAnsi="Times New Roman" w:cs="Times New Roman"/>
          <w:sz w:val="28"/>
          <w:szCs w:val="28"/>
        </w:rPr>
        <w:t>, Регламентом работы администрации. В целях решения вопросов местного значения в 2016 году главой издано 139</w:t>
      </w:r>
      <w:r w:rsidR="00456EF1">
        <w:rPr>
          <w:rFonts w:ascii="Times New Roman" w:hAnsi="Times New Roman" w:cs="Times New Roman"/>
          <w:sz w:val="28"/>
          <w:szCs w:val="28"/>
        </w:rPr>
        <w:t>2</w:t>
      </w:r>
      <w:r w:rsidRPr="001D5D7E">
        <w:rPr>
          <w:rFonts w:ascii="Times New Roman" w:hAnsi="Times New Roman" w:cs="Times New Roman"/>
          <w:sz w:val="28"/>
          <w:szCs w:val="28"/>
        </w:rPr>
        <w:t xml:space="preserve"> постановлени</w:t>
      </w:r>
      <w:r w:rsidR="00456EF1">
        <w:rPr>
          <w:rFonts w:ascii="Times New Roman" w:hAnsi="Times New Roman" w:cs="Times New Roman"/>
          <w:sz w:val="28"/>
          <w:szCs w:val="28"/>
        </w:rPr>
        <w:t>я</w:t>
      </w:r>
      <w:r w:rsidRPr="001D5D7E">
        <w:rPr>
          <w:rFonts w:ascii="Times New Roman" w:hAnsi="Times New Roman" w:cs="Times New Roman"/>
          <w:sz w:val="28"/>
          <w:szCs w:val="28"/>
        </w:rPr>
        <w:t>, а по вопросам организации работы администрации – 5</w:t>
      </w:r>
      <w:r w:rsidR="00B57CC2">
        <w:rPr>
          <w:rFonts w:ascii="Times New Roman" w:hAnsi="Times New Roman" w:cs="Times New Roman"/>
          <w:sz w:val="28"/>
          <w:szCs w:val="28"/>
        </w:rPr>
        <w:t>71 распоряжение</w:t>
      </w:r>
      <w:r w:rsidRPr="001D5D7E">
        <w:rPr>
          <w:rFonts w:ascii="Times New Roman" w:hAnsi="Times New Roman" w:cs="Times New Roman"/>
          <w:sz w:val="28"/>
          <w:szCs w:val="28"/>
        </w:rPr>
        <w:t xml:space="preserve">. Возглавляя нормотворческую деятельность органов местного самоуправления, главой </w:t>
      </w:r>
      <w:proofErr w:type="gramStart"/>
      <w:r w:rsidRPr="001D5D7E">
        <w:rPr>
          <w:rFonts w:ascii="Times New Roman" w:hAnsi="Times New Roman" w:cs="Times New Roman"/>
          <w:sz w:val="28"/>
          <w:szCs w:val="28"/>
        </w:rPr>
        <w:t>г</w:t>
      </w:r>
      <w:proofErr w:type="gramEnd"/>
      <w:r w:rsidRPr="001D5D7E">
        <w:rPr>
          <w:rFonts w:ascii="Times New Roman" w:hAnsi="Times New Roman" w:cs="Times New Roman"/>
          <w:sz w:val="28"/>
          <w:szCs w:val="28"/>
        </w:rPr>
        <w:t xml:space="preserve">. </w:t>
      </w:r>
      <w:proofErr w:type="spellStart"/>
      <w:r w:rsidRPr="001D5D7E">
        <w:rPr>
          <w:rFonts w:ascii="Times New Roman" w:hAnsi="Times New Roman" w:cs="Times New Roman"/>
          <w:sz w:val="28"/>
          <w:szCs w:val="28"/>
        </w:rPr>
        <w:t>Киржач</w:t>
      </w:r>
      <w:proofErr w:type="spellEnd"/>
      <w:r w:rsidRPr="001D5D7E">
        <w:rPr>
          <w:rFonts w:ascii="Times New Roman" w:hAnsi="Times New Roman" w:cs="Times New Roman"/>
          <w:sz w:val="28"/>
          <w:szCs w:val="28"/>
        </w:rPr>
        <w:t xml:space="preserve"> в 201</w:t>
      </w:r>
      <w:r w:rsidR="00127BFF">
        <w:rPr>
          <w:rFonts w:ascii="Times New Roman" w:hAnsi="Times New Roman" w:cs="Times New Roman"/>
          <w:sz w:val="28"/>
          <w:szCs w:val="28"/>
        </w:rPr>
        <w:t>6</w:t>
      </w:r>
      <w:r w:rsidRPr="001D5D7E">
        <w:rPr>
          <w:rFonts w:ascii="Times New Roman" w:hAnsi="Times New Roman" w:cs="Times New Roman"/>
          <w:sz w:val="28"/>
          <w:szCs w:val="28"/>
        </w:rPr>
        <w:t xml:space="preserve"> году внесено на рассмотрение Совета народных депутатов города </w:t>
      </w:r>
      <w:r w:rsidR="00A27448" w:rsidRPr="00A27448">
        <w:rPr>
          <w:rFonts w:ascii="Times New Roman" w:hAnsi="Times New Roman" w:cs="Times New Roman"/>
          <w:sz w:val="28"/>
          <w:szCs w:val="28"/>
        </w:rPr>
        <w:t>93</w:t>
      </w:r>
      <w:r w:rsidRPr="00127BFF">
        <w:rPr>
          <w:rFonts w:ascii="Times New Roman" w:hAnsi="Times New Roman" w:cs="Times New Roman"/>
          <w:color w:val="FF0000"/>
          <w:sz w:val="28"/>
          <w:szCs w:val="28"/>
        </w:rPr>
        <w:t xml:space="preserve"> </w:t>
      </w:r>
      <w:r w:rsidRPr="001D5D7E">
        <w:rPr>
          <w:rFonts w:ascii="Times New Roman" w:hAnsi="Times New Roman" w:cs="Times New Roman"/>
          <w:sz w:val="28"/>
          <w:szCs w:val="28"/>
        </w:rPr>
        <w:t>проект</w:t>
      </w:r>
      <w:r w:rsidR="00A27448">
        <w:rPr>
          <w:rFonts w:ascii="Times New Roman" w:hAnsi="Times New Roman" w:cs="Times New Roman"/>
          <w:sz w:val="28"/>
          <w:szCs w:val="28"/>
        </w:rPr>
        <w:t>а</w:t>
      </w:r>
      <w:r w:rsidRPr="001D5D7E">
        <w:rPr>
          <w:rFonts w:ascii="Times New Roman" w:hAnsi="Times New Roman" w:cs="Times New Roman"/>
          <w:sz w:val="28"/>
          <w:szCs w:val="28"/>
        </w:rPr>
        <w:t xml:space="preserve"> нормативных правовых актов, в том числе проект главного документа – бюджета г. </w:t>
      </w:r>
      <w:proofErr w:type="spellStart"/>
      <w:r w:rsidRPr="001D5D7E">
        <w:rPr>
          <w:rFonts w:ascii="Times New Roman" w:hAnsi="Times New Roman" w:cs="Times New Roman"/>
          <w:sz w:val="28"/>
          <w:szCs w:val="28"/>
        </w:rPr>
        <w:t>Киржач</w:t>
      </w:r>
      <w:proofErr w:type="spellEnd"/>
      <w:r w:rsidRPr="001D5D7E">
        <w:rPr>
          <w:rFonts w:ascii="Times New Roman" w:hAnsi="Times New Roman" w:cs="Times New Roman"/>
          <w:sz w:val="28"/>
          <w:szCs w:val="28"/>
        </w:rPr>
        <w:t xml:space="preserve">. В установленном порядке рассмотрены и приняты Советом </w:t>
      </w:r>
      <w:r w:rsidR="00127BFF">
        <w:rPr>
          <w:rFonts w:ascii="Times New Roman" w:hAnsi="Times New Roman" w:cs="Times New Roman"/>
          <w:sz w:val="28"/>
          <w:szCs w:val="28"/>
        </w:rPr>
        <w:t xml:space="preserve">народных депутатов </w:t>
      </w:r>
      <w:r w:rsidR="00A27448">
        <w:rPr>
          <w:rFonts w:ascii="Times New Roman" w:hAnsi="Times New Roman" w:cs="Times New Roman"/>
          <w:sz w:val="28"/>
          <w:szCs w:val="28"/>
        </w:rPr>
        <w:t>92</w:t>
      </w:r>
      <w:r w:rsidR="00127BFF">
        <w:rPr>
          <w:rFonts w:ascii="Times New Roman" w:hAnsi="Times New Roman" w:cs="Times New Roman"/>
          <w:sz w:val="28"/>
          <w:szCs w:val="28"/>
        </w:rPr>
        <w:t xml:space="preserve"> решения.</w:t>
      </w:r>
    </w:p>
    <w:p w:rsidR="00EA3177" w:rsidRPr="00EA3177" w:rsidRDefault="00EA3177" w:rsidP="001D5D7E">
      <w:pPr>
        <w:shd w:val="clear" w:color="auto" w:fill="FFFFFF"/>
        <w:spacing w:after="0" w:line="240" w:lineRule="auto"/>
        <w:ind w:firstLine="708"/>
        <w:jc w:val="both"/>
        <w:rPr>
          <w:rFonts w:ascii="Times New Roman" w:hAnsi="Times New Roman" w:cs="Times New Roman"/>
          <w:sz w:val="10"/>
          <w:szCs w:val="10"/>
        </w:rPr>
      </w:pPr>
    </w:p>
    <w:p w:rsidR="00B57CC2" w:rsidRDefault="001D5D7E" w:rsidP="00B57CC2">
      <w:pPr>
        <w:spacing w:after="0" w:line="240" w:lineRule="auto"/>
        <w:ind w:firstLine="709"/>
        <w:jc w:val="both"/>
        <w:rPr>
          <w:rFonts w:ascii="Times New Roman" w:hAnsi="Times New Roman" w:cs="Times New Roman"/>
          <w:sz w:val="28"/>
          <w:szCs w:val="28"/>
        </w:rPr>
      </w:pPr>
      <w:r w:rsidRPr="00D013F5">
        <w:rPr>
          <w:rFonts w:ascii="Times New Roman" w:hAnsi="Times New Roman" w:cs="Times New Roman"/>
          <w:sz w:val="28"/>
          <w:szCs w:val="28"/>
        </w:rPr>
        <w:t xml:space="preserve">Работа с обращениями граждан остается одним из приоритетных направлений в деятельности администрации </w:t>
      </w:r>
      <w:proofErr w:type="gramStart"/>
      <w:r w:rsidRPr="00D013F5">
        <w:rPr>
          <w:rFonts w:ascii="Times New Roman" w:hAnsi="Times New Roman" w:cs="Times New Roman"/>
          <w:sz w:val="28"/>
          <w:szCs w:val="28"/>
        </w:rPr>
        <w:t>г</w:t>
      </w:r>
      <w:proofErr w:type="gramEnd"/>
      <w:r w:rsidRPr="00D013F5">
        <w:rPr>
          <w:rFonts w:ascii="Times New Roman" w:hAnsi="Times New Roman" w:cs="Times New Roman"/>
          <w:sz w:val="28"/>
          <w:szCs w:val="28"/>
        </w:rPr>
        <w:t xml:space="preserve">. </w:t>
      </w:r>
      <w:proofErr w:type="spellStart"/>
      <w:r w:rsidRPr="00D013F5">
        <w:rPr>
          <w:rFonts w:ascii="Times New Roman" w:hAnsi="Times New Roman" w:cs="Times New Roman"/>
          <w:sz w:val="28"/>
          <w:szCs w:val="28"/>
        </w:rPr>
        <w:t>Киржач</w:t>
      </w:r>
      <w:proofErr w:type="spellEnd"/>
      <w:r w:rsidRPr="00D013F5">
        <w:rPr>
          <w:rFonts w:ascii="Times New Roman" w:hAnsi="Times New Roman" w:cs="Times New Roman"/>
          <w:sz w:val="28"/>
          <w:szCs w:val="28"/>
        </w:rPr>
        <w:t>, для реализации которого создаются все необходимые условия – прием и регистрация всех видов обращений, личный прием граждан, обращение горожан через рубрику «Задай вопрос власти» на официальном сайте администрации.</w:t>
      </w:r>
      <w:r w:rsidR="00B57CC2" w:rsidRPr="00D013F5">
        <w:rPr>
          <w:rFonts w:ascii="Times New Roman" w:hAnsi="Times New Roman" w:cs="Times New Roman"/>
          <w:sz w:val="28"/>
          <w:szCs w:val="28"/>
        </w:rPr>
        <w:t xml:space="preserve"> В работе</w:t>
      </w:r>
      <w:r w:rsidR="00B57CC2">
        <w:rPr>
          <w:rFonts w:ascii="Times New Roman" w:hAnsi="Times New Roman" w:cs="Times New Roman"/>
          <w:sz w:val="28"/>
          <w:szCs w:val="28"/>
        </w:rPr>
        <w:t xml:space="preserve"> по обращениям граждан администрация руководствуется Федеральным законом от 02.05.2006 № 59-ФЗ «О порядке рассмотрения обращений граждан Российской Федерации», Уставом город</w:t>
      </w:r>
      <w:r w:rsidR="00D013F5">
        <w:rPr>
          <w:rFonts w:ascii="Times New Roman" w:hAnsi="Times New Roman" w:cs="Times New Roman"/>
          <w:sz w:val="28"/>
          <w:szCs w:val="28"/>
        </w:rPr>
        <w:t>а</w:t>
      </w:r>
      <w:r w:rsidR="00B57CC2">
        <w:rPr>
          <w:rFonts w:ascii="Times New Roman" w:hAnsi="Times New Roman" w:cs="Times New Roman"/>
          <w:sz w:val="28"/>
          <w:szCs w:val="28"/>
        </w:rPr>
        <w:t xml:space="preserve"> </w:t>
      </w:r>
      <w:proofErr w:type="spellStart"/>
      <w:r w:rsidR="00B57CC2">
        <w:rPr>
          <w:rFonts w:ascii="Times New Roman" w:hAnsi="Times New Roman" w:cs="Times New Roman"/>
          <w:sz w:val="28"/>
          <w:szCs w:val="28"/>
        </w:rPr>
        <w:t>Киржач</w:t>
      </w:r>
      <w:proofErr w:type="spellEnd"/>
      <w:r w:rsidR="00B57CC2">
        <w:rPr>
          <w:rFonts w:ascii="Times New Roman" w:hAnsi="Times New Roman" w:cs="Times New Roman"/>
          <w:sz w:val="28"/>
          <w:szCs w:val="28"/>
        </w:rPr>
        <w:t xml:space="preserve">. </w:t>
      </w:r>
    </w:p>
    <w:p w:rsidR="001D5D7E" w:rsidRPr="00EA3177" w:rsidRDefault="001D5D7E" w:rsidP="001D5D7E">
      <w:pPr>
        <w:shd w:val="clear" w:color="auto" w:fill="FFFFFF"/>
        <w:spacing w:after="0" w:line="240" w:lineRule="auto"/>
        <w:ind w:firstLine="708"/>
        <w:jc w:val="both"/>
        <w:rPr>
          <w:rFonts w:ascii="Times New Roman" w:hAnsi="Times New Roman" w:cs="Times New Roman"/>
          <w:sz w:val="10"/>
          <w:szCs w:val="10"/>
        </w:rPr>
      </w:pPr>
    </w:p>
    <w:p w:rsidR="001D5D7E" w:rsidRPr="001D5D7E" w:rsidRDefault="001D5D7E" w:rsidP="001D5D7E">
      <w:pPr>
        <w:spacing w:after="0" w:line="240" w:lineRule="auto"/>
        <w:ind w:firstLine="708"/>
        <w:jc w:val="both"/>
        <w:rPr>
          <w:rFonts w:ascii="Times New Roman" w:hAnsi="Times New Roman" w:cs="Times New Roman"/>
          <w:sz w:val="28"/>
          <w:szCs w:val="28"/>
        </w:rPr>
      </w:pPr>
      <w:proofErr w:type="gramStart"/>
      <w:r w:rsidRPr="001D5D7E">
        <w:rPr>
          <w:rFonts w:ascii="Times New Roman" w:hAnsi="Times New Roman" w:cs="Times New Roman"/>
          <w:sz w:val="28"/>
          <w:szCs w:val="28"/>
        </w:rPr>
        <w:t xml:space="preserve">Всего за 12 месяцев 2016 года в отдел организационно-контрольной и кадровой работы поступило 719 обращений </w:t>
      </w:r>
      <w:r w:rsidR="00EA3177">
        <w:rPr>
          <w:rFonts w:ascii="Times New Roman" w:hAnsi="Times New Roman" w:cs="Times New Roman"/>
          <w:sz w:val="28"/>
          <w:szCs w:val="28"/>
        </w:rPr>
        <w:t xml:space="preserve">граждан </w:t>
      </w:r>
      <w:r w:rsidRPr="001D5D7E">
        <w:rPr>
          <w:rFonts w:ascii="Times New Roman" w:hAnsi="Times New Roman" w:cs="Times New Roman"/>
          <w:sz w:val="28"/>
          <w:szCs w:val="28"/>
        </w:rPr>
        <w:t>(2015 год – 940),  в том числе 51 в форме электронного документа, коллективных – 106).</w:t>
      </w:r>
      <w:proofErr w:type="gramEnd"/>
      <w:r w:rsidRPr="001D5D7E">
        <w:rPr>
          <w:rFonts w:ascii="Times New Roman" w:hAnsi="Times New Roman" w:cs="Times New Roman"/>
          <w:sz w:val="28"/>
          <w:szCs w:val="28"/>
        </w:rPr>
        <w:t xml:space="preserve"> Все обращения рассмотрены, из них решено положительно 48 обращений, по 665 обращениям заявителям даны разъяснения, отказано 6 обратившимся. Обращения рассматриваются с соблюдением установленных сроков, часть обращений проверены с выездом на место.</w:t>
      </w:r>
    </w:p>
    <w:p w:rsidR="001D5D7E" w:rsidRPr="001D5D7E" w:rsidRDefault="001D5D7E" w:rsidP="001D5D7E">
      <w:pPr>
        <w:shd w:val="clear" w:color="auto" w:fill="FFFFFF"/>
        <w:spacing w:after="0" w:line="240" w:lineRule="auto"/>
        <w:ind w:firstLine="708"/>
        <w:jc w:val="both"/>
        <w:rPr>
          <w:rFonts w:ascii="Times New Roman" w:hAnsi="Times New Roman" w:cs="Times New Roman"/>
          <w:sz w:val="28"/>
          <w:szCs w:val="28"/>
        </w:rPr>
      </w:pPr>
      <w:r w:rsidRPr="001D5D7E">
        <w:rPr>
          <w:rFonts w:ascii="Times New Roman" w:hAnsi="Times New Roman" w:cs="Times New Roman"/>
          <w:sz w:val="28"/>
          <w:szCs w:val="28"/>
        </w:rPr>
        <w:t>Принято на личном приеме главой города  –  238 граждан.</w:t>
      </w:r>
    </w:p>
    <w:p w:rsidR="001D5D7E" w:rsidRPr="001D5D7E" w:rsidRDefault="001D5D7E" w:rsidP="001D5D7E">
      <w:pPr>
        <w:shd w:val="clear" w:color="auto" w:fill="FFFFFF"/>
        <w:spacing w:after="0" w:line="240" w:lineRule="auto"/>
        <w:ind w:firstLine="708"/>
        <w:jc w:val="both"/>
        <w:rPr>
          <w:rFonts w:ascii="Times New Roman" w:hAnsi="Times New Roman" w:cs="Times New Roman"/>
          <w:sz w:val="28"/>
          <w:szCs w:val="28"/>
        </w:rPr>
      </w:pPr>
      <w:r w:rsidRPr="001D5D7E">
        <w:rPr>
          <w:rFonts w:ascii="Times New Roman" w:hAnsi="Times New Roman" w:cs="Times New Roman"/>
          <w:sz w:val="28"/>
          <w:szCs w:val="28"/>
        </w:rPr>
        <w:lastRenderedPageBreak/>
        <w:t>Основная масса обращений касалась вопросов жизнеобеспечения (работы коммунальных служб, тарифов ЖКХ, правил оплаты за услуги ЖКХ), благоустройства, улучшения жилищных условий, уличного освещения города, ремонта дорог.</w:t>
      </w:r>
    </w:p>
    <w:p w:rsidR="001D5D7E" w:rsidRPr="001D5D7E" w:rsidRDefault="001D5D7E" w:rsidP="001D5D7E">
      <w:pPr>
        <w:spacing w:after="0" w:line="240" w:lineRule="auto"/>
        <w:ind w:firstLine="708"/>
        <w:jc w:val="both"/>
        <w:rPr>
          <w:rFonts w:ascii="Times New Roman" w:hAnsi="Times New Roman" w:cs="Times New Roman"/>
          <w:sz w:val="28"/>
          <w:szCs w:val="28"/>
        </w:rPr>
      </w:pPr>
      <w:r w:rsidRPr="001D5D7E">
        <w:rPr>
          <w:rFonts w:ascii="Times New Roman" w:hAnsi="Times New Roman" w:cs="Times New Roman"/>
          <w:sz w:val="28"/>
          <w:szCs w:val="28"/>
        </w:rPr>
        <w:t>К заместителю главы администрации город</w:t>
      </w:r>
      <w:r w:rsidR="00127BFF">
        <w:rPr>
          <w:rFonts w:ascii="Times New Roman" w:hAnsi="Times New Roman" w:cs="Times New Roman"/>
          <w:sz w:val="28"/>
          <w:szCs w:val="28"/>
        </w:rPr>
        <w:t>а</w:t>
      </w:r>
      <w:r w:rsidRPr="001D5D7E">
        <w:rPr>
          <w:rFonts w:ascii="Times New Roman" w:hAnsi="Times New Roman" w:cs="Times New Roman"/>
          <w:sz w:val="28"/>
          <w:szCs w:val="28"/>
        </w:rPr>
        <w:t xml:space="preserve"> </w:t>
      </w:r>
      <w:proofErr w:type="spellStart"/>
      <w:r w:rsidRPr="001D5D7E">
        <w:rPr>
          <w:rFonts w:ascii="Times New Roman" w:hAnsi="Times New Roman" w:cs="Times New Roman"/>
          <w:sz w:val="28"/>
          <w:szCs w:val="28"/>
        </w:rPr>
        <w:t>Киржач</w:t>
      </w:r>
      <w:proofErr w:type="spellEnd"/>
      <w:r w:rsidRPr="001D5D7E">
        <w:rPr>
          <w:rFonts w:ascii="Times New Roman" w:hAnsi="Times New Roman" w:cs="Times New Roman"/>
          <w:sz w:val="28"/>
          <w:szCs w:val="28"/>
        </w:rPr>
        <w:t xml:space="preserve"> на личном приеме обратились 92 человек</w:t>
      </w:r>
      <w:r w:rsidR="00127BFF">
        <w:rPr>
          <w:rFonts w:ascii="Times New Roman" w:hAnsi="Times New Roman" w:cs="Times New Roman"/>
          <w:sz w:val="28"/>
          <w:szCs w:val="28"/>
        </w:rPr>
        <w:t>а</w:t>
      </w:r>
      <w:r w:rsidRPr="001D5D7E">
        <w:rPr>
          <w:rFonts w:ascii="Times New Roman" w:hAnsi="Times New Roman" w:cs="Times New Roman"/>
          <w:sz w:val="28"/>
          <w:szCs w:val="28"/>
        </w:rPr>
        <w:t xml:space="preserve"> (основная тема обращений – жилищно-коммунальное хозяйство).</w:t>
      </w:r>
    </w:p>
    <w:p w:rsidR="001D5D7E" w:rsidRDefault="001D5D7E" w:rsidP="001D5D7E">
      <w:pPr>
        <w:spacing w:after="0" w:line="240" w:lineRule="auto"/>
        <w:ind w:firstLine="708"/>
        <w:jc w:val="both"/>
        <w:rPr>
          <w:rFonts w:ascii="Times New Roman" w:hAnsi="Times New Roman" w:cs="Times New Roman"/>
          <w:sz w:val="28"/>
          <w:szCs w:val="28"/>
        </w:rPr>
      </w:pPr>
      <w:r w:rsidRPr="001D5D7E">
        <w:rPr>
          <w:rFonts w:ascii="Times New Roman" w:hAnsi="Times New Roman" w:cs="Times New Roman"/>
          <w:sz w:val="28"/>
          <w:szCs w:val="28"/>
        </w:rPr>
        <w:t>Анализ характера письменных и устных обращений граждан показывает, что наиболее острыми для горожан, как и в прошлом году, являются:</w:t>
      </w:r>
    </w:p>
    <w:p w:rsidR="001D5D7E" w:rsidRPr="001D5D7E" w:rsidRDefault="00EA3177" w:rsidP="00E42147">
      <w:pPr>
        <w:pStyle w:val="af6"/>
        <w:numPr>
          <w:ilvl w:val="0"/>
          <w:numId w:val="1"/>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вопросы </w:t>
      </w:r>
      <w:r w:rsidR="001D5D7E" w:rsidRPr="001D5D7E">
        <w:rPr>
          <w:rFonts w:ascii="Times New Roman" w:hAnsi="Times New Roman" w:cs="Times New Roman"/>
          <w:sz w:val="28"/>
          <w:szCs w:val="28"/>
        </w:rPr>
        <w:t>жизнеобеспечени</w:t>
      </w:r>
      <w:r>
        <w:rPr>
          <w:rFonts w:ascii="Times New Roman" w:hAnsi="Times New Roman" w:cs="Times New Roman"/>
          <w:sz w:val="28"/>
          <w:szCs w:val="28"/>
        </w:rPr>
        <w:t>я</w:t>
      </w:r>
      <w:r w:rsidR="001D5D7E" w:rsidRPr="001D5D7E">
        <w:rPr>
          <w:rFonts w:ascii="Times New Roman" w:hAnsi="Times New Roman" w:cs="Times New Roman"/>
          <w:sz w:val="28"/>
          <w:szCs w:val="28"/>
        </w:rPr>
        <w:t xml:space="preserve"> – 259 (27 %);</w:t>
      </w:r>
    </w:p>
    <w:p w:rsidR="001D5D7E" w:rsidRPr="001D5D7E" w:rsidRDefault="001D5D7E" w:rsidP="00E42147">
      <w:pPr>
        <w:pStyle w:val="af6"/>
        <w:numPr>
          <w:ilvl w:val="0"/>
          <w:numId w:val="1"/>
        </w:numPr>
        <w:shd w:val="clear" w:color="auto" w:fill="FFFFFF"/>
        <w:spacing w:after="0" w:line="240" w:lineRule="auto"/>
        <w:ind w:left="0" w:firstLine="709"/>
        <w:jc w:val="both"/>
        <w:rPr>
          <w:rFonts w:ascii="Times New Roman" w:hAnsi="Times New Roman" w:cs="Times New Roman"/>
          <w:sz w:val="28"/>
          <w:szCs w:val="28"/>
        </w:rPr>
      </w:pPr>
      <w:r w:rsidRPr="001D5D7E">
        <w:rPr>
          <w:rFonts w:ascii="Times New Roman" w:hAnsi="Times New Roman" w:cs="Times New Roman"/>
          <w:sz w:val="28"/>
          <w:szCs w:val="28"/>
        </w:rPr>
        <w:t>благоустройство – 170 (17 %);</w:t>
      </w:r>
    </w:p>
    <w:p w:rsidR="001D5D7E" w:rsidRPr="001D5D7E" w:rsidRDefault="001D5D7E" w:rsidP="00E42147">
      <w:pPr>
        <w:pStyle w:val="af6"/>
        <w:numPr>
          <w:ilvl w:val="0"/>
          <w:numId w:val="1"/>
        </w:numPr>
        <w:shd w:val="clear" w:color="auto" w:fill="FFFFFF"/>
        <w:spacing w:after="0" w:line="240" w:lineRule="auto"/>
        <w:ind w:left="0" w:firstLine="709"/>
        <w:jc w:val="both"/>
        <w:rPr>
          <w:rFonts w:ascii="Times New Roman" w:hAnsi="Times New Roman" w:cs="Times New Roman"/>
          <w:sz w:val="28"/>
          <w:szCs w:val="28"/>
        </w:rPr>
      </w:pPr>
      <w:r w:rsidRPr="001D5D7E">
        <w:rPr>
          <w:rFonts w:ascii="Times New Roman" w:hAnsi="Times New Roman" w:cs="Times New Roman"/>
          <w:sz w:val="28"/>
          <w:szCs w:val="28"/>
        </w:rPr>
        <w:t>состояние дорог – 129 (14 %);</w:t>
      </w:r>
    </w:p>
    <w:p w:rsidR="001D5D7E" w:rsidRPr="001D5D7E" w:rsidRDefault="001D5D7E" w:rsidP="00E42147">
      <w:pPr>
        <w:pStyle w:val="af6"/>
        <w:numPr>
          <w:ilvl w:val="0"/>
          <w:numId w:val="1"/>
        </w:numPr>
        <w:shd w:val="clear" w:color="auto" w:fill="FFFFFF"/>
        <w:spacing w:after="0" w:line="240" w:lineRule="auto"/>
        <w:ind w:left="0" w:firstLine="709"/>
        <w:jc w:val="both"/>
        <w:rPr>
          <w:rFonts w:ascii="Times New Roman" w:hAnsi="Times New Roman" w:cs="Times New Roman"/>
          <w:sz w:val="28"/>
          <w:szCs w:val="28"/>
        </w:rPr>
      </w:pPr>
      <w:r w:rsidRPr="001D5D7E">
        <w:rPr>
          <w:rFonts w:ascii="Times New Roman" w:hAnsi="Times New Roman" w:cs="Times New Roman"/>
          <w:sz w:val="28"/>
          <w:szCs w:val="28"/>
        </w:rPr>
        <w:t>улучшение жилищных условий – 112 (12 %);</w:t>
      </w:r>
    </w:p>
    <w:p w:rsidR="003E7219" w:rsidRDefault="001D5D7E" w:rsidP="00E42147">
      <w:pPr>
        <w:pStyle w:val="af6"/>
        <w:numPr>
          <w:ilvl w:val="0"/>
          <w:numId w:val="1"/>
        </w:numPr>
        <w:shd w:val="clear" w:color="auto" w:fill="FFFFFF"/>
        <w:spacing w:after="0" w:line="240" w:lineRule="auto"/>
        <w:ind w:left="0" w:firstLine="709"/>
        <w:jc w:val="both"/>
        <w:rPr>
          <w:rFonts w:ascii="Times New Roman" w:hAnsi="Times New Roman" w:cs="Times New Roman"/>
          <w:sz w:val="28"/>
          <w:szCs w:val="28"/>
        </w:rPr>
      </w:pPr>
      <w:r w:rsidRPr="001D5D7E">
        <w:rPr>
          <w:rFonts w:ascii="Times New Roman" w:hAnsi="Times New Roman" w:cs="Times New Roman"/>
          <w:sz w:val="28"/>
          <w:szCs w:val="28"/>
        </w:rPr>
        <w:t>уличное освещение – 76 (8 %);</w:t>
      </w:r>
      <w:r w:rsidR="003E7219" w:rsidRPr="003E7219">
        <w:rPr>
          <w:rFonts w:ascii="Times New Roman" w:hAnsi="Times New Roman" w:cs="Times New Roman"/>
          <w:sz w:val="28"/>
          <w:szCs w:val="28"/>
        </w:rPr>
        <w:t xml:space="preserve"> </w:t>
      </w:r>
    </w:p>
    <w:p w:rsidR="001D5D7E" w:rsidRPr="003E7219" w:rsidRDefault="003E7219" w:rsidP="00E42147">
      <w:pPr>
        <w:pStyle w:val="af6"/>
        <w:numPr>
          <w:ilvl w:val="0"/>
          <w:numId w:val="1"/>
        </w:numPr>
        <w:shd w:val="clear" w:color="auto" w:fill="FFFFFF"/>
        <w:spacing w:after="0" w:line="240" w:lineRule="auto"/>
        <w:ind w:left="0" w:firstLine="709"/>
        <w:jc w:val="both"/>
        <w:rPr>
          <w:rFonts w:ascii="Times New Roman" w:hAnsi="Times New Roman" w:cs="Times New Roman"/>
          <w:sz w:val="28"/>
          <w:szCs w:val="28"/>
        </w:rPr>
      </w:pPr>
      <w:r w:rsidRPr="001D5D7E">
        <w:rPr>
          <w:rFonts w:ascii="Times New Roman" w:hAnsi="Times New Roman" w:cs="Times New Roman"/>
          <w:sz w:val="28"/>
          <w:szCs w:val="28"/>
        </w:rPr>
        <w:t>социальная защита населения – 72 (8 %);</w:t>
      </w:r>
    </w:p>
    <w:p w:rsidR="003E7219" w:rsidRDefault="001D5D7E" w:rsidP="00E42147">
      <w:pPr>
        <w:pStyle w:val="af6"/>
        <w:numPr>
          <w:ilvl w:val="0"/>
          <w:numId w:val="1"/>
        </w:numPr>
        <w:shd w:val="clear" w:color="auto" w:fill="FFFFFF"/>
        <w:spacing w:after="0" w:line="240" w:lineRule="auto"/>
        <w:ind w:left="0" w:firstLine="709"/>
        <w:jc w:val="both"/>
        <w:rPr>
          <w:rFonts w:ascii="Times New Roman" w:hAnsi="Times New Roman" w:cs="Times New Roman"/>
          <w:sz w:val="28"/>
          <w:szCs w:val="28"/>
        </w:rPr>
      </w:pPr>
      <w:r w:rsidRPr="001D5D7E">
        <w:rPr>
          <w:rFonts w:ascii="Times New Roman" w:hAnsi="Times New Roman" w:cs="Times New Roman"/>
          <w:sz w:val="28"/>
          <w:szCs w:val="28"/>
        </w:rPr>
        <w:t>вопросы землеустройства – 46 (5 %);</w:t>
      </w:r>
      <w:r w:rsidR="003E7219" w:rsidRPr="003E7219">
        <w:rPr>
          <w:rFonts w:ascii="Times New Roman" w:hAnsi="Times New Roman" w:cs="Times New Roman"/>
          <w:sz w:val="28"/>
          <w:szCs w:val="28"/>
        </w:rPr>
        <w:t xml:space="preserve"> </w:t>
      </w:r>
    </w:p>
    <w:p w:rsidR="001D5D7E" w:rsidRPr="003E7219" w:rsidRDefault="003E7219" w:rsidP="00E42147">
      <w:pPr>
        <w:pStyle w:val="af6"/>
        <w:numPr>
          <w:ilvl w:val="0"/>
          <w:numId w:val="1"/>
        </w:numPr>
        <w:shd w:val="clear" w:color="auto" w:fill="FFFFFF"/>
        <w:spacing w:after="0" w:line="240" w:lineRule="auto"/>
        <w:ind w:left="0" w:firstLine="709"/>
        <w:jc w:val="both"/>
        <w:rPr>
          <w:rFonts w:ascii="Times New Roman" w:hAnsi="Times New Roman" w:cs="Times New Roman"/>
          <w:sz w:val="28"/>
          <w:szCs w:val="28"/>
        </w:rPr>
      </w:pPr>
      <w:r w:rsidRPr="001D5D7E">
        <w:rPr>
          <w:rFonts w:ascii="Times New Roman" w:hAnsi="Times New Roman" w:cs="Times New Roman"/>
          <w:sz w:val="28"/>
          <w:szCs w:val="28"/>
        </w:rPr>
        <w:t>вопросы консультативного характера – 22 (2 %)</w:t>
      </w:r>
    </w:p>
    <w:p w:rsidR="001D5D7E" w:rsidRPr="001D5D7E" w:rsidRDefault="001D5D7E" w:rsidP="00E42147">
      <w:pPr>
        <w:pStyle w:val="af6"/>
        <w:numPr>
          <w:ilvl w:val="0"/>
          <w:numId w:val="1"/>
        </w:numPr>
        <w:shd w:val="clear" w:color="auto" w:fill="FFFFFF"/>
        <w:spacing w:after="0" w:line="240" w:lineRule="auto"/>
        <w:ind w:left="0" w:firstLine="709"/>
        <w:jc w:val="both"/>
        <w:rPr>
          <w:rFonts w:ascii="Times New Roman" w:hAnsi="Times New Roman" w:cs="Times New Roman"/>
          <w:sz w:val="28"/>
          <w:szCs w:val="28"/>
        </w:rPr>
      </w:pPr>
      <w:r w:rsidRPr="001D5D7E">
        <w:rPr>
          <w:rFonts w:ascii="Times New Roman" w:hAnsi="Times New Roman" w:cs="Times New Roman"/>
          <w:sz w:val="28"/>
          <w:szCs w:val="28"/>
        </w:rPr>
        <w:t>капитальный ремонт – 15 (1 %);</w:t>
      </w:r>
    </w:p>
    <w:p w:rsidR="001D5D7E" w:rsidRPr="001D5D7E" w:rsidRDefault="001D5D7E" w:rsidP="00E42147">
      <w:pPr>
        <w:pStyle w:val="af6"/>
        <w:numPr>
          <w:ilvl w:val="0"/>
          <w:numId w:val="1"/>
        </w:numPr>
        <w:shd w:val="clear" w:color="auto" w:fill="FFFFFF"/>
        <w:spacing w:after="0" w:line="240" w:lineRule="auto"/>
        <w:ind w:left="0" w:firstLine="709"/>
        <w:jc w:val="both"/>
        <w:rPr>
          <w:rFonts w:ascii="Times New Roman" w:hAnsi="Times New Roman" w:cs="Times New Roman"/>
          <w:sz w:val="28"/>
          <w:szCs w:val="28"/>
        </w:rPr>
      </w:pPr>
      <w:r w:rsidRPr="001D5D7E">
        <w:rPr>
          <w:rFonts w:ascii="Times New Roman" w:hAnsi="Times New Roman" w:cs="Times New Roman"/>
          <w:sz w:val="28"/>
          <w:szCs w:val="28"/>
        </w:rPr>
        <w:t>другое – 56 (6 %).</w:t>
      </w:r>
    </w:p>
    <w:p w:rsidR="001D5D7E" w:rsidRPr="003E7219" w:rsidRDefault="001D5D7E" w:rsidP="001D5D7E">
      <w:pPr>
        <w:spacing w:after="0" w:line="240" w:lineRule="auto"/>
        <w:ind w:firstLine="708"/>
        <w:jc w:val="both"/>
        <w:rPr>
          <w:rFonts w:ascii="Times New Roman" w:hAnsi="Times New Roman" w:cs="Times New Roman"/>
          <w:sz w:val="10"/>
          <w:szCs w:val="10"/>
        </w:rPr>
      </w:pPr>
    </w:p>
    <w:p w:rsidR="001D5D7E" w:rsidRDefault="001D5D7E" w:rsidP="001D5D7E">
      <w:pPr>
        <w:spacing w:after="0" w:line="240" w:lineRule="auto"/>
        <w:ind w:firstLine="708"/>
        <w:jc w:val="both"/>
        <w:rPr>
          <w:rFonts w:ascii="Times New Roman" w:hAnsi="Times New Roman" w:cs="Times New Roman"/>
          <w:sz w:val="28"/>
          <w:szCs w:val="28"/>
        </w:rPr>
      </w:pPr>
      <w:r w:rsidRPr="001D5D7E">
        <w:rPr>
          <w:rFonts w:ascii="Times New Roman" w:hAnsi="Times New Roman" w:cs="Times New Roman"/>
          <w:sz w:val="28"/>
          <w:szCs w:val="28"/>
        </w:rPr>
        <w:t>Согласно графику личного приема граждан руководителями администрации город</w:t>
      </w:r>
      <w:r w:rsidR="003E7219">
        <w:rPr>
          <w:rFonts w:ascii="Times New Roman" w:hAnsi="Times New Roman" w:cs="Times New Roman"/>
          <w:sz w:val="28"/>
          <w:szCs w:val="28"/>
        </w:rPr>
        <w:t>а</w:t>
      </w:r>
      <w:r w:rsidRPr="001D5D7E">
        <w:rPr>
          <w:rFonts w:ascii="Times New Roman" w:hAnsi="Times New Roman" w:cs="Times New Roman"/>
          <w:sz w:val="28"/>
          <w:szCs w:val="28"/>
        </w:rPr>
        <w:t xml:space="preserve"> консультации граждан по актуальным вопросам проводят узкие специалисты отделов. Так отделом по имуществу и землеустройству принято 991 заявление, отделом по архитектуре – 450, отделом по защите прав потребителей – 208, отделом ЖКХ – 96, отделом по ГО и ЧС – 44</w:t>
      </w:r>
      <w:r w:rsidR="003E7219">
        <w:rPr>
          <w:rFonts w:ascii="Times New Roman" w:hAnsi="Times New Roman" w:cs="Times New Roman"/>
          <w:sz w:val="28"/>
          <w:szCs w:val="28"/>
        </w:rPr>
        <w:t>.</w:t>
      </w:r>
    </w:p>
    <w:p w:rsidR="003E7219" w:rsidRPr="003E7219" w:rsidRDefault="003E7219" w:rsidP="001D5D7E">
      <w:pPr>
        <w:spacing w:after="0" w:line="240" w:lineRule="auto"/>
        <w:ind w:firstLine="708"/>
        <w:jc w:val="both"/>
        <w:rPr>
          <w:rFonts w:ascii="Times New Roman" w:hAnsi="Times New Roman" w:cs="Times New Roman"/>
          <w:sz w:val="10"/>
          <w:szCs w:val="10"/>
        </w:rPr>
      </w:pPr>
    </w:p>
    <w:p w:rsidR="001D5D7E" w:rsidRPr="003E7219" w:rsidRDefault="001D5D7E" w:rsidP="001D5D7E">
      <w:pPr>
        <w:pStyle w:val="a3"/>
        <w:spacing w:before="0" w:beforeAutospacing="0" w:after="0" w:afterAutospacing="0"/>
        <w:ind w:firstLine="708"/>
        <w:jc w:val="both"/>
        <w:textAlignment w:val="baseline"/>
        <w:rPr>
          <w:b/>
          <w:color w:val="1D1D1D"/>
          <w:sz w:val="28"/>
          <w:szCs w:val="28"/>
        </w:rPr>
      </w:pPr>
      <w:r w:rsidRPr="003E7219">
        <w:rPr>
          <w:rStyle w:val="a4"/>
          <w:b w:val="0"/>
          <w:sz w:val="28"/>
          <w:szCs w:val="28"/>
          <w:bdr w:val="none" w:sz="0" w:space="0" w:color="auto" w:frame="1"/>
        </w:rPr>
        <w:t xml:space="preserve">По поручению Президента Российской Федерации от 26 апреля 2013 года № </w:t>
      </w:r>
      <w:proofErr w:type="spellStart"/>
      <w:proofErr w:type="gramStart"/>
      <w:r w:rsidRPr="003E7219">
        <w:rPr>
          <w:rStyle w:val="a4"/>
          <w:b w:val="0"/>
          <w:sz w:val="28"/>
          <w:szCs w:val="28"/>
          <w:bdr w:val="none" w:sz="0" w:space="0" w:color="auto" w:frame="1"/>
        </w:rPr>
        <w:t>Пр</w:t>
      </w:r>
      <w:proofErr w:type="spellEnd"/>
      <w:proofErr w:type="gramEnd"/>
      <w:r w:rsidRPr="003E7219">
        <w:rPr>
          <w:rStyle w:val="a4"/>
          <w:b w:val="0"/>
          <w:sz w:val="28"/>
          <w:szCs w:val="28"/>
          <w:bdr w:val="none" w:sz="0" w:space="0" w:color="auto" w:frame="1"/>
        </w:rPr>
        <w:t xml:space="preserve"> – 936 в День Конституции Российской Федерации ежегодно проводится общероссийский день приёма граждан.</w:t>
      </w:r>
    </w:p>
    <w:p w:rsidR="001D5D7E" w:rsidRPr="001D5D7E" w:rsidRDefault="001D5D7E" w:rsidP="001D5D7E">
      <w:pPr>
        <w:pStyle w:val="Content"/>
        <w:spacing w:after="0"/>
        <w:ind w:firstLine="708"/>
        <w:rPr>
          <w:bCs/>
        </w:rPr>
      </w:pPr>
      <w:r w:rsidRPr="001D5D7E">
        <w:t>В ходе проведения общероссийского дня приёма граждан 12</w:t>
      </w:r>
      <w:r w:rsidR="00707D1F">
        <w:t xml:space="preserve"> декабря </w:t>
      </w:r>
      <w:r w:rsidRPr="001D5D7E">
        <w:t xml:space="preserve">2016 в целях обеспечения конституционного права на личное обращение в государственные органы и органы местного самоуправления главой </w:t>
      </w:r>
      <w:r w:rsidRPr="001D5D7E">
        <w:rPr>
          <w:iCs/>
        </w:rPr>
        <w:t xml:space="preserve">муниципального образования город </w:t>
      </w:r>
      <w:proofErr w:type="spellStart"/>
      <w:r w:rsidRPr="001D5D7E">
        <w:rPr>
          <w:iCs/>
        </w:rPr>
        <w:t>Киржач</w:t>
      </w:r>
      <w:proofErr w:type="spellEnd"/>
      <w:r w:rsidRPr="001D5D7E">
        <w:t xml:space="preserve"> принято 9 заявителей (вопросов 13</w:t>
      </w:r>
      <w:r w:rsidRPr="001D5D7E">
        <w:rPr>
          <w:color w:val="auto"/>
        </w:rPr>
        <w:t>, все устные</w:t>
      </w:r>
      <w:r w:rsidRPr="001D5D7E">
        <w:t xml:space="preserve">). Двум обратившимся обеспечен приём уполномоченными лицами, в компетенцию которых входит решение поставленных в устном обращении вопросов: в режиме видеосвязи ССТУ – с </w:t>
      </w:r>
      <w:r w:rsidRPr="001D5D7E">
        <w:rPr>
          <w:bCs/>
        </w:rPr>
        <w:t xml:space="preserve">Министерством строительства и ЖКХ РФ; </w:t>
      </w:r>
      <w:r w:rsidRPr="001D5D7E">
        <w:t>с использованием стационарного телефона – с Департаментом здравоохранения администрации Владимирской области</w:t>
      </w:r>
      <w:r w:rsidRPr="001D5D7E">
        <w:rPr>
          <w:bCs/>
        </w:rPr>
        <w:t>. С согласия заявителей дано шесть устных ответов по существу поставленных в обращениях вопросов. Также даны устные ответы заявителям с направлением трех письменных ответов.</w:t>
      </w:r>
    </w:p>
    <w:p w:rsidR="001D5D7E" w:rsidRPr="00EA3177" w:rsidRDefault="001D5D7E" w:rsidP="001D5D7E">
      <w:pPr>
        <w:shd w:val="clear" w:color="auto" w:fill="FFFFFF"/>
        <w:spacing w:after="0" w:line="240" w:lineRule="auto"/>
        <w:ind w:firstLine="708"/>
        <w:jc w:val="both"/>
        <w:rPr>
          <w:rFonts w:ascii="Times New Roman" w:hAnsi="Times New Roman" w:cs="Times New Roman"/>
          <w:sz w:val="10"/>
          <w:szCs w:val="10"/>
        </w:rPr>
      </w:pPr>
    </w:p>
    <w:p w:rsidR="00901F8F" w:rsidRDefault="00901F8F" w:rsidP="00901F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практике работы администрации стали традиционными встречи с различными категориями граждан, представителями общественных организаций, пенсионерами и т.д.</w:t>
      </w:r>
    </w:p>
    <w:p w:rsidR="00901F8F" w:rsidRPr="00901F8F" w:rsidRDefault="00901F8F" w:rsidP="00CE1505">
      <w:pPr>
        <w:pStyle w:val="a3"/>
        <w:spacing w:before="0" w:beforeAutospacing="0" w:after="0" w:afterAutospacing="0"/>
        <w:ind w:firstLine="708"/>
        <w:jc w:val="both"/>
        <w:rPr>
          <w:sz w:val="10"/>
          <w:szCs w:val="10"/>
        </w:rPr>
      </w:pPr>
    </w:p>
    <w:p w:rsidR="00CE1505" w:rsidRDefault="001D5D7E" w:rsidP="00CE1505">
      <w:pPr>
        <w:pStyle w:val="a3"/>
        <w:spacing w:before="0" w:beforeAutospacing="0" w:after="0" w:afterAutospacing="0"/>
        <w:ind w:firstLine="708"/>
        <w:jc w:val="both"/>
        <w:rPr>
          <w:sz w:val="28"/>
          <w:szCs w:val="28"/>
        </w:rPr>
      </w:pPr>
      <w:r w:rsidRPr="001D5D7E">
        <w:rPr>
          <w:sz w:val="28"/>
          <w:szCs w:val="28"/>
        </w:rPr>
        <w:t>В соответствии с Федеральным Законом «О противодействии коррупции» разработаны и утверждены главой город</w:t>
      </w:r>
      <w:r w:rsidR="00E2286E">
        <w:rPr>
          <w:sz w:val="28"/>
          <w:szCs w:val="28"/>
        </w:rPr>
        <w:t>а</w:t>
      </w:r>
      <w:r w:rsidRPr="001D5D7E">
        <w:rPr>
          <w:sz w:val="28"/>
          <w:szCs w:val="28"/>
        </w:rPr>
        <w:t xml:space="preserve"> все необходимые нормативные правовые акты, направленные на противодействие и профилактику коррупции в </w:t>
      </w:r>
      <w:r w:rsidR="00A27448">
        <w:rPr>
          <w:sz w:val="28"/>
          <w:szCs w:val="28"/>
        </w:rPr>
        <w:t>органах местного самоуправления.</w:t>
      </w:r>
    </w:p>
    <w:p w:rsidR="00CE1505" w:rsidRPr="00CE1505" w:rsidRDefault="00CE1505" w:rsidP="00CE1505">
      <w:pPr>
        <w:shd w:val="clear" w:color="auto" w:fill="FFFFFF"/>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Ежегодно </w:t>
      </w:r>
      <w:r w:rsidRPr="00CE1505">
        <w:rPr>
          <w:rFonts w:ascii="Times New Roman" w:hAnsi="Times New Roman" w:cs="Times New Roman"/>
          <w:sz w:val="28"/>
          <w:szCs w:val="28"/>
        </w:rPr>
        <w:t xml:space="preserve">муниципальные служащие и руководители учреждений </w:t>
      </w:r>
      <w:r>
        <w:rPr>
          <w:rFonts w:ascii="Times New Roman" w:hAnsi="Times New Roman" w:cs="Times New Roman"/>
          <w:sz w:val="28"/>
          <w:szCs w:val="28"/>
        </w:rPr>
        <w:t>города</w:t>
      </w:r>
      <w:r w:rsidRPr="00CE1505">
        <w:rPr>
          <w:rFonts w:ascii="Times New Roman" w:hAnsi="Times New Roman" w:cs="Times New Roman"/>
          <w:sz w:val="28"/>
          <w:szCs w:val="28"/>
        </w:rPr>
        <w:t xml:space="preserve"> представляют сведения о своих доходах, расходах и имуществе, а также аналогичные сведения своих супругов и несовершеннолетних детей. Данные сведения размещаются на о</w:t>
      </w:r>
      <w:r>
        <w:rPr>
          <w:rFonts w:ascii="Times New Roman" w:hAnsi="Times New Roman" w:cs="Times New Roman"/>
          <w:sz w:val="28"/>
          <w:szCs w:val="28"/>
        </w:rPr>
        <w:t>фициальном сайте администрации города</w:t>
      </w:r>
      <w:r w:rsidRPr="00CE1505">
        <w:rPr>
          <w:rFonts w:ascii="Times New Roman" w:hAnsi="Times New Roman" w:cs="Times New Roman"/>
          <w:sz w:val="28"/>
          <w:szCs w:val="28"/>
        </w:rPr>
        <w:t xml:space="preserve"> в сети Интернет в установленные сроки.</w:t>
      </w:r>
    </w:p>
    <w:p w:rsidR="00A833AB" w:rsidRDefault="00A833AB" w:rsidP="001D5D7E">
      <w:pPr>
        <w:spacing w:after="0" w:line="240" w:lineRule="auto"/>
        <w:ind w:firstLine="708"/>
        <w:jc w:val="both"/>
        <w:rPr>
          <w:rFonts w:ascii="Times New Roman" w:hAnsi="Times New Roman" w:cs="Times New Roman"/>
          <w:sz w:val="28"/>
          <w:szCs w:val="28"/>
        </w:rPr>
      </w:pPr>
      <w:r w:rsidRPr="00A833AB">
        <w:rPr>
          <w:rFonts w:ascii="Times New Roman" w:hAnsi="Times New Roman" w:cs="Times New Roman"/>
          <w:sz w:val="28"/>
          <w:szCs w:val="28"/>
        </w:rPr>
        <w:t xml:space="preserve">В 2016 году </w:t>
      </w:r>
      <w:r w:rsidR="00390C97">
        <w:rPr>
          <w:rFonts w:ascii="Times New Roman" w:hAnsi="Times New Roman" w:cs="Times New Roman"/>
          <w:sz w:val="28"/>
          <w:szCs w:val="28"/>
        </w:rPr>
        <w:t xml:space="preserve">в администрации </w:t>
      </w:r>
      <w:r w:rsidRPr="00A833AB">
        <w:rPr>
          <w:rFonts w:ascii="Times New Roman" w:hAnsi="Times New Roman" w:cs="Times New Roman"/>
          <w:sz w:val="28"/>
          <w:szCs w:val="28"/>
        </w:rPr>
        <w:t xml:space="preserve">проводились мероприятия по сопровождению, обслуживанию, развитию и информационному наполнению официального сайта администрации города </w:t>
      </w:r>
      <w:proofErr w:type="spellStart"/>
      <w:r w:rsidRPr="00A833AB">
        <w:rPr>
          <w:rFonts w:ascii="Times New Roman" w:hAnsi="Times New Roman" w:cs="Times New Roman"/>
          <w:sz w:val="28"/>
          <w:szCs w:val="28"/>
        </w:rPr>
        <w:t>Киржач</w:t>
      </w:r>
      <w:proofErr w:type="spellEnd"/>
      <w:r w:rsidRPr="00A833AB">
        <w:rPr>
          <w:rFonts w:ascii="Times New Roman" w:hAnsi="Times New Roman" w:cs="Times New Roman"/>
          <w:sz w:val="28"/>
          <w:szCs w:val="28"/>
        </w:rPr>
        <w:t xml:space="preserve"> </w:t>
      </w:r>
      <w:hyperlink r:id="rId8" w:history="1">
        <w:r w:rsidRPr="00A833AB">
          <w:rPr>
            <w:rStyle w:val="a5"/>
            <w:rFonts w:ascii="Times New Roman" w:hAnsi="Times New Roman" w:cs="Times New Roman"/>
            <w:color w:val="auto"/>
            <w:sz w:val="28"/>
            <w:szCs w:val="28"/>
            <w:lang w:val="en-US"/>
          </w:rPr>
          <w:t>www</w:t>
        </w:r>
        <w:r w:rsidRPr="00A833AB">
          <w:rPr>
            <w:rStyle w:val="a5"/>
            <w:rFonts w:ascii="Times New Roman" w:hAnsi="Times New Roman" w:cs="Times New Roman"/>
            <w:color w:val="auto"/>
            <w:sz w:val="28"/>
            <w:szCs w:val="28"/>
          </w:rPr>
          <w:t>.</w:t>
        </w:r>
        <w:proofErr w:type="spellStart"/>
        <w:r w:rsidRPr="00A833AB">
          <w:rPr>
            <w:rStyle w:val="a5"/>
            <w:rFonts w:ascii="Times New Roman" w:hAnsi="Times New Roman" w:cs="Times New Roman"/>
            <w:color w:val="auto"/>
            <w:sz w:val="28"/>
            <w:szCs w:val="28"/>
            <w:lang w:val="en-US"/>
          </w:rPr>
          <w:t>gorodkirzhach</w:t>
        </w:r>
        <w:proofErr w:type="spellEnd"/>
        <w:r w:rsidRPr="00A833AB">
          <w:rPr>
            <w:rStyle w:val="a5"/>
            <w:rFonts w:ascii="Times New Roman" w:hAnsi="Times New Roman" w:cs="Times New Roman"/>
            <w:color w:val="auto"/>
            <w:sz w:val="28"/>
            <w:szCs w:val="28"/>
          </w:rPr>
          <w:t>.</w:t>
        </w:r>
        <w:proofErr w:type="spellStart"/>
        <w:r w:rsidRPr="00A833AB">
          <w:rPr>
            <w:rStyle w:val="a5"/>
            <w:rFonts w:ascii="Times New Roman" w:hAnsi="Times New Roman" w:cs="Times New Roman"/>
            <w:color w:val="auto"/>
            <w:sz w:val="28"/>
            <w:szCs w:val="28"/>
            <w:lang w:val="en-US"/>
          </w:rPr>
          <w:t>ru</w:t>
        </w:r>
        <w:proofErr w:type="spellEnd"/>
      </w:hyperlink>
      <w:r w:rsidRPr="00A833AB">
        <w:rPr>
          <w:rFonts w:ascii="Times New Roman" w:hAnsi="Times New Roman" w:cs="Times New Roman"/>
          <w:sz w:val="28"/>
          <w:szCs w:val="28"/>
        </w:rPr>
        <w:t>. Так, в рамках муниципального контракта с ООО «</w:t>
      </w:r>
      <w:proofErr w:type="spellStart"/>
      <w:r w:rsidRPr="00A833AB">
        <w:rPr>
          <w:rFonts w:ascii="Times New Roman" w:hAnsi="Times New Roman" w:cs="Times New Roman"/>
          <w:sz w:val="28"/>
          <w:szCs w:val="28"/>
        </w:rPr>
        <w:t>Реарт</w:t>
      </w:r>
      <w:proofErr w:type="spellEnd"/>
      <w:r w:rsidRPr="00A833AB">
        <w:rPr>
          <w:rFonts w:ascii="Times New Roman" w:hAnsi="Times New Roman" w:cs="Times New Roman"/>
          <w:sz w:val="28"/>
          <w:szCs w:val="28"/>
        </w:rPr>
        <w:t xml:space="preserve">» (г. Владимир), был добавлен сервис «Карта сайта», в соответствии с Федеральным законодательством установлен модуль «Версия </w:t>
      </w:r>
      <w:proofErr w:type="gramStart"/>
      <w:r w:rsidRPr="00A833AB">
        <w:rPr>
          <w:rFonts w:ascii="Times New Roman" w:hAnsi="Times New Roman" w:cs="Times New Roman"/>
          <w:sz w:val="28"/>
          <w:szCs w:val="28"/>
        </w:rPr>
        <w:t>для</w:t>
      </w:r>
      <w:proofErr w:type="gramEnd"/>
      <w:r w:rsidRPr="00A833AB">
        <w:rPr>
          <w:rFonts w:ascii="Times New Roman" w:hAnsi="Times New Roman" w:cs="Times New Roman"/>
          <w:sz w:val="28"/>
          <w:szCs w:val="28"/>
        </w:rPr>
        <w:t xml:space="preserve"> слабовидящих».</w:t>
      </w:r>
    </w:p>
    <w:p w:rsidR="000C7056" w:rsidRDefault="000C7056" w:rsidP="001D5D7E">
      <w:pPr>
        <w:spacing w:after="0" w:line="240" w:lineRule="auto"/>
        <w:ind w:firstLine="708"/>
        <w:jc w:val="both"/>
        <w:rPr>
          <w:rFonts w:ascii="Times New Roman" w:hAnsi="Times New Roman" w:cs="Times New Roman"/>
          <w:color w:val="FF0000"/>
          <w:sz w:val="28"/>
          <w:szCs w:val="28"/>
        </w:rPr>
      </w:pPr>
      <w:proofErr w:type="gramStart"/>
      <w:r w:rsidRPr="000C7056">
        <w:rPr>
          <w:rFonts w:ascii="Times New Roman" w:hAnsi="Times New Roman" w:cs="Times New Roman"/>
          <w:sz w:val="28"/>
          <w:szCs w:val="28"/>
        </w:rPr>
        <w:t xml:space="preserve">В ходе реализации Федерального закона от 27.07.2010 № 210-ФЗ «Об организации предоставления государственных и муниципальных услуг» в 2016 году была возобновлена деятельность, связанная с добавлением </w:t>
      </w:r>
      <w:r>
        <w:rPr>
          <w:rFonts w:ascii="Times New Roman" w:hAnsi="Times New Roman" w:cs="Times New Roman"/>
          <w:sz w:val="28"/>
          <w:szCs w:val="28"/>
        </w:rPr>
        <w:t>муниципальных услуг и функций, утвержденных постановлениями главы города</w:t>
      </w:r>
      <w:r w:rsidR="00390C97">
        <w:rPr>
          <w:rFonts w:ascii="Times New Roman" w:hAnsi="Times New Roman" w:cs="Times New Roman"/>
          <w:sz w:val="28"/>
          <w:szCs w:val="28"/>
        </w:rPr>
        <w:t xml:space="preserve"> </w:t>
      </w:r>
      <w:r>
        <w:rPr>
          <w:rFonts w:ascii="Times New Roman" w:hAnsi="Times New Roman" w:cs="Times New Roman"/>
          <w:sz w:val="28"/>
          <w:szCs w:val="28"/>
        </w:rPr>
        <w:t xml:space="preserve">и регламентируемых соответствующими административными регламентами, на Единый портал государственных (муниципальных) услуг </w:t>
      </w:r>
      <w:hyperlink r:id="rId9" w:history="1">
        <w:r w:rsidRPr="000C7056">
          <w:rPr>
            <w:rStyle w:val="a5"/>
            <w:rFonts w:ascii="Times New Roman" w:hAnsi="Times New Roman" w:cs="Times New Roman"/>
            <w:color w:val="auto"/>
            <w:sz w:val="28"/>
            <w:szCs w:val="28"/>
            <w:lang w:val="en-US"/>
          </w:rPr>
          <w:t>www</w:t>
        </w:r>
        <w:r w:rsidRPr="000C7056">
          <w:rPr>
            <w:rStyle w:val="a5"/>
            <w:rFonts w:ascii="Times New Roman" w:hAnsi="Times New Roman" w:cs="Times New Roman"/>
            <w:color w:val="auto"/>
            <w:sz w:val="28"/>
            <w:szCs w:val="28"/>
          </w:rPr>
          <w:t>.</w:t>
        </w:r>
        <w:proofErr w:type="spellStart"/>
        <w:r w:rsidRPr="000C7056">
          <w:rPr>
            <w:rStyle w:val="a5"/>
            <w:rFonts w:ascii="Times New Roman" w:hAnsi="Times New Roman" w:cs="Times New Roman"/>
            <w:color w:val="auto"/>
            <w:sz w:val="28"/>
            <w:szCs w:val="28"/>
            <w:lang w:val="en-US"/>
          </w:rPr>
          <w:t>gosuslugi</w:t>
        </w:r>
        <w:proofErr w:type="spellEnd"/>
        <w:r w:rsidRPr="000C7056">
          <w:rPr>
            <w:rStyle w:val="a5"/>
            <w:rFonts w:ascii="Times New Roman" w:hAnsi="Times New Roman" w:cs="Times New Roman"/>
            <w:color w:val="auto"/>
            <w:sz w:val="28"/>
            <w:szCs w:val="28"/>
          </w:rPr>
          <w:t>.</w:t>
        </w:r>
        <w:proofErr w:type="spellStart"/>
        <w:r w:rsidRPr="000C7056">
          <w:rPr>
            <w:rStyle w:val="a5"/>
            <w:rFonts w:ascii="Times New Roman" w:hAnsi="Times New Roman" w:cs="Times New Roman"/>
            <w:color w:val="auto"/>
            <w:sz w:val="28"/>
            <w:szCs w:val="28"/>
            <w:lang w:val="en-US"/>
          </w:rPr>
          <w:t>ru</w:t>
        </w:r>
        <w:proofErr w:type="spellEnd"/>
      </w:hyperlink>
      <w:r w:rsidRPr="000C7056">
        <w:rPr>
          <w:rFonts w:ascii="Times New Roman" w:hAnsi="Times New Roman" w:cs="Times New Roman"/>
          <w:sz w:val="28"/>
          <w:szCs w:val="28"/>
        </w:rPr>
        <w:t>.</w:t>
      </w:r>
      <w:r>
        <w:rPr>
          <w:rFonts w:ascii="Times New Roman" w:hAnsi="Times New Roman" w:cs="Times New Roman"/>
          <w:sz w:val="28"/>
          <w:szCs w:val="28"/>
        </w:rPr>
        <w:t xml:space="preserve"> По состоянию на 31.12.2016 на портале опубликованы 24 муниципальные услуги по администрации города и</w:t>
      </w:r>
      <w:proofErr w:type="gramEnd"/>
      <w:r>
        <w:rPr>
          <w:rFonts w:ascii="Times New Roman" w:hAnsi="Times New Roman" w:cs="Times New Roman"/>
          <w:sz w:val="28"/>
          <w:szCs w:val="28"/>
        </w:rPr>
        <w:t xml:space="preserve"> подведомственным учреждениям.</w:t>
      </w:r>
    </w:p>
    <w:p w:rsidR="008B157A" w:rsidRDefault="001D5D7E" w:rsidP="008B157A">
      <w:pPr>
        <w:pStyle w:val="a3"/>
        <w:spacing w:before="0" w:beforeAutospacing="0" w:after="0" w:afterAutospacing="0"/>
        <w:ind w:firstLine="708"/>
        <w:jc w:val="both"/>
        <w:rPr>
          <w:sz w:val="28"/>
          <w:szCs w:val="28"/>
        </w:rPr>
      </w:pPr>
      <w:r w:rsidRPr="001D5D7E">
        <w:rPr>
          <w:sz w:val="28"/>
          <w:szCs w:val="28"/>
        </w:rPr>
        <w:t>Для качественной подготовки нормативных документов в администрации подключены информационная система «Консультант-плюс» и Интернет. Проекты решений Совета народных депутатов и постановлений главы город</w:t>
      </w:r>
      <w:r w:rsidR="00CE1505">
        <w:rPr>
          <w:sz w:val="28"/>
          <w:szCs w:val="28"/>
        </w:rPr>
        <w:t>а</w:t>
      </w:r>
      <w:r w:rsidRPr="001D5D7E">
        <w:rPr>
          <w:sz w:val="28"/>
          <w:szCs w:val="28"/>
        </w:rPr>
        <w:t xml:space="preserve"> </w:t>
      </w:r>
      <w:proofErr w:type="spellStart"/>
      <w:r w:rsidRPr="001D5D7E">
        <w:rPr>
          <w:sz w:val="28"/>
          <w:szCs w:val="28"/>
        </w:rPr>
        <w:t>Киржач</w:t>
      </w:r>
      <w:proofErr w:type="spellEnd"/>
      <w:r w:rsidRPr="001D5D7E">
        <w:rPr>
          <w:sz w:val="28"/>
          <w:szCs w:val="28"/>
        </w:rPr>
        <w:t xml:space="preserve"> п</w:t>
      </w:r>
      <w:r w:rsidR="00390C97">
        <w:rPr>
          <w:sz w:val="28"/>
          <w:szCs w:val="28"/>
        </w:rPr>
        <w:t>роходят юридическую экспертизу.</w:t>
      </w:r>
    </w:p>
    <w:p w:rsidR="008B157A" w:rsidRPr="008B157A" w:rsidRDefault="008B157A" w:rsidP="008B157A">
      <w:pPr>
        <w:pStyle w:val="a3"/>
        <w:spacing w:before="0" w:beforeAutospacing="0" w:after="0" w:afterAutospacing="0"/>
        <w:ind w:firstLine="708"/>
        <w:jc w:val="both"/>
        <w:rPr>
          <w:sz w:val="28"/>
          <w:szCs w:val="28"/>
        </w:rPr>
      </w:pPr>
      <w:r w:rsidRPr="008B157A">
        <w:rPr>
          <w:sz w:val="28"/>
          <w:szCs w:val="28"/>
        </w:rPr>
        <w:t xml:space="preserve">Для получения жителями актуальной информации о событиях и фактах, происходящих в </w:t>
      </w:r>
      <w:r>
        <w:rPr>
          <w:sz w:val="28"/>
          <w:szCs w:val="28"/>
        </w:rPr>
        <w:t>городе</w:t>
      </w:r>
      <w:r w:rsidRPr="008B157A">
        <w:rPr>
          <w:sz w:val="28"/>
          <w:szCs w:val="28"/>
        </w:rPr>
        <w:t xml:space="preserve">, освещения деятельности органов местного самоуправления </w:t>
      </w:r>
      <w:r>
        <w:rPr>
          <w:sz w:val="28"/>
          <w:szCs w:val="28"/>
        </w:rPr>
        <w:t xml:space="preserve">активно </w:t>
      </w:r>
      <w:r w:rsidRPr="008B157A">
        <w:rPr>
          <w:sz w:val="28"/>
          <w:szCs w:val="28"/>
        </w:rPr>
        <w:t>эксплуати</w:t>
      </w:r>
      <w:r>
        <w:rPr>
          <w:sz w:val="28"/>
          <w:szCs w:val="28"/>
        </w:rPr>
        <w:t>руется</w:t>
      </w:r>
      <w:r w:rsidRPr="008B157A">
        <w:rPr>
          <w:sz w:val="28"/>
          <w:szCs w:val="28"/>
        </w:rPr>
        <w:t xml:space="preserve"> сайт муниципального </w:t>
      </w:r>
      <w:r>
        <w:rPr>
          <w:sz w:val="28"/>
          <w:szCs w:val="28"/>
        </w:rPr>
        <w:t xml:space="preserve">образования город </w:t>
      </w:r>
      <w:proofErr w:type="spellStart"/>
      <w:r>
        <w:rPr>
          <w:sz w:val="28"/>
          <w:szCs w:val="28"/>
        </w:rPr>
        <w:t>Киржач</w:t>
      </w:r>
      <w:proofErr w:type="spellEnd"/>
      <w:r w:rsidRPr="008B157A">
        <w:rPr>
          <w:sz w:val="28"/>
          <w:szCs w:val="28"/>
        </w:rPr>
        <w:t>.</w:t>
      </w:r>
    </w:p>
    <w:p w:rsidR="001D5D7E" w:rsidRPr="001D5D7E" w:rsidRDefault="001D5D7E" w:rsidP="001D5D7E">
      <w:pPr>
        <w:tabs>
          <w:tab w:val="left" w:pos="-284"/>
        </w:tabs>
        <w:spacing w:after="0" w:line="240" w:lineRule="auto"/>
        <w:ind w:firstLine="708"/>
        <w:jc w:val="both"/>
        <w:rPr>
          <w:rFonts w:ascii="Times New Roman" w:hAnsi="Times New Roman" w:cs="Times New Roman"/>
          <w:sz w:val="28"/>
          <w:szCs w:val="28"/>
        </w:rPr>
      </w:pPr>
      <w:r w:rsidRPr="001D5D7E">
        <w:rPr>
          <w:rFonts w:ascii="Times New Roman" w:hAnsi="Times New Roman" w:cs="Times New Roman"/>
          <w:sz w:val="28"/>
          <w:szCs w:val="28"/>
        </w:rPr>
        <w:t>Администрация регулярно информирует население о деятельности органов местного самоуправления, публикует муниципальные правовые акты в газете «Красное Знамя», размещает их на официальном сайте и на информационном стенде.</w:t>
      </w:r>
    </w:p>
    <w:p w:rsidR="001D5D7E" w:rsidRPr="00E05E36" w:rsidRDefault="001D5D7E" w:rsidP="001D5D7E">
      <w:pPr>
        <w:spacing w:after="0" w:line="240" w:lineRule="auto"/>
        <w:rPr>
          <w:rStyle w:val="mail-messagesnippet-item"/>
          <w:rFonts w:ascii="Times New Roman" w:hAnsi="Times New Roman" w:cs="Times New Roman"/>
          <w:sz w:val="16"/>
          <w:szCs w:val="16"/>
        </w:rPr>
      </w:pPr>
    </w:p>
    <w:p w:rsidR="00E81245" w:rsidRPr="008B157A" w:rsidRDefault="00E81245" w:rsidP="008B157A">
      <w:pPr>
        <w:pStyle w:val="a3"/>
        <w:spacing w:before="0" w:beforeAutospacing="0" w:after="0" w:afterAutospacing="0"/>
        <w:ind w:firstLine="708"/>
        <w:jc w:val="both"/>
        <w:rPr>
          <w:b/>
          <w:sz w:val="28"/>
          <w:szCs w:val="28"/>
        </w:rPr>
      </w:pPr>
      <w:r w:rsidRPr="008B157A">
        <w:rPr>
          <w:rStyle w:val="a4"/>
          <w:b w:val="0"/>
          <w:sz w:val="28"/>
          <w:szCs w:val="28"/>
        </w:rPr>
        <w:t>Уходящий 2016-й, как и предыдущие годы, богат на политические события. Главным  из них стали выборы депутатов в Государственную Думу РФ, которые проходили 18 сентября.</w:t>
      </w:r>
    </w:p>
    <w:p w:rsidR="00E81245" w:rsidRDefault="00E81245" w:rsidP="008B157A">
      <w:pPr>
        <w:pStyle w:val="a3"/>
        <w:spacing w:before="0" w:beforeAutospacing="0" w:after="0" w:afterAutospacing="0"/>
        <w:ind w:firstLine="708"/>
        <w:jc w:val="both"/>
        <w:rPr>
          <w:sz w:val="28"/>
          <w:szCs w:val="28"/>
        </w:rPr>
      </w:pPr>
      <w:r w:rsidRPr="00E81245">
        <w:rPr>
          <w:sz w:val="28"/>
          <w:szCs w:val="28"/>
        </w:rPr>
        <w:t xml:space="preserve">Наши избиратели проявили активную гражданскую позицию, придя на свои избирательные участки. </w:t>
      </w:r>
      <w:r>
        <w:rPr>
          <w:sz w:val="28"/>
          <w:szCs w:val="28"/>
        </w:rPr>
        <w:t xml:space="preserve">Большинство голосов жителями нашего города </w:t>
      </w:r>
      <w:r>
        <w:rPr>
          <w:sz w:val="28"/>
          <w:szCs w:val="28"/>
        </w:rPr>
        <w:lastRenderedPageBreak/>
        <w:t>было отдано</w:t>
      </w:r>
      <w:r w:rsidRPr="00E81245">
        <w:rPr>
          <w:sz w:val="28"/>
          <w:szCs w:val="28"/>
        </w:rPr>
        <w:t xml:space="preserve"> за канди</w:t>
      </w:r>
      <w:r>
        <w:rPr>
          <w:sz w:val="28"/>
          <w:szCs w:val="28"/>
        </w:rPr>
        <w:t>датов от партии «Единая Россия»</w:t>
      </w:r>
      <w:r w:rsidRPr="00E81245">
        <w:rPr>
          <w:sz w:val="28"/>
          <w:szCs w:val="28"/>
        </w:rPr>
        <w:t>, тем самым оказав высокое доверие правящей партии, которая 1 декабря отметила своё пятнадцатилетие.</w:t>
      </w:r>
      <w:r w:rsidR="008B157A">
        <w:rPr>
          <w:sz w:val="28"/>
          <w:szCs w:val="28"/>
        </w:rPr>
        <w:t xml:space="preserve"> </w:t>
      </w:r>
      <w:r w:rsidRPr="00E81245">
        <w:rPr>
          <w:sz w:val="28"/>
          <w:szCs w:val="28"/>
        </w:rPr>
        <w:t xml:space="preserve">Именно вы, уважаемые земляки, определили итоги избирательной кампании, выбрали путь созидательного развития и показали, что высоко цените значимость </w:t>
      </w:r>
      <w:proofErr w:type="spellStart"/>
      <w:r w:rsidRPr="00E81245">
        <w:rPr>
          <w:sz w:val="28"/>
          <w:szCs w:val="28"/>
        </w:rPr>
        <w:t>взаимоподдержки</w:t>
      </w:r>
      <w:proofErr w:type="spellEnd"/>
      <w:r w:rsidRPr="00E81245">
        <w:rPr>
          <w:sz w:val="28"/>
          <w:szCs w:val="28"/>
        </w:rPr>
        <w:t>, сплочённости и единства!</w:t>
      </w:r>
    </w:p>
    <w:p w:rsidR="008B157A" w:rsidRPr="00E05E36" w:rsidRDefault="008B157A" w:rsidP="00E81245">
      <w:pPr>
        <w:pStyle w:val="a3"/>
        <w:spacing w:before="0" w:beforeAutospacing="0" w:after="0" w:afterAutospacing="0"/>
        <w:jc w:val="both"/>
        <w:rPr>
          <w:sz w:val="16"/>
          <w:szCs w:val="16"/>
        </w:rPr>
      </w:pPr>
    </w:p>
    <w:p w:rsidR="00CD0179" w:rsidRDefault="008B157A" w:rsidP="005332BE">
      <w:pPr>
        <w:pStyle w:val="a3"/>
        <w:spacing w:before="0" w:beforeAutospacing="0" w:after="0" w:afterAutospacing="0"/>
        <w:ind w:firstLine="708"/>
        <w:jc w:val="both"/>
        <w:rPr>
          <w:sz w:val="28"/>
          <w:szCs w:val="28"/>
        </w:rPr>
      </w:pPr>
      <w:r w:rsidRPr="00E05E36">
        <w:rPr>
          <w:rStyle w:val="a4"/>
          <w:b w:val="0"/>
          <w:sz w:val="28"/>
          <w:szCs w:val="28"/>
        </w:rPr>
        <w:t>Я уже не раз отмечала в своих выступлениях, что роль и значение депутата в обществе неуклонно растет.</w:t>
      </w:r>
      <w:r w:rsidR="00A27448">
        <w:rPr>
          <w:rStyle w:val="a4"/>
          <w:b w:val="0"/>
          <w:sz w:val="28"/>
          <w:szCs w:val="28"/>
        </w:rPr>
        <w:t xml:space="preserve"> </w:t>
      </w:r>
      <w:r w:rsidRPr="008B157A">
        <w:rPr>
          <w:sz w:val="28"/>
          <w:szCs w:val="28"/>
        </w:rPr>
        <w:t xml:space="preserve">Отмечу, что нынешний созыв депутатского корпуса </w:t>
      </w:r>
      <w:r>
        <w:rPr>
          <w:sz w:val="28"/>
          <w:szCs w:val="28"/>
        </w:rPr>
        <w:t xml:space="preserve">города </w:t>
      </w:r>
      <w:proofErr w:type="spellStart"/>
      <w:r>
        <w:rPr>
          <w:sz w:val="28"/>
          <w:szCs w:val="28"/>
        </w:rPr>
        <w:t>Киржач</w:t>
      </w:r>
      <w:proofErr w:type="spellEnd"/>
      <w:r>
        <w:rPr>
          <w:sz w:val="28"/>
          <w:szCs w:val="28"/>
        </w:rPr>
        <w:t xml:space="preserve"> </w:t>
      </w:r>
      <w:r w:rsidRPr="008B157A">
        <w:rPr>
          <w:sz w:val="28"/>
          <w:szCs w:val="28"/>
        </w:rPr>
        <w:t xml:space="preserve">отличается </w:t>
      </w:r>
      <w:r>
        <w:rPr>
          <w:sz w:val="28"/>
          <w:szCs w:val="28"/>
        </w:rPr>
        <w:t>хорошей</w:t>
      </w:r>
      <w:r w:rsidRPr="008B157A">
        <w:rPr>
          <w:sz w:val="28"/>
          <w:szCs w:val="28"/>
        </w:rPr>
        <w:t xml:space="preserve"> работоспособностью, активностью. Депутаты вникают  во все проблемы, лоббируют интересы народа, а не свои собственные.</w:t>
      </w:r>
      <w:r w:rsidR="00E05E36">
        <w:rPr>
          <w:sz w:val="28"/>
          <w:szCs w:val="28"/>
        </w:rPr>
        <w:t xml:space="preserve"> </w:t>
      </w:r>
      <w:r w:rsidRPr="008B157A">
        <w:rPr>
          <w:sz w:val="28"/>
          <w:szCs w:val="28"/>
        </w:rPr>
        <w:t xml:space="preserve">Именно поэтому за текущий год </w:t>
      </w:r>
      <w:r w:rsidR="00390C97">
        <w:rPr>
          <w:sz w:val="28"/>
          <w:szCs w:val="28"/>
        </w:rPr>
        <w:t>заметно</w:t>
      </w:r>
      <w:r w:rsidRPr="008B157A">
        <w:rPr>
          <w:sz w:val="28"/>
          <w:szCs w:val="28"/>
        </w:rPr>
        <w:t xml:space="preserve"> выросла роль представительных органов, и в целом укрепился авторитет законодательной власти. Его надо продолжать поддерживать и подтверждать конкретными делами. И нужно так выстроить совместную работу всех уровней власти, чтобы все обещания, обязательства, взятые перед гражданами, были выполнены!</w:t>
      </w:r>
    </w:p>
    <w:p w:rsidR="00CD0179" w:rsidRDefault="00CD0179" w:rsidP="00CD0179">
      <w:pPr>
        <w:tabs>
          <w:tab w:val="left" w:pos="-284"/>
        </w:tabs>
        <w:spacing w:after="0" w:line="240" w:lineRule="auto"/>
        <w:ind w:firstLine="708"/>
        <w:jc w:val="both"/>
        <w:rPr>
          <w:rFonts w:ascii="Times New Roman" w:hAnsi="Times New Roman" w:cs="Times New Roman"/>
          <w:sz w:val="16"/>
          <w:szCs w:val="16"/>
        </w:rPr>
      </w:pPr>
    </w:p>
    <w:p w:rsidR="00CD0179" w:rsidRDefault="00CD0179" w:rsidP="00CD0179">
      <w:pPr>
        <w:shd w:val="clear" w:color="auto" w:fill="FFFFFF"/>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Подводя итоги работы 201</w:t>
      </w:r>
      <w:r w:rsidR="00390C97">
        <w:rPr>
          <w:rFonts w:ascii="Times New Roman" w:hAnsi="Times New Roman" w:cs="Times New Roman"/>
          <w:sz w:val="28"/>
          <w:szCs w:val="28"/>
        </w:rPr>
        <w:t>6</w:t>
      </w:r>
      <w:r>
        <w:rPr>
          <w:rFonts w:ascii="Times New Roman" w:hAnsi="Times New Roman" w:cs="Times New Roman"/>
          <w:sz w:val="28"/>
          <w:szCs w:val="28"/>
        </w:rPr>
        <w:t xml:space="preserve"> года, можно сказать, что администрация город</w:t>
      </w:r>
      <w:r w:rsidR="00390C97">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строила свою работу исходя из полномочий, определенных федеральным и областным законодательством, Уставом город</w:t>
      </w:r>
      <w:r w:rsidR="00390C97">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в тесной связи с депутатами Совета народных депутатов город</w:t>
      </w:r>
      <w:r w:rsidR="00390C97">
        <w:rPr>
          <w:rFonts w:ascii="Times New Roman" w:hAnsi="Times New Roman" w:cs="Times New Roman"/>
          <w:sz w:val="28"/>
          <w:szCs w:val="28"/>
        </w:rPr>
        <w:t>а</w:t>
      </w:r>
      <w:r>
        <w:rPr>
          <w:rFonts w:ascii="Times New Roman" w:hAnsi="Times New Roman" w:cs="Times New Roman"/>
          <w:sz w:val="28"/>
          <w:szCs w:val="28"/>
        </w:rPr>
        <w:t xml:space="preserve">, администрациями </w:t>
      </w:r>
      <w:proofErr w:type="spellStart"/>
      <w:r>
        <w:rPr>
          <w:rFonts w:ascii="Times New Roman" w:hAnsi="Times New Roman" w:cs="Times New Roman"/>
          <w:sz w:val="28"/>
          <w:szCs w:val="28"/>
        </w:rPr>
        <w:t>Киржачского</w:t>
      </w:r>
      <w:proofErr w:type="spellEnd"/>
      <w:r>
        <w:rPr>
          <w:rFonts w:ascii="Times New Roman" w:hAnsi="Times New Roman" w:cs="Times New Roman"/>
          <w:sz w:val="28"/>
          <w:szCs w:val="28"/>
        </w:rPr>
        <w:t xml:space="preserve"> района и Владимирской области, </w:t>
      </w:r>
      <w:r>
        <w:rPr>
          <w:rFonts w:ascii="Times New Roman" w:hAnsi="Times New Roman" w:cs="Times New Roman"/>
          <w:color w:val="0D0D0D"/>
          <w:sz w:val="28"/>
          <w:szCs w:val="28"/>
        </w:rPr>
        <w:t>руководителями предприятий, организаций</w:t>
      </w:r>
      <w:r>
        <w:rPr>
          <w:rFonts w:ascii="Times New Roman" w:hAnsi="Times New Roman" w:cs="Times New Roman"/>
          <w:sz w:val="28"/>
          <w:szCs w:val="28"/>
        </w:rPr>
        <w:t xml:space="preserve"> всех форм собственности</w:t>
      </w:r>
      <w:r>
        <w:rPr>
          <w:rFonts w:ascii="Times New Roman" w:hAnsi="Times New Roman" w:cs="Times New Roman"/>
          <w:color w:val="0D0D0D"/>
          <w:sz w:val="28"/>
          <w:szCs w:val="28"/>
        </w:rPr>
        <w:t xml:space="preserve">, коммунальными службами, муниципальными учреждениями, </w:t>
      </w:r>
      <w:r>
        <w:rPr>
          <w:rFonts w:ascii="Times New Roman" w:hAnsi="Times New Roman" w:cs="Times New Roman"/>
          <w:sz w:val="28"/>
          <w:szCs w:val="28"/>
        </w:rPr>
        <w:t>находящимися на территории города, с общественными организациями и активной частью</w:t>
      </w:r>
      <w:proofErr w:type="gramEnd"/>
      <w:r>
        <w:rPr>
          <w:rFonts w:ascii="Times New Roman" w:hAnsi="Times New Roman" w:cs="Times New Roman"/>
          <w:sz w:val="28"/>
          <w:szCs w:val="28"/>
        </w:rPr>
        <w:t xml:space="preserve"> жителей город</w:t>
      </w:r>
      <w:r w:rsidR="00390C97">
        <w:rPr>
          <w:rFonts w:ascii="Times New Roman" w:hAnsi="Times New Roman" w:cs="Times New Roman"/>
          <w:sz w:val="28"/>
          <w:szCs w:val="28"/>
        </w:rPr>
        <w:t>а</w:t>
      </w:r>
      <w:r>
        <w:rPr>
          <w:rFonts w:ascii="Times New Roman" w:hAnsi="Times New Roman" w:cs="Times New Roman"/>
          <w:sz w:val="28"/>
          <w:szCs w:val="28"/>
        </w:rPr>
        <w:t xml:space="preserve"> на принципах партнерства, взаимовыгодного сотрудничества, доверия и уважения.</w:t>
      </w:r>
    </w:p>
    <w:p w:rsidR="00CD0179" w:rsidRDefault="00CD0179" w:rsidP="00CD0179">
      <w:pPr>
        <w:tabs>
          <w:tab w:val="left" w:pos="0"/>
        </w:tabs>
        <w:autoSpaceDE w:val="0"/>
        <w:autoSpaceDN w:val="0"/>
        <w:adjustRightInd w:val="0"/>
        <w:spacing w:after="0" w:line="240" w:lineRule="auto"/>
        <w:ind w:firstLine="851"/>
        <w:jc w:val="both"/>
        <w:rPr>
          <w:bCs/>
          <w:color w:val="FF0000"/>
          <w:sz w:val="10"/>
          <w:szCs w:val="10"/>
        </w:rPr>
      </w:pPr>
    </w:p>
    <w:p w:rsidR="00CD0179" w:rsidRDefault="00CD0179" w:rsidP="00CD0179">
      <w:pPr>
        <w:tabs>
          <w:tab w:val="left" w:pos="0"/>
        </w:tabs>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Несмотря на трудности, которых хватает в нашей жизни, у нас много планов и новых проектов на ближайшие годы. Наша цель остается прежней: сделать </w:t>
      </w:r>
      <w:r>
        <w:rPr>
          <w:rFonts w:ascii="Times New Roman" w:hAnsi="Times New Roman" w:cs="Times New Roman"/>
          <w:bCs/>
          <w:color w:val="0D0D0D"/>
          <w:sz w:val="28"/>
          <w:szCs w:val="28"/>
        </w:rPr>
        <w:t>наш город ещё более привлекательным для жизни, работы и отдыха</w:t>
      </w:r>
      <w:r>
        <w:rPr>
          <w:rFonts w:ascii="Times New Roman" w:hAnsi="Times New Roman" w:cs="Times New Roman"/>
          <w:sz w:val="28"/>
          <w:szCs w:val="28"/>
          <w:shd w:val="clear" w:color="auto" w:fill="FFFFFF"/>
        </w:rPr>
        <w:t>, чтобы каждая семья, каждый житель чувствовали и видели перемены, и эти перемены радовали.</w:t>
      </w:r>
    </w:p>
    <w:p w:rsidR="003961F0" w:rsidRDefault="003961F0" w:rsidP="003961F0">
      <w:pPr>
        <w:tabs>
          <w:tab w:val="left" w:pos="0"/>
        </w:tabs>
        <w:autoSpaceDE w:val="0"/>
        <w:autoSpaceDN w:val="0"/>
        <w:adjustRightInd w:val="0"/>
        <w:spacing w:after="0" w:line="240" w:lineRule="auto"/>
        <w:ind w:firstLine="709"/>
        <w:jc w:val="both"/>
        <w:rPr>
          <w:rFonts w:ascii="Times New Roman" w:hAnsi="Times New Roman" w:cs="Times New Roman"/>
          <w:bCs/>
          <w:color w:val="0D0D0D"/>
          <w:sz w:val="28"/>
          <w:szCs w:val="28"/>
        </w:rPr>
      </w:pPr>
      <w:r>
        <w:rPr>
          <w:rFonts w:ascii="Times New Roman" w:hAnsi="Times New Roman" w:cs="Times New Roman"/>
          <w:sz w:val="28"/>
          <w:szCs w:val="28"/>
          <w:shd w:val="clear" w:color="auto" w:fill="FFFFFF"/>
        </w:rPr>
        <w:t>Вами, уважаемые депутаты, принят основной документ города – бюджет на 2017 год, в котором прописаны основные направления нашей с вами деятельности на предстоящий 2017 год. В</w:t>
      </w:r>
      <w:r>
        <w:rPr>
          <w:rFonts w:ascii="Times New Roman" w:hAnsi="Times New Roman" w:cs="Times New Roman"/>
          <w:bCs/>
          <w:color w:val="0D0D0D"/>
          <w:sz w:val="28"/>
          <w:szCs w:val="28"/>
        </w:rPr>
        <w:t>сем нам предстоит много серьёзной работы, о</w:t>
      </w:r>
      <w:r>
        <w:rPr>
          <w:rFonts w:ascii="Times New Roman" w:hAnsi="Times New Roman" w:cs="Times New Roman"/>
          <w:color w:val="0D0D0D"/>
          <w:sz w:val="28"/>
          <w:szCs w:val="28"/>
        </w:rPr>
        <w:t xml:space="preserve">т каждого из нас зависит будущее города </w:t>
      </w:r>
      <w:proofErr w:type="spellStart"/>
      <w:r>
        <w:rPr>
          <w:rFonts w:ascii="Times New Roman" w:hAnsi="Times New Roman" w:cs="Times New Roman"/>
          <w:color w:val="0D0D0D"/>
          <w:sz w:val="28"/>
          <w:szCs w:val="28"/>
        </w:rPr>
        <w:t>Киржач</w:t>
      </w:r>
      <w:proofErr w:type="spellEnd"/>
      <w:r>
        <w:rPr>
          <w:rFonts w:ascii="Times New Roman" w:hAnsi="Times New Roman" w:cs="Times New Roman"/>
          <w:color w:val="0D0D0D"/>
          <w:sz w:val="28"/>
          <w:szCs w:val="28"/>
        </w:rPr>
        <w:t xml:space="preserve"> и материальное благополучие наших жителей. </w:t>
      </w:r>
      <w:r>
        <w:rPr>
          <w:rFonts w:ascii="Times New Roman" w:hAnsi="Times New Roman" w:cs="Times New Roman"/>
          <w:bCs/>
          <w:color w:val="0D0D0D"/>
          <w:sz w:val="28"/>
          <w:szCs w:val="28"/>
        </w:rPr>
        <w:t>Наша цель – приносить максимальную пользу людям и своему городу. Нам нужно работать эффективно, динамично и ответственно, а главное – не разрозненно, а одной, единой командой.</w:t>
      </w:r>
    </w:p>
    <w:p w:rsidR="003961F0" w:rsidRPr="00F71FD0" w:rsidRDefault="003961F0" w:rsidP="00CD0179">
      <w:pPr>
        <w:tabs>
          <w:tab w:val="left" w:pos="0"/>
        </w:tabs>
        <w:autoSpaceDE w:val="0"/>
        <w:autoSpaceDN w:val="0"/>
        <w:adjustRightInd w:val="0"/>
        <w:spacing w:after="0" w:line="240" w:lineRule="auto"/>
        <w:ind w:firstLine="709"/>
        <w:jc w:val="both"/>
        <w:rPr>
          <w:rFonts w:ascii="Times New Roman" w:hAnsi="Times New Roman" w:cs="Times New Roman"/>
          <w:sz w:val="16"/>
          <w:szCs w:val="16"/>
          <w:shd w:val="clear" w:color="auto" w:fill="FFFFFF"/>
        </w:rPr>
      </w:pPr>
    </w:p>
    <w:p w:rsidR="00CD0179" w:rsidRDefault="003961F0" w:rsidP="00CD0179">
      <w:pPr>
        <w:tabs>
          <w:tab w:val="left" w:pos="0"/>
        </w:tabs>
        <w:autoSpaceDE w:val="0"/>
        <w:autoSpaceDN w:val="0"/>
        <w:adjustRightInd w:val="0"/>
        <w:spacing w:after="0" w:line="240" w:lineRule="auto"/>
        <w:ind w:firstLine="709"/>
        <w:jc w:val="both"/>
        <w:rPr>
          <w:rFonts w:ascii="Times New Roman" w:hAnsi="Times New Roman" w:cs="Times New Roman"/>
          <w:bCs/>
          <w:color w:val="0D0D0D"/>
          <w:sz w:val="28"/>
          <w:szCs w:val="28"/>
        </w:rPr>
      </w:pPr>
      <w:r w:rsidRPr="003961F0">
        <w:rPr>
          <w:rFonts w:ascii="Times New Roman" w:hAnsi="Times New Roman" w:cs="Times New Roman"/>
          <w:sz w:val="28"/>
          <w:szCs w:val="28"/>
        </w:rPr>
        <w:t xml:space="preserve">В заключение своего выступления хочется отметить и выразить слова благодарности за участие в жизни </w:t>
      </w:r>
      <w:r>
        <w:rPr>
          <w:rFonts w:ascii="Times New Roman" w:hAnsi="Times New Roman" w:cs="Times New Roman"/>
          <w:sz w:val="28"/>
          <w:szCs w:val="28"/>
        </w:rPr>
        <w:t>города</w:t>
      </w:r>
      <w:r w:rsidR="00CD0179">
        <w:rPr>
          <w:rFonts w:ascii="Times New Roman" w:hAnsi="Times New Roman" w:cs="Times New Roman"/>
          <w:bCs/>
          <w:color w:val="0D0D0D"/>
          <w:sz w:val="28"/>
          <w:szCs w:val="28"/>
        </w:rPr>
        <w:t xml:space="preserve"> все</w:t>
      </w:r>
      <w:r>
        <w:rPr>
          <w:rFonts w:ascii="Times New Roman" w:hAnsi="Times New Roman" w:cs="Times New Roman"/>
          <w:bCs/>
          <w:color w:val="0D0D0D"/>
          <w:sz w:val="28"/>
          <w:szCs w:val="28"/>
        </w:rPr>
        <w:t>м</w:t>
      </w:r>
      <w:r w:rsidR="00CD0179">
        <w:rPr>
          <w:rFonts w:ascii="Times New Roman" w:hAnsi="Times New Roman" w:cs="Times New Roman"/>
          <w:bCs/>
          <w:color w:val="0D0D0D"/>
          <w:sz w:val="28"/>
          <w:szCs w:val="28"/>
        </w:rPr>
        <w:t xml:space="preserve"> свои</w:t>
      </w:r>
      <w:r>
        <w:rPr>
          <w:rFonts w:ascii="Times New Roman" w:hAnsi="Times New Roman" w:cs="Times New Roman"/>
          <w:bCs/>
          <w:color w:val="0D0D0D"/>
          <w:sz w:val="28"/>
          <w:szCs w:val="28"/>
        </w:rPr>
        <w:t>м</w:t>
      </w:r>
      <w:r w:rsidR="00CD0179">
        <w:rPr>
          <w:rFonts w:ascii="Times New Roman" w:hAnsi="Times New Roman" w:cs="Times New Roman"/>
          <w:bCs/>
          <w:color w:val="0D0D0D"/>
          <w:sz w:val="28"/>
          <w:szCs w:val="28"/>
        </w:rPr>
        <w:t xml:space="preserve"> коллег</w:t>
      </w:r>
      <w:r>
        <w:rPr>
          <w:rFonts w:ascii="Times New Roman" w:hAnsi="Times New Roman" w:cs="Times New Roman"/>
          <w:bCs/>
          <w:color w:val="0D0D0D"/>
          <w:sz w:val="28"/>
          <w:szCs w:val="28"/>
        </w:rPr>
        <w:t>ам</w:t>
      </w:r>
      <w:r w:rsidR="00CD0179">
        <w:rPr>
          <w:rFonts w:ascii="Times New Roman" w:hAnsi="Times New Roman" w:cs="Times New Roman"/>
          <w:bCs/>
          <w:color w:val="0D0D0D"/>
          <w:sz w:val="28"/>
          <w:szCs w:val="28"/>
        </w:rPr>
        <w:t xml:space="preserve"> и все</w:t>
      </w:r>
      <w:r>
        <w:rPr>
          <w:rFonts w:ascii="Times New Roman" w:hAnsi="Times New Roman" w:cs="Times New Roman"/>
          <w:bCs/>
          <w:color w:val="0D0D0D"/>
          <w:sz w:val="28"/>
          <w:szCs w:val="28"/>
        </w:rPr>
        <w:t>м</w:t>
      </w:r>
      <w:r w:rsidR="00CD0179">
        <w:rPr>
          <w:rFonts w:ascii="Times New Roman" w:hAnsi="Times New Roman" w:cs="Times New Roman"/>
          <w:bCs/>
          <w:color w:val="0D0D0D"/>
          <w:sz w:val="28"/>
          <w:szCs w:val="28"/>
        </w:rPr>
        <w:t xml:space="preserve"> депутат</w:t>
      </w:r>
      <w:r>
        <w:rPr>
          <w:rFonts w:ascii="Times New Roman" w:hAnsi="Times New Roman" w:cs="Times New Roman"/>
          <w:bCs/>
          <w:color w:val="0D0D0D"/>
          <w:sz w:val="28"/>
          <w:szCs w:val="28"/>
        </w:rPr>
        <w:t>ам</w:t>
      </w:r>
      <w:r w:rsidR="00CD0179">
        <w:rPr>
          <w:rFonts w:ascii="Times New Roman" w:hAnsi="Times New Roman" w:cs="Times New Roman"/>
          <w:bCs/>
          <w:color w:val="0D0D0D"/>
          <w:sz w:val="28"/>
          <w:szCs w:val="28"/>
        </w:rPr>
        <w:t xml:space="preserve"> городского Совета народных депутатов. Спасибо всем вам, а также всем жителям за труд, понимание и поддержку. </w:t>
      </w:r>
    </w:p>
    <w:p w:rsidR="00CD0179" w:rsidRDefault="00CD0179" w:rsidP="00F71FD0">
      <w:pPr>
        <w:pStyle w:val="a3"/>
        <w:shd w:val="clear" w:color="auto" w:fill="FFFFFF"/>
        <w:spacing w:before="0" w:beforeAutospacing="0" w:after="0" w:afterAutospacing="0"/>
        <w:ind w:firstLine="709"/>
        <w:jc w:val="both"/>
        <w:rPr>
          <w:iCs/>
          <w:sz w:val="28"/>
          <w:szCs w:val="28"/>
        </w:rPr>
      </w:pPr>
      <w:r>
        <w:rPr>
          <w:iCs/>
          <w:sz w:val="28"/>
          <w:szCs w:val="28"/>
        </w:rPr>
        <w:lastRenderedPageBreak/>
        <w:t>За проделанную работу я очень признательна всем работникам социальной сферы, всем службам и учреждениям города (сотрудникам полиции, пожарным, работникам коммунальной сферы – в общем, всем тем, чей ежедневный и порой рутинный труд не особо заметен, но направлен на благо всех жителей нашего города). Это была большая, хорошая совместная работа. Я благодарна всем большим и малым предприятиям и предпринимателям города. Спасибо всем вам за системную совместную работу и содействие в организации городских культурных, спортивных и праздничных мероприятий, помощь и поддержку в решении различных городских проблем.</w:t>
      </w:r>
    </w:p>
    <w:p w:rsidR="00CE64A9" w:rsidRDefault="00CD0179" w:rsidP="00F71FD0">
      <w:pPr>
        <w:pStyle w:val="a3"/>
        <w:shd w:val="clear" w:color="auto" w:fill="FFFFFF"/>
        <w:spacing w:before="0" w:beforeAutospacing="0"/>
        <w:ind w:firstLine="708"/>
        <w:jc w:val="both"/>
        <w:rPr>
          <w:iCs/>
          <w:sz w:val="28"/>
          <w:szCs w:val="28"/>
        </w:rPr>
      </w:pPr>
      <w:r>
        <w:rPr>
          <w:iCs/>
          <w:sz w:val="28"/>
          <w:szCs w:val="28"/>
        </w:rPr>
        <w:t xml:space="preserve">Для нас с вами никогда не было и не будет мелких проблем в жизни нашего города, мы всегда настроены на созидание, с позитивным настроем смотрим в будущее </w:t>
      </w:r>
      <w:proofErr w:type="spellStart"/>
      <w:r>
        <w:rPr>
          <w:iCs/>
          <w:sz w:val="28"/>
          <w:szCs w:val="28"/>
        </w:rPr>
        <w:t>Киржача</w:t>
      </w:r>
      <w:proofErr w:type="spellEnd"/>
      <w:r>
        <w:rPr>
          <w:iCs/>
          <w:sz w:val="28"/>
          <w:szCs w:val="28"/>
        </w:rPr>
        <w:t>.</w:t>
      </w:r>
    </w:p>
    <w:sectPr w:rsidR="00CE64A9" w:rsidSect="003510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0F19"/>
    <w:multiLevelType w:val="hybridMultilevel"/>
    <w:tmpl w:val="DAC8BBD0"/>
    <w:lvl w:ilvl="0" w:tplc="56C081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0641910"/>
    <w:multiLevelType w:val="hybridMultilevel"/>
    <w:tmpl w:val="862CD62A"/>
    <w:lvl w:ilvl="0" w:tplc="56C081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15016C"/>
    <w:multiLevelType w:val="hybridMultilevel"/>
    <w:tmpl w:val="66E0FBB0"/>
    <w:lvl w:ilvl="0" w:tplc="56C081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287189A"/>
    <w:multiLevelType w:val="hybridMultilevel"/>
    <w:tmpl w:val="1B723968"/>
    <w:lvl w:ilvl="0" w:tplc="56C081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3FE4820"/>
    <w:multiLevelType w:val="hybridMultilevel"/>
    <w:tmpl w:val="5CB2B52A"/>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4597041"/>
    <w:multiLevelType w:val="hybridMultilevel"/>
    <w:tmpl w:val="54FCA59A"/>
    <w:lvl w:ilvl="0" w:tplc="56C081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4E21371"/>
    <w:multiLevelType w:val="hybridMultilevel"/>
    <w:tmpl w:val="178468F8"/>
    <w:lvl w:ilvl="0" w:tplc="56C081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C032BC"/>
    <w:multiLevelType w:val="hybridMultilevel"/>
    <w:tmpl w:val="32F420CE"/>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EA7AD1"/>
    <w:multiLevelType w:val="hybridMultilevel"/>
    <w:tmpl w:val="0B5C300C"/>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4444B9"/>
    <w:multiLevelType w:val="hybridMultilevel"/>
    <w:tmpl w:val="8384DB02"/>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1B754DF"/>
    <w:multiLevelType w:val="hybridMultilevel"/>
    <w:tmpl w:val="841E0550"/>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2310F24"/>
    <w:multiLevelType w:val="hybridMultilevel"/>
    <w:tmpl w:val="F9944792"/>
    <w:lvl w:ilvl="0" w:tplc="56C081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37A719B"/>
    <w:multiLevelType w:val="hybridMultilevel"/>
    <w:tmpl w:val="1BB078F2"/>
    <w:lvl w:ilvl="0" w:tplc="56C081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760DFF"/>
    <w:multiLevelType w:val="hybridMultilevel"/>
    <w:tmpl w:val="50AA1D28"/>
    <w:lvl w:ilvl="0" w:tplc="56C081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763682A"/>
    <w:multiLevelType w:val="hybridMultilevel"/>
    <w:tmpl w:val="AB72BC64"/>
    <w:lvl w:ilvl="0" w:tplc="56C081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78E464D"/>
    <w:multiLevelType w:val="hybridMultilevel"/>
    <w:tmpl w:val="6CC8AEF4"/>
    <w:lvl w:ilvl="0" w:tplc="56C081D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17ED12FA"/>
    <w:multiLevelType w:val="hybridMultilevel"/>
    <w:tmpl w:val="4502B19A"/>
    <w:lvl w:ilvl="0" w:tplc="56C081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913318C"/>
    <w:multiLevelType w:val="hybridMultilevel"/>
    <w:tmpl w:val="E4984490"/>
    <w:lvl w:ilvl="0" w:tplc="56C081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BB47256"/>
    <w:multiLevelType w:val="hybridMultilevel"/>
    <w:tmpl w:val="3E8ABA56"/>
    <w:lvl w:ilvl="0" w:tplc="56C081D0">
      <w:start w:val="1"/>
      <w:numFmt w:val="bullet"/>
      <w:lvlText w:val=""/>
      <w:lvlJc w:val="left"/>
      <w:pPr>
        <w:ind w:left="1428" w:hanging="360"/>
      </w:pPr>
      <w:rPr>
        <w:rFonts w:ascii="Symbol" w:hAnsi="Symbol" w:hint="default"/>
      </w:rPr>
    </w:lvl>
    <w:lvl w:ilvl="1" w:tplc="56C081D0">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1BEC7090"/>
    <w:multiLevelType w:val="hybridMultilevel"/>
    <w:tmpl w:val="4C028038"/>
    <w:lvl w:ilvl="0" w:tplc="56C081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9540D0"/>
    <w:multiLevelType w:val="hybridMultilevel"/>
    <w:tmpl w:val="5D8C38A4"/>
    <w:lvl w:ilvl="0" w:tplc="56C081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1E891845"/>
    <w:multiLevelType w:val="hybridMultilevel"/>
    <w:tmpl w:val="7D5A689E"/>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0D77D34"/>
    <w:multiLevelType w:val="hybridMultilevel"/>
    <w:tmpl w:val="112ACBDC"/>
    <w:lvl w:ilvl="0" w:tplc="56C081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1FA1A8B"/>
    <w:multiLevelType w:val="hybridMultilevel"/>
    <w:tmpl w:val="1CF071AA"/>
    <w:lvl w:ilvl="0" w:tplc="56C081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A94C82"/>
    <w:multiLevelType w:val="hybridMultilevel"/>
    <w:tmpl w:val="CA3018D8"/>
    <w:lvl w:ilvl="0" w:tplc="56C081D0">
      <w:start w:val="1"/>
      <w:numFmt w:val="bullet"/>
      <w:lvlText w:val=""/>
      <w:lvlJc w:val="left"/>
      <w:pPr>
        <w:ind w:left="720" w:hanging="360"/>
      </w:pPr>
      <w:rPr>
        <w:rFonts w:ascii="Symbol" w:hAnsi="Symbol" w:hint="default"/>
      </w:rPr>
    </w:lvl>
    <w:lvl w:ilvl="1" w:tplc="56C081D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82A198E"/>
    <w:multiLevelType w:val="hybridMultilevel"/>
    <w:tmpl w:val="030ADA14"/>
    <w:lvl w:ilvl="0" w:tplc="56C081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C6B4660"/>
    <w:multiLevelType w:val="hybridMultilevel"/>
    <w:tmpl w:val="297A7CA4"/>
    <w:lvl w:ilvl="0" w:tplc="56C081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EF82D0F"/>
    <w:multiLevelType w:val="hybridMultilevel"/>
    <w:tmpl w:val="BEC8B108"/>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15F4518"/>
    <w:multiLevelType w:val="hybridMultilevel"/>
    <w:tmpl w:val="C74EAED0"/>
    <w:lvl w:ilvl="0" w:tplc="56C081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25C307F"/>
    <w:multiLevelType w:val="hybridMultilevel"/>
    <w:tmpl w:val="8160D784"/>
    <w:lvl w:ilvl="0" w:tplc="56C081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2BA41A6"/>
    <w:multiLevelType w:val="hybridMultilevel"/>
    <w:tmpl w:val="7D12836A"/>
    <w:lvl w:ilvl="0" w:tplc="56C081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36423301"/>
    <w:multiLevelType w:val="hybridMultilevel"/>
    <w:tmpl w:val="C07A888C"/>
    <w:lvl w:ilvl="0" w:tplc="56C081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5F1790"/>
    <w:multiLevelType w:val="hybridMultilevel"/>
    <w:tmpl w:val="6012F706"/>
    <w:lvl w:ilvl="0" w:tplc="56C081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7A3140C"/>
    <w:multiLevelType w:val="hybridMultilevel"/>
    <w:tmpl w:val="A0542C8C"/>
    <w:lvl w:ilvl="0" w:tplc="56C081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A4B1CD2"/>
    <w:multiLevelType w:val="hybridMultilevel"/>
    <w:tmpl w:val="B7863D82"/>
    <w:lvl w:ilvl="0" w:tplc="56C081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3B8B0C69"/>
    <w:multiLevelType w:val="hybridMultilevel"/>
    <w:tmpl w:val="A7701264"/>
    <w:lvl w:ilvl="0" w:tplc="56C081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0F41E13"/>
    <w:multiLevelType w:val="hybridMultilevel"/>
    <w:tmpl w:val="C5F60012"/>
    <w:lvl w:ilvl="0" w:tplc="56C081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42C11871"/>
    <w:multiLevelType w:val="hybridMultilevel"/>
    <w:tmpl w:val="98D0FEC6"/>
    <w:lvl w:ilvl="0" w:tplc="56C081D0">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435B45A8"/>
    <w:multiLevelType w:val="hybridMultilevel"/>
    <w:tmpl w:val="11D6BB1A"/>
    <w:lvl w:ilvl="0" w:tplc="56C081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5186AE0"/>
    <w:multiLevelType w:val="hybridMultilevel"/>
    <w:tmpl w:val="D5A4AC0A"/>
    <w:lvl w:ilvl="0" w:tplc="56C081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462A7A50"/>
    <w:multiLevelType w:val="hybridMultilevel"/>
    <w:tmpl w:val="3B4C35A6"/>
    <w:lvl w:ilvl="0" w:tplc="56C081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6501DE3"/>
    <w:multiLevelType w:val="hybridMultilevel"/>
    <w:tmpl w:val="A4B2D2B0"/>
    <w:lvl w:ilvl="0" w:tplc="56C081D0">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79C6596"/>
    <w:multiLevelType w:val="hybridMultilevel"/>
    <w:tmpl w:val="EE18C880"/>
    <w:lvl w:ilvl="0" w:tplc="56C081D0">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4A1952D8"/>
    <w:multiLevelType w:val="hybridMultilevel"/>
    <w:tmpl w:val="CD48CD54"/>
    <w:lvl w:ilvl="0" w:tplc="56C081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4A7E781B"/>
    <w:multiLevelType w:val="hybridMultilevel"/>
    <w:tmpl w:val="D60ABF3E"/>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B1060B5"/>
    <w:multiLevelType w:val="hybridMultilevel"/>
    <w:tmpl w:val="5BA67E52"/>
    <w:lvl w:ilvl="0" w:tplc="56C081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56C081D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C121033"/>
    <w:multiLevelType w:val="hybridMultilevel"/>
    <w:tmpl w:val="4894D43A"/>
    <w:lvl w:ilvl="0" w:tplc="56C081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4C144DB2"/>
    <w:multiLevelType w:val="hybridMultilevel"/>
    <w:tmpl w:val="B424603A"/>
    <w:lvl w:ilvl="0" w:tplc="56C081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4C8B2653"/>
    <w:multiLevelType w:val="hybridMultilevel"/>
    <w:tmpl w:val="E4BA5F44"/>
    <w:lvl w:ilvl="0" w:tplc="56C081D0">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FD96E03"/>
    <w:multiLevelType w:val="hybridMultilevel"/>
    <w:tmpl w:val="90E2C448"/>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29C6899"/>
    <w:multiLevelType w:val="hybridMultilevel"/>
    <w:tmpl w:val="16D2C208"/>
    <w:lvl w:ilvl="0" w:tplc="56C081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548F27E3"/>
    <w:multiLevelType w:val="hybridMultilevel"/>
    <w:tmpl w:val="C2D872CC"/>
    <w:lvl w:ilvl="0" w:tplc="56C081D0">
      <w:start w:val="1"/>
      <w:numFmt w:val="bullet"/>
      <w:lvlText w:val=""/>
      <w:lvlJc w:val="left"/>
      <w:pPr>
        <w:ind w:left="1429" w:hanging="360"/>
      </w:pPr>
      <w:rPr>
        <w:rFonts w:ascii="Symbol" w:hAnsi="Symbol" w:hint="default"/>
      </w:rPr>
    </w:lvl>
    <w:lvl w:ilvl="1" w:tplc="56C081D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C0B5B42"/>
    <w:multiLevelType w:val="hybridMultilevel"/>
    <w:tmpl w:val="5434C44A"/>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D0F61FB"/>
    <w:multiLevelType w:val="hybridMultilevel"/>
    <w:tmpl w:val="521A3AD0"/>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E0832A0"/>
    <w:multiLevelType w:val="hybridMultilevel"/>
    <w:tmpl w:val="C3CE6B18"/>
    <w:lvl w:ilvl="0" w:tplc="56C081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5FFB6DE2"/>
    <w:multiLevelType w:val="hybridMultilevel"/>
    <w:tmpl w:val="B09489B8"/>
    <w:lvl w:ilvl="0" w:tplc="56C081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6">
    <w:nsid w:val="60B5494F"/>
    <w:multiLevelType w:val="hybridMultilevel"/>
    <w:tmpl w:val="3154B716"/>
    <w:lvl w:ilvl="0" w:tplc="748477D8">
      <w:start w:val="1"/>
      <w:numFmt w:val="decimal"/>
      <w:lvlText w:val="%1."/>
      <w:lvlJc w:val="left"/>
      <w:pPr>
        <w:ind w:left="1772"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62F04C84"/>
    <w:multiLevelType w:val="hybridMultilevel"/>
    <w:tmpl w:val="31FE3386"/>
    <w:lvl w:ilvl="0" w:tplc="56C081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9471DD3"/>
    <w:multiLevelType w:val="hybridMultilevel"/>
    <w:tmpl w:val="A02EA90C"/>
    <w:lvl w:ilvl="0" w:tplc="56C081D0">
      <w:start w:val="1"/>
      <w:numFmt w:val="bullet"/>
      <w:lvlText w:val=""/>
      <w:lvlJc w:val="left"/>
      <w:pPr>
        <w:ind w:left="27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C234F49"/>
    <w:multiLevelType w:val="hybridMultilevel"/>
    <w:tmpl w:val="D5664776"/>
    <w:lvl w:ilvl="0" w:tplc="56C081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6F014891"/>
    <w:multiLevelType w:val="hybridMultilevel"/>
    <w:tmpl w:val="6F327076"/>
    <w:lvl w:ilvl="0" w:tplc="56C081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FF435D5"/>
    <w:multiLevelType w:val="hybridMultilevel"/>
    <w:tmpl w:val="B8B0EC6C"/>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0792331"/>
    <w:multiLevelType w:val="hybridMultilevel"/>
    <w:tmpl w:val="A7CEF4E0"/>
    <w:lvl w:ilvl="0" w:tplc="56C081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34C7D63"/>
    <w:multiLevelType w:val="hybridMultilevel"/>
    <w:tmpl w:val="2F52A92C"/>
    <w:lvl w:ilvl="0" w:tplc="56C081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nsid w:val="746D3BC3"/>
    <w:multiLevelType w:val="hybridMultilevel"/>
    <w:tmpl w:val="D7406FAC"/>
    <w:lvl w:ilvl="0" w:tplc="56C081D0">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5">
    <w:nsid w:val="75FF0A84"/>
    <w:multiLevelType w:val="hybridMultilevel"/>
    <w:tmpl w:val="4A8E9826"/>
    <w:lvl w:ilvl="0" w:tplc="56C081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6BA1210"/>
    <w:multiLevelType w:val="hybridMultilevel"/>
    <w:tmpl w:val="51EA13DA"/>
    <w:lvl w:ilvl="0" w:tplc="56C081D0">
      <w:start w:val="1"/>
      <w:numFmt w:val="bullet"/>
      <w:lvlText w:val=""/>
      <w:lvlJc w:val="left"/>
      <w:pPr>
        <w:ind w:left="720" w:hanging="360"/>
      </w:pPr>
      <w:rPr>
        <w:rFonts w:ascii="Symbol" w:hAnsi="Symbol" w:hint="default"/>
      </w:rPr>
    </w:lvl>
    <w:lvl w:ilvl="1" w:tplc="56C081D0">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77B8322B"/>
    <w:multiLevelType w:val="hybridMultilevel"/>
    <w:tmpl w:val="C62E7D68"/>
    <w:lvl w:ilvl="0" w:tplc="56C081D0">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783D05A9"/>
    <w:multiLevelType w:val="hybridMultilevel"/>
    <w:tmpl w:val="94B67E82"/>
    <w:lvl w:ilvl="0" w:tplc="56C081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78AD587E"/>
    <w:multiLevelType w:val="hybridMultilevel"/>
    <w:tmpl w:val="57F8411A"/>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ABC4B6F"/>
    <w:multiLevelType w:val="hybridMultilevel"/>
    <w:tmpl w:val="2D1E28BC"/>
    <w:lvl w:ilvl="0" w:tplc="56C081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7B0C3E4C"/>
    <w:multiLevelType w:val="hybridMultilevel"/>
    <w:tmpl w:val="2EFCFC8A"/>
    <w:lvl w:ilvl="0" w:tplc="56C081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B170403"/>
    <w:multiLevelType w:val="hybridMultilevel"/>
    <w:tmpl w:val="140ED936"/>
    <w:lvl w:ilvl="0" w:tplc="56C081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7F3155AC"/>
    <w:multiLevelType w:val="hybridMultilevel"/>
    <w:tmpl w:val="F8847C14"/>
    <w:lvl w:ilvl="0" w:tplc="56C081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6"/>
  </w:num>
  <w:num w:numId="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1"/>
  </w:num>
  <w:num w:numId="55">
    <w:abstractNumId w:val="8"/>
  </w:num>
  <w:num w:numId="56">
    <w:abstractNumId w:val="9"/>
  </w:num>
  <w:num w:numId="57">
    <w:abstractNumId w:val="53"/>
  </w:num>
  <w:num w:numId="58">
    <w:abstractNumId w:val="45"/>
  </w:num>
  <w:num w:numId="59">
    <w:abstractNumId w:val="55"/>
  </w:num>
  <w:num w:numId="60">
    <w:abstractNumId w:val="30"/>
  </w:num>
  <w:num w:numId="61">
    <w:abstractNumId w:val="63"/>
  </w:num>
  <w:num w:numId="62">
    <w:abstractNumId w:val="0"/>
  </w:num>
  <w:num w:numId="63">
    <w:abstractNumId w:val="36"/>
  </w:num>
  <w:num w:numId="64">
    <w:abstractNumId w:val="50"/>
  </w:num>
  <w:num w:numId="65">
    <w:abstractNumId w:val="11"/>
  </w:num>
  <w:num w:numId="66">
    <w:abstractNumId w:val="37"/>
  </w:num>
  <w:num w:numId="67">
    <w:abstractNumId w:val="73"/>
  </w:num>
  <w:num w:numId="68">
    <w:abstractNumId w:val="27"/>
  </w:num>
  <w:num w:numId="69">
    <w:abstractNumId w:val="52"/>
  </w:num>
  <w:num w:numId="70">
    <w:abstractNumId w:val="10"/>
  </w:num>
  <w:num w:numId="71">
    <w:abstractNumId w:val="21"/>
  </w:num>
  <w:num w:numId="72">
    <w:abstractNumId w:val="49"/>
  </w:num>
  <w:num w:numId="73">
    <w:abstractNumId w:val="64"/>
  </w:num>
  <w:num w:numId="74">
    <w:abstractNumId w:val="43"/>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6908A6"/>
    <w:rsid w:val="00004627"/>
    <w:rsid w:val="0001106B"/>
    <w:rsid w:val="00013325"/>
    <w:rsid w:val="000168AC"/>
    <w:rsid w:val="00017564"/>
    <w:rsid w:val="000313A2"/>
    <w:rsid w:val="00033F0A"/>
    <w:rsid w:val="00040834"/>
    <w:rsid w:val="00042895"/>
    <w:rsid w:val="00045892"/>
    <w:rsid w:val="000555BB"/>
    <w:rsid w:val="000757AF"/>
    <w:rsid w:val="0008285D"/>
    <w:rsid w:val="00087054"/>
    <w:rsid w:val="0009584D"/>
    <w:rsid w:val="000B024A"/>
    <w:rsid w:val="000B62B8"/>
    <w:rsid w:val="000B656D"/>
    <w:rsid w:val="000C2C55"/>
    <w:rsid w:val="000C7056"/>
    <w:rsid w:val="000E2420"/>
    <w:rsid w:val="000E41B6"/>
    <w:rsid w:val="000E4A4D"/>
    <w:rsid w:val="000F51F3"/>
    <w:rsid w:val="00127BFF"/>
    <w:rsid w:val="00135F02"/>
    <w:rsid w:val="0013658E"/>
    <w:rsid w:val="00142651"/>
    <w:rsid w:val="00143F2D"/>
    <w:rsid w:val="00150CD7"/>
    <w:rsid w:val="00160D2B"/>
    <w:rsid w:val="00176C24"/>
    <w:rsid w:val="00186C7A"/>
    <w:rsid w:val="001A73BD"/>
    <w:rsid w:val="001C2820"/>
    <w:rsid w:val="001C4A3F"/>
    <w:rsid w:val="001D39D3"/>
    <w:rsid w:val="001D5D7E"/>
    <w:rsid w:val="001E1177"/>
    <w:rsid w:val="001E3282"/>
    <w:rsid w:val="001E679C"/>
    <w:rsid w:val="001F2435"/>
    <w:rsid w:val="002109EF"/>
    <w:rsid w:val="002327B8"/>
    <w:rsid w:val="00233A2C"/>
    <w:rsid w:val="002458A2"/>
    <w:rsid w:val="002658FA"/>
    <w:rsid w:val="0027454A"/>
    <w:rsid w:val="0028274B"/>
    <w:rsid w:val="00286425"/>
    <w:rsid w:val="002A1CF9"/>
    <w:rsid w:val="002A5546"/>
    <w:rsid w:val="002B2E5A"/>
    <w:rsid w:val="002B3372"/>
    <w:rsid w:val="002C0895"/>
    <w:rsid w:val="002F1876"/>
    <w:rsid w:val="003160DE"/>
    <w:rsid w:val="003172C4"/>
    <w:rsid w:val="00331919"/>
    <w:rsid w:val="00334BEA"/>
    <w:rsid w:val="003354D0"/>
    <w:rsid w:val="003442B9"/>
    <w:rsid w:val="00347DFA"/>
    <w:rsid w:val="003510BA"/>
    <w:rsid w:val="00353048"/>
    <w:rsid w:val="00371562"/>
    <w:rsid w:val="00373A40"/>
    <w:rsid w:val="0038263B"/>
    <w:rsid w:val="00390C97"/>
    <w:rsid w:val="003955EE"/>
    <w:rsid w:val="003961F0"/>
    <w:rsid w:val="003A27F1"/>
    <w:rsid w:val="003B34F6"/>
    <w:rsid w:val="003D40AD"/>
    <w:rsid w:val="003E7219"/>
    <w:rsid w:val="003F58F1"/>
    <w:rsid w:val="003F7078"/>
    <w:rsid w:val="00416945"/>
    <w:rsid w:val="0041706B"/>
    <w:rsid w:val="00417FE1"/>
    <w:rsid w:val="00420748"/>
    <w:rsid w:val="0042344B"/>
    <w:rsid w:val="0042454B"/>
    <w:rsid w:val="00424EBD"/>
    <w:rsid w:val="0043200D"/>
    <w:rsid w:val="004347F4"/>
    <w:rsid w:val="00440062"/>
    <w:rsid w:val="00444FCB"/>
    <w:rsid w:val="00445868"/>
    <w:rsid w:val="00451549"/>
    <w:rsid w:val="00456EF1"/>
    <w:rsid w:val="004606D7"/>
    <w:rsid w:val="004A2BBF"/>
    <w:rsid w:val="004A31F6"/>
    <w:rsid w:val="004A7D37"/>
    <w:rsid w:val="004B1454"/>
    <w:rsid w:val="004B4539"/>
    <w:rsid w:val="004B6412"/>
    <w:rsid w:val="004C6F0C"/>
    <w:rsid w:val="004E4BF5"/>
    <w:rsid w:val="004F20FA"/>
    <w:rsid w:val="004F6F8A"/>
    <w:rsid w:val="005062C7"/>
    <w:rsid w:val="00507A59"/>
    <w:rsid w:val="00521372"/>
    <w:rsid w:val="00521B8D"/>
    <w:rsid w:val="00531B48"/>
    <w:rsid w:val="005332BE"/>
    <w:rsid w:val="00542143"/>
    <w:rsid w:val="005430B0"/>
    <w:rsid w:val="00553874"/>
    <w:rsid w:val="00593F55"/>
    <w:rsid w:val="005A4601"/>
    <w:rsid w:val="005B020F"/>
    <w:rsid w:val="005B7844"/>
    <w:rsid w:val="005C6037"/>
    <w:rsid w:val="005E26AB"/>
    <w:rsid w:val="00601A32"/>
    <w:rsid w:val="00605F0E"/>
    <w:rsid w:val="006233A0"/>
    <w:rsid w:val="00623E07"/>
    <w:rsid w:val="0065777E"/>
    <w:rsid w:val="00660A62"/>
    <w:rsid w:val="0066126B"/>
    <w:rsid w:val="00666F5F"/>
    <w:rsid w:val="006731FF"/>
    <w:rsid w:val="0067488D"/>
    <w:rsid w:val="00683D19"/>
    <w:rsid w:val="006853B4"/>
    <w:rsid w:val="006872B1"/>
    <w:rsid w:val="006872CB"/>
    <w:rsid w:val="006879CA"/>
    <w:rsid w:val="006908A6"/>
    <w:rsid w:val="006963E7"/>
    <w:rsid w:val="006A716E"/>
    <w:rsid w:val="006B30F1"/>
    <w:rsid w:val="006B5878"/>
    <w:rsid w:val="006E052C"/>
    <w:rsid w:val="006E1CFC"/>
    <w:rsid w:val="006F0ED4"/>
    <w:rsid w:val="007005F3"/>
    <w:rsid w:val="00700DFA"/>
    <w:rsid w:val="00701E61"/>
    <w:rsid w:val="00707D1F"/>
    <w:rsid w:val="00712FD5"/>
    <w:rsid w:val="00714721"/>
    <w:rsid w:val="00723DF0"/>
    <w:rsid w:val="00725555"/>
    <w:rsid w:val="00732E67"/>
    <w:rsid w:val="00737437"/>
    <w:rsid w:val="00743A13"/>
    <w:rsid w:val="00745D6A"/>
    <w:rsid w:val="00746F8E"/>
    <w:rsid w:val="00747232"/>
    <w:rsid w:val="007877B9"/>
    <w:rsid w:val="00787BFE"/>
    <w:rsid w:val="007950CD"/>
    <w:rsid w:val="007A37BF"/>
    <w:rsid w:val="007A38F0"/>
    <w:rsid w:val="007A4C23"/>
    <w:rsid w:val="007B6CE1"/>
    <w:rsid w:val="007D234D"/>
    <w:rsid w:val="007D329A"/>
    <w:rsid w:val="007D7E09"/>
    <w:rsid w:val="007E07C5"/>
    <w:rsid w:val="007F26CB"/>
    <w:rsid w:val="00800480"/>
    <w:rsid w:val="00800FEB"/>
    <w:rsid w:val="00804EBF"/>
    <w:rsid w:val="00810306"/>
    <w:rsid w:val="008206B3"/>
    <w:rsid w:val="00820E2B"/>
    <w:rsid w:val="00822484"/>
    <w:rsid w:val="00830E69"/>
    <w:rsid w:val="0083580D"/>
    <w:rsid w:val="00836B70"/>
    <w:rsid w:val="008406C9"/>
    <w:rsid w:val="00846D2C"/>
    <w:rsid w:val="00851A4F"/>
    <w:rsid w:val="00862ED8"/>
    <w:rsid w:val="00863DE7"/>
    <w:rsid w:val="00867A43"/>
    <w:rsid w:val="008717C1"/>
    <w:rsid w:val="00876133"/>
    <w:rsid w:val="00883A17"/>
    <w:rsid w:val="00883CF5"/>
    <w:rsid w:val="00885C81"/>
    <w:rsid w:val="008A2235"/>
    <w:rsid w:val="008A63A4"/>
    <w:rsid w:val="008B108A"/>
    <w:rsid w:val="008B157A"/>
    <w:rsid w:val="008B261F"/>
    <w:rsid w:val="008B63C7"/>
    <w:rsid w:val="008C6A56"/>
    <w:rsid w:val="008E13BA"/>
    <w:rsid w:val="008F01D5"/>
    <w:rsid w:val="008F03D2"/>
    <w:rsid w:val="008F18D2"/>
    <w:rsid w:val="00901F8F"/>
    <w:rsid w:val="00920E37"/>
    <w:rsid w:val="00923044"/>
    <w:rsid w:val="00936358"/>
    <w:rsid w:val="009449B2"/>
    <w:rsid w:val="009510CF"/>
    <w:rsid w:val="0095134E"/>
    <w:rsid w:val="0096765B"/>
    <w:rsid w:val="009814E8"/>
    <w:rsid w:val="00983F84"/>
    <w:rsid w:val="009956FA"/>
    <w:rsid w:val="009A0F73"/>
    <w:rsid w:val="009B4632"/>
    <w:rsid w:val="009D62AC"/>
    <w:rsid w:val="009E6CBB"/>
    <w:rsid w:val="009F08CD"/>
    <w:rsid w:val="00A06A79"/>
    <w:rsid w:val="00A2080F"/>
    <w:rsid w:val="00A23AF0"/>
    <w:rsid w:val="00A27448"/>
    <w:rsid w:val="00A61F20"/>
    <w:rsid w:val="00A65432"/>
    <w:rsid w:val="00A65932"/>
    <w:rsid w:val="00A6747A"/>
    <w:rsid w:val="00A833AB"/>
    <w:rsid w:val="00A83748"/>
    <w:rsid w:val="00A87034"/>
    <w:rsid w:val="00A929F7"/>
    <w:rsid w:val="00A96381"/>
    <w:rsid w:val="00A97451"/>
    <w:rsid w:val="00AD42A4"/>
    <w:rsid w:val="00AE2F97"/>
    <w:rsid w:val="00AF074B"/>
    <w:rsid w:val="00B024AC"/>
    <w:rsid w:val="00B04EB0"/>
    <w:rsid w:val="00B17F51"/>
    <w:rsid w:val="00B209AF"/>
    <w:rsid w:val="00B2681F"/>
    <w:rsid w:val="00B26CDA"/>
    <w:rsid w:val="00B275EF"/>
    <w:rsid w:val="00B471EC"/>
    <w:rsid w:val="00B5205F"/>
    <w:rsid w:val="00B57CC2"/>
    <w:rsid w:val="00B63AA1"/>
    <w:rsid w:val="00B75F13"/>
    <w:rsid w:val="00B95442"/>
    <w:rsid w:val="00B966B4"/>
    <w:rsid w:val="00B9741D"/>
    <w:rsid w:val="00BA17F5"/>
    <w:rsid w:val="00BA798C"/>
    <w:rsid w:val="00BB3797"/>
    <w:rsid w:val="00BB6EF2"/>
    <w:rsid w:val="00BB72BD"/>
    <w:rsid w:val="00BD75E8"/>
    <w:rsid w:val="00BF2691"/>
    <w:rsid w:val="00BF3349"/>
    <w:rsid w:val="00C17037"/>
    <w:rsid w:val="00C30001"/>
    <w:rsid w:val="00C43A6A"/>
    <w:rsid w:val="00C45303"/>
    <w:rsid w:val="00C47C94"/>
    <w:rsid w:val="00C562E0"/>
    <w:rsid w:val="00C56BD5"/>
    <w:rsid w:val="00C6138A"/>
    <w:rsid w:val="00C729B3"/>
    <w:rsid w:val="00C73B75"/>
    <w:rsid w:val="00C8504D"/>
    <w:rsid w:val="00C923C4"/>
    <w:rsid w:val="00CA2F38"/>
    <w:rsid w:val="00CA493D"/>
    <w:rsid w:val="00CB78EB"/>
    <w:rsid w:val="00CC5E7B"/>
    <w:rsid w:val="00CD0179"/>
    <w:rsid w:val="00CD4A00"/>
    <w:rsid w:val="00CE1505"/>
    <w:rsid w:val="00CE64A9"/>
    <w:rsid w:val="00CF02F4"/>
    <w:rsid w:val="00CF3FFE"/>
    <w:rsid w:val="00CF6AD1"/>
    <w:rsid w:val="00CF7DCA"/>
    <w:rsid w:val="00D013F5"/>
    <w:rsid w:val="00D11DBE"/>
    <w:rsid w:val="00D20770"/>
    <w:rsid w:val="00D34ACB"/>
    <w:rsid w:val="00D45E43"/>
    <w:rsid w:val="00D52A1D"/>
    <w:rsid w:val="00D52BDB"/>
    <w:rsid w:val="00D547FE"/>
    <w:rsid w:val="00D6070E"/>
    <w:rsid w:val="00D82DB1"/>
    <w:rsid w:val="00D85954"/>
    <w:rsid w:val="00D85CA4"/>
    <w:rsid w:val="00D868AF"/>
    <w:rsid w:val="00D91E92"/>
    <w:rsid w:val="00D92A7C"/>
    <w:rsid w:val="00DB6140"/>
    <w:rsid w:val="00DB6DED"/>
    <w:rsid w:val="00DD6730"/>
    <w:rsid w:val="00DD68BE"/>
    <w:rsid w:val="00DE3A05"/>
    <w:rsid w:val="00DE5B8F"/>
    <w:rsid w:val="00E05E36"/>
    <w:rsid w:val="00E20777"/>
    <w:rsid w:val="00E2286E"/>
    <w:rsid w:val="00E27804"/>
    <w:rsid w:val="00E348E9"/>
    <w:rsid w:val="00E42147"/>
    <w:rsid w:val="00E5322B"/>
    <w:rsid w:val="00E721DA"/>
    <w:rsid w:val="00E81245"/>
    <w:rsid w:val="00E95D97"/>
    <w:rsid w:val="00EA3177"/>
    <w:rsid w:val="00EA63E7"/>
    <w:rsid w:val="00EB337A"/>
    <w:rsid w:val="00EC1E70"/>
    <w:rsid w:val="00EC5260"/>
    <w:rsid w:val="00ED0E0B"/>
    <w:rsid w:val="00EE2601"/>
    <w:rsid w:val="00F02063"/>
    <w:rsid w:val="00F02799"/>
    <w:rsid w:val="00F10381"/>
    <w:rsid w:val="00F1051B"/>
    <w:rsid w:val="00F128C2"/>
    <w:rsid w:val="00F12F1B"/>
    <w:rsid w:val="00F169FE"/>
    <w:rsid w:val="00F21A5F"/>
    <w:rsid w:val="00F249BC"/>
    <w:rsid w:val="00F27A4B"/>
    <w:rsid w:val="00F33C64"/>
    <w:rsid w:val="00F3529C"/>
    <w:rsid w:val="00F560A3"/>
    <w:rsid w:val="00F61249"/>
    <w:rsid w:val="00F6425E"/>
    <w:rsid w:val="00F71FD0"/>
    <w:rsid w:val="00F74FC2"/>
    <w:rsid w:val="00F75149"/>
    <w:rsid w:val="00F8566A"/>
    <w:rsid w:val="00F93E04"/>
    <w:rsid w:val="00FA1471"/>
    <w:rsid w:val="00FB0CAF"/>
    <w:rsid w:val="00FC3362"/>
    <w:rsid w:val="00FC5125"/>
    <w:rsid w:val="00FD105A"/>
    <w:rsid w:val="00FE1F09"/>
    <w:rsid w:val="00FE6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8A6"/>
  </w:style>
  <w:style w:type="paragraph" w:styleId="1">
    <w:name w:val="heading 1"/>
    <w:basedOn w:val="a"/>
    <w:next w:val="a"/>
    <w:link w:val="10"/>
    <w:uiPriority w:val="9"/>
    <w:qFormat/>
    <w:rsid w:val="000E242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0E2420"/>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uiPriority w:val="99"/>
    <w:semiHidden/>
    <w:unhideWhenUsed/>
    <w:qFormat/>
    <w:rsid w:val="000E2420"/>
    <w:pPr>
      <w:keepNext/>
      <w:widowControl w:val="0"/>
      <w:autoSpaceDE w:val="0"/>
      <w:autoSpaceDN w:val="0"/>
      <w:spacing w:after="0" w:line="240" w:lineRule="auto"/>
      <w:jc w:val="center"/>
      <w:outlineLvl w:val="3"/>
    </w:pPr>
    <w:rPr>
      <w:rFonts w:ascii="Times New Roman" w:eastAsia="Times New Roman" w:hAnsi="Times New Roman" w:cs="Times New Roman"/>
      <w:b/>
      <w:bCs/>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242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0E2420"/>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9"/>
    <w:semiHidden/>
    <w:rsid w:val="000E2420"/>
    <w:rPr>
      <w:rFonts w:ascii="Times New Roman" w:eastAsia="Times New Roman" w:hAnsi="Times New Roman" w:cs="Times New Roman"/>
      <w:b/>
      <w:bCs/>
      <w:sz w:val="44"/>
      <w:szCs w:val="44"/>
      <w:lang w:eastAsia="ru-RU"/>
    </w:rPr>
  </w:style>
  <w:style w:type="paragraph" w:styleId="a3">
    <w:name w:val="Normal (Web)"/>
    <w:aliases w:val="Знак"/>
    <w:basedOn w:val="a"/>
    <w:uiPriority w:val="99"/>
    <w:unhideWhenUsed/>
    <w:qFormat/>
    <w:rsid w:val="006908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08A6"/>
    <w:rPr>
      <w:b/>
      <w:bCs/>
    </w:rPr>
  </w:style>
  <w:style w:type="character" w:styleId="a5">
    <w:name w:val="Hyperlink"/>
    <w:basedOn w:val="a0"/>
    <w:unhideWhenUsed/>
    <w:rsid w:val="000E2420"/>
    <w:rPr>
      <w:color w:val="0000FF"/>
      <w:u w:val="single"/>
    </w:rPr>
  </w:style>
  <w:style w:type="character" w:customStyle="1" w:styleId="a6">
    <w:name w:val="Текст сноски Знак"/>
    <w:basedOn w:val="a0"/>
    <w:link w:val="a7"/>
    <w:uiPriority w:val="99"/>
    <w:semiHidden/>
    <w:locked/>
    <w:rsid w:val="000E2420"/>
    <w:rPr>
      <w:sz w:val="20"/>
      <w:szCs w:val="20"/>
    </w:rPr>
  </w:style>
  <w:style w:type="paragraph" w:styleId="a7">
    <w:name w:val="footnote text"/>
    <w:basedOn w:val="a"/>
    <w:link w:val="a6"/>
    <w:uiPriority w:val="99"/>
    <w:semiHidden/>
    <w:unhideWhenUsed/>
    <w:rsid w:val="000E2420"/>
    <w:pPr>
      <w:spacing w:after="0" w:line="240" w:lineRule="auto"/>
    </w:pPr>
    <w:rPr>
      <w:sz w:val="20"/>
      <w:szCs w:val="20"/>
    </w:rPr>
  </w:style>
  <w:style w:type="character" w:customStyle="1" w:styleId="11">
    <w:name w:val="Текст сноски Знак1"/>
    <w:basedOn w:val="a0"/>
    <w:link w:val="a7"/>
    <w:uiPriority w:val="99"/>
    <w:semiHidden/>
    <w:rsid w:val="000E2420"/>
    <w:rPr>
      <w:sz w:val="20"/>
      <w:szCs w:val="20"/>
    </w:rPr>
  </w:style>
  <w:style w:type="character" w:customStyle="1" w:styleId="a8">
    <w:name w:val="Верхний колонтитул Знак"/>
    <w:basedOn w:val="a0"/>
    <w:link w:val="a9"/>
    <w:uiPriority w:val="99"/>
    <w:semiHidden/>
    <w:locked/>
    <w:rsid w:val="000E2420"/>
    <w:rPr>
      <w:rFonts w:ascii="Times New Roman" w:hAnsi="Times New Roman" w:cs="Times New Roman"/>
    </w:rPr>
  </w:style>
  <w:style w:type="paragraph" w:styleId="a9">
    <w:name w:val="header"/>
    <w:basedOn w:val="a"/>
    <w:link w:val="a8"/>
    <w:uiPriority w:val="99"/>
    <w:semiHidden/>
    <w:unhideWhenUsed/>
    <w:rsid w:val="000E2420"/>
    <w:pPr>
      <w:tabs>
        <w:tab w:val="center" w:pos="4677"/>
        <w:tab w:val="right" w:pos="9355"/>
      </w:tabs>
      <w:spacing w:after="0" w:line="240" w:lineRule="auto"/>
    </w:pPr>
    <w:rPr>
      <w:rFonts w:ascii="Times New Roman" w:hAnsi="Times New Roman" w:cs="Times New Roman"/>
    </w:rPr>
  </w:style>
  <w:style w:type="character" w:customStyle="1" w:styleId="12">
    <w:name w:val="Верхний колонтитул Знак1"/>
    <w:basedOn w:val="a0"/>
    <w:link w:val="a9"/>
    <w:uiPriority w:val="99"/>
    <w:semiHidden/>
    <w:rsid w:val="000E2420"/>
  </w:style>
  <w:style w:type="character" w:customStyle="1" w:styleId="aa">
    <w:name w:val="Нижний колонтитул Знак"/>
    <w:basedOn w:val="a0"/>
    <w:link w:val="ab"/>
    <w:uiPriority w:val="99"/>
    <w:semiHidden/>
    <w:locked/>
    <w:rsid w:val="000E2420"/>
    <w:rPr>
      <w:rFonts w:ascii="Times New Roman" w:hAnsi="Times New Roman" w:cs="Times New Roman"/>
    </w:rPr>
  </w:style>
  <w:style w:type="paragraph" w:styleId="ab">
    <w:name w:val="footer"/>
    <w:basedOn w:val="a"/>
    <w:link w:val="aa"/>
    <w:uiPriority w:val="99"/>
    <w:semiHidden/>
    <w:unhideWhenUsed/>
    <w:rsid w:val="000E2420"/>
    <w:pPr>
      <w:tabs>
        <w:tab w:val="center" w:pos="4677"/>
        <w:tab w:val="right" w:pos="9355"/>
      </w:tabs>
      <w:spacing w:after="0" w:line="240" w:lineRule="auto"/>
    </w:pPr>
    <w:rPr>
      <w:rFonts w:ascii="Times New Roman" w:hAnsi="Times New Roman" w:cs="Times New Roman"/>
    </w:rPr>
  </w:style>
  <w:style w:type="character" w:customStyle="1" w:styleId="13">
    <w:name w:val="Нижний колонтитул Знак1"/>
    <w:basedOn w:val="a0"/>
    <w:link w:val="ab"/>
    <w:uiPriority w:val="99"/>
    <w:semiHidden/>
    <w:rsid w:val="000E2420"/>
  </w:style>
  <w:style w:type="character" w:customStyle="1" w:styleId="ac">
    <w:name w:val="Основной текст Знак"/>
    <w:basedOn w:val="a0"/>
    <w:link w:val="ad"/>
    <w:uiPriority w:val="99"/>
    <w:semiHidden/>
    <w:locked/>
    <w:rsid w:val="000E2420"/>
    <w:rPr>
      <w:rFonts w:ascii="Times New Roman" w:hAnsi="Times New Roman" w:cs="Times New Roman"/>
    </w:rPr>
  </w:style>
  <w:style w:type="paragraph" w:styleId="ad">
    <w:name w:val="Body Text"/>
    <w:basedOn w:val="a"/>
    <w:link w:val="ac"/>
    <w:uiPriority w:val="99"/>
    <w:semiHidden/>
    <w:unhideWhenUsed/>
    <w:rsid w:val="000E2420"/>
    <w:pPr>
      <w:spacing w:after="120"/>
    </w:pPr>
    <w:rPr>
      <w:rFonts w:ascii="Times New Roman" w:hAnsi="Times New Roman" w:cs="Times New Roman"/>
    </w:rPr>
  </w:style>
  <w:style w:type="character" w:customStyle="1" w:styleId="14">
    <w:name w:val="Основной текст Знак1"/>
    <w:basedOn w:val="a0"/>
    <w:link w:val="ad"/>
    <w:uiPriority w:val="99"/>
    <w:semiHidden/>
    <w:rsid w:val="000E2420"/>
  </w:style>
  <w:style w:type="character" w:customStyle="1" w:styleId="ae">
    <w:name w:val="Основной текст с отступом Знак"/>
    <w:basedOn w:val="a0"/>
    <w:link w:val="af"/>
    <w:locked/>
    <w:rsid w:val="000E2420"/>
    <w:rPr>
      <w:rFonts w:ascii="Times New Roman" w:eastAsia="Times New Roman" w:hAnsi="Times New Roman" w:cs="Times New Roman"/>
      <w:sz w:val="28"/>
      <w:szCs w:val="28"/>
    </w:rPr>
  </w:style>
  <w:style w:type="paragraph" w:styleId="af">
    <w:name w:val="Body Text Indent"/>
    <w:basedOn w:val="a"/>
    <w:link w:val="ae"/>
    <w:unhideWhenUsed/>
    <w:rsid w:val="000E2420"/>
    <w:pPr>
      <w:spacing w:after="120"/>
      <w:ind w:left="283"/>
    </w:pPr>
    <w:rPr>
      <w:rFonts w:ascii="Times New Roman" w:eastAsia="Times New Roman" w:hAnsi="Times New Roman" w:cs="Times New Roman"/>
      <w:sz w:val="28"/>
      <w:szCs w:val="28"/>
    </w:rPr>
  </w:style>
  <w:style w:type="character" w:customStyle="1" w:styleId="15">
    <w:name w:val="Основной текст с отступом Знак1"/>
    <w:basedOn w:val="a0"/>
    <w:link w:val="af"/>
    <w:semiHidden/>
    <w:rsid w:val="000E2420"/>
  </w:style>
  <w:style w:type="character" w:customStyle="1" w:styleId="21">
    <w:name w:val="Основной текст 2 Знак"/>
    <w:basedOn w:val="a0"/>
    <w:link w:val="22"/>
    <w:uiPriority w:val="99"/>
    <w:semiHidden/>
    <w:locked/>
    <w:rsid w:val="000E2420"/>
    <w:rPr>
      <w:rFonts w:ascii="Times New Roman" w:hAnsi="Times New Roman" w:cs="Times New Roman"/>
    </w:rPr>
  </w:style>
  <w:style w:type="paragraph" w:styleId="22">
    <w:name w:val="Body Text 2"/>
    <w:basedOn w:val="a"/>
    <w:link w:val="21"/>
    <w:uiPriority w:val="99"/>
    <w:semiHidden/>
    <w:unhideWhenUsed/>
    <w:rsid w:val="000E2420"/>
    <w:pPr>
      <w:spacing w:after="120" w:line="480" w:lineRule="auto"/>
    </w:pPr>
    <w:rPr>
      <w:rFonts w:ascii="Times New Roman" w:hAnsi="Times New Roman" w:cs="Times New Roman"/>
    </w:rPr>
  </w:style>
  <w:style w:type="character" w:customStyle="1" w:styleId="210">
    <w:name w:val="Основной текст 2 Знак1"/>
    <w:basedOn w:val="a0"/>
    <w:link w:val="22"/>
    <w:uiPriority w:val="99"/>
    <w:semiHidden/>
    <w:rsid w:val="000E2420"/>
  </w:style>
  <w:style w:type="character" w:customStyle="1" w:styleId="3">
    <w:name w:val="Основной текст 3 Знак"/>
    <w:basedOn w:val="a0"/>
    <w:link w:val="30"/>
    <w:uiPriority w:val="99"/>
    <w:semiHidden/>
    <w:locked/>
    <w:rsid w:val="000E2420"/>
    <w:rPr>
      <w:sz w:val="16"/>
      <w:szCs w:val="16"/>
    </w:rPr>
  </w:style>
  <w:style w:type="paragraph" w:styleId="30">
    <w:name w:val="Body Text 3"/>
    <w:basedOn w:val="a"/>
    <w:link w:val="3"/>
    <w:uiPriority w:val="99"/>
    <w:semiHidden/>
    <w:unhideWhenUsed/>
    <w:rsid w:val="000E2420"/>
    <w:pPr>
      <w:spacing w:after="120"/>
    </w:pPr>
    <w:rPr>
      <w:sz w:val="16"/>
      <w:szCs w:val="16"/>
    </w:rPr>
  </w:style>
  <w:style w:type="character" w:customStyle="1" w:styleId="31">
    <w:name w:val="Основной текст 3 Знак1"/>
    <w:basedOn w:val="a0"/>
    <w:link w:val="30"/>
    <w:uiPriority w:val="99"/>
    <w:semiHidden/>
    <w:rsid w:val="000E2420"/>
    <w:rPr>
      <w:sz w:val="16"/>
      <w:szCs w:val="16"/>
    </w:rPr>
  </w:style>
  <w:style w:type="character" w:customStyle="1" w:styleId="32">
    <w:name w:val="Основной текст с отступом 3 Знак"/>
    <w:basedOn w:val="a0"/>
    <w:link w:val="33"/>
    <w:semiHidden/>
    <w:locked/>
    <w:rsid w:val="000E2420"/>
    <w:rPr>
      <w:rFonts w:ascii="TimesET" w:eastAsia="Times New Roman" w:hAnsi="TimesET" w:cs="TimesET"/>
      <w:sz w:val="16"/>
      <w:szCs w:val="16"/>
    </w:rPr>
  </w:style>
  <w:style w:type="paragraph" w:styleId="33">
    <w:name w:val="Body Text Indent 3"/>
    <w:basedOn w:val="a"/>
    <w:link w:val="32"/>
    <w:semiHidden/>
    <w:unhideWhenUsed/>
    <w:rsid w:val="000E2420"/>
    <w:pPr>
      <w:spacing w:after="120"/>
      <w:ind w:left="283"/>
    </w:pPr>
    <w:rPr>
      <w:rFonts w:ascii="TimesET" w:eastAsia="Times New Roman" w:hAnsi="TimesET" w:cs="TimesET"/>
      <w:sz w:val="16"/>
      <w:szCs w:val="16"/>
    </w:rPr>
  </w:style>
  <w:style w:type="character" w:customStyle="1" w:styleId="310">
    <w:name w:val="Основной текст с отступом 3 Знак1"/>
    <w:basedOn w:val="a0"/>
    <w:link w:val="33"/>
    <w:semiHidden/>
    <w:rsid w:val="000E2420"/>
    <w:rPr>
      <w:sz w:val="16"/>
      <w:szCs w:val="16"/>
    </w:rPr>
  </w:style>
  <w:style w:type="character" w:customStyle="1" w:styleId="16">
    <w:name w:val="Текст выноски Знак1"/>
    <w:basedOn w:val="a0"/>
    <w:link w:val="af0"/>
    <w:uiPriority w:val="99"/>
    <w:semiHidden/>
    <w:locked/>
    <w:rsid w:val="000E2420"/>
    <w:rPr>
      <w:rFonts w:ascii="Tahoma" w:hAnsi="Tahoma" w:cs="Tahoma"/>
      <w:sz w:val="16"/>
      <w:szCs w:val="16"/>
    </w:rPr>
  </w:style>
  <w:style w:type="paragraph" w:styleId="af0">
    <w:name w:val="Balloon Text"/>
    <w:basedOn w:val="a"/>
    <w:link w:val="16"/>
    <w:uiPriority w:val="99"/>
    <w:semiHidden/>
    <w:unhideWhenUsed/>
    <w:rsid w:val="000E242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E2420"/>
    <w:rPr>
      <w:rFonts w:ascii="Tahoma" w:hAnsi="Tahoma" w:cs="Tahoma"/>
      <w:sz w:val="16"/>
      <w:szCs w:val="16"/>
    </w:rPr>
  </w:style>
  <w:style w:type="paragraph" w:customStyle="1" w:styleId="text">
    <w:name w:val="text"/>
    <w:basedOn w:val="a"/>
    <w:uiPriority w:val="99"/>
    <w:semiHidden/>
    <w:qFormat/>
    <w:rsid w:val="000E2420"/>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0E2420"/>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s1">
    <w:name w:val="s_1"/>
    <w:basedOn w:val="a"/>
    <w:uiPriority w:val="99"/>
    <w:semiHidden/>
    <w:qFormat/>
    <w:rsid w:val="000E2420"/>
    <w:pPr>
      <w:spacing w:before="100" w:beforeAutospacing="1" w:after="100" w:afterAutospacing="1" w:line="240" w:lineRule="auto"/>
      <w:contextualSpacing/>
    </w:pPr>
    <w:rPr>
      <w:rFonts w:ascii="Times New Roman" w:eastAsia="Times New Roman" w:hAnsi="Times New Roman" w:cs="Times New Roman"/>
      <w:sz w:val="24"/>
      <w:szCs w:val="24"/>
      <w:lang w:eastAsia="ru-RU" w:bidi="gu-IN"/>
    </w:rPr>
  </w:style>
  <w:style w:type="character" w:customStyle="1" w:styleId="af2">
    <w:name w:val="Îáû÷íûé Знак"/>
    <w:basedOn w:val="a0"/>
    <w:link w:val="af3"/>
    <w:semiHidden/>
    <w:locked/>
    <w:rsid w:val="000E2420"/>
    <w:rPr>
      <w:rFonts w:ascii="Times New Roman" w:eastAsia="Times New Roman" w:hAnsi="Times New Roman" w:cs="Times New Roman"/>
      <w:sz w:val="20"/>
      <w:szCs w:val="20"/>
      <w:lang w:val="en-US"/>
    </w:rPr>
  </w:style>
  <w:style w:type="paragraph" w:customStyle="1" w:styleId="af3">
    <w:name w:val="Îáû÷íûé"/>
    <w:link w:val="af2"/>
    <w:semiHidden/>
    <w:qFormat/>
    <w:rsid w:val="000E2420"/>
    <w:pPr>
      <w:spacing w:after="0" w:line="240" w:lineRule="auto"/>
      <w:contextualSpacing/>
    </w:pPr>
    <w:rPr>
      <w:rFonts w:ascii="Times New Roman" w:eastAsia="Times New Roman" w:hAnsi="Times New Roman" w:cs="Times New Roman"/>
      <w:sz w:val="20"/>
      <w:szCs w:val="20"/>
      <w:lang w:val="en-US"/>
    </w:rPr>
  </w:style>
  <w:style w:type="paragraph" w:customStyle="1" w:styleId="Content">
    <w:name w:val="Content"/>
    <w:basedOn w:val="a"/>
    <w:uiPriority w:val="99"/>
    <w:semiHidden/>
    <w:qFormat/>
    <w:rsid w:val="000E2420"/>
    <w:pPr>
      <w:autoSpaceDE w:val="0"/>
      <w:autoSpaceDN w:val="0"/>
      <w:adjustRightInd w:val="0"/>
      <w:spacing w:after="120" w:line="240" w:lineRule="auto"/>
      <w:ind w:firstLine="709"/>
      <w:contextualSpacing/>
      <w:jc w:val="both"/>
    </w:pPr>
    <w:rPr>
      <w:rFonts w:ascii="Times New Roman" w:eastAsia="Times New Roman" w:hAnsi="Times New Roman" w:cs="Times New Roman"/>
      <w:color w:val="000000"/>
      <w:sz w:val="28"/>
      <w:szCs w:val="28"/>
      <w:lang w:eastAsia="ru-RU"/>
    </w:rPr>
  </w:style>
  <w:style w:type="character" w:styleId="af4">
    <w:name w:val="Intense Emphasis"/>
    <w:basedOn w:val="a0"/>
    <w:qFormat/>
    <w:rsid w:val="000E2420"/>
    <w:rPr>
      <w:b/>
      <w:bCs/>
      <w:i/>
      <w:iCs/>
      <w:color w:val="4F81BD"/>
    </w:rPr>
  </w:style>
  <w:style w:type="character" w:customStyle="1" w:styleId="apple-converted-space">
    <w:name w:val="apple-converted-space"/>
    <w:basedOn w:val="a0"/>
    <w:rsid w:val="000E2420"/>
  </w:style>
  <w:style w:type="character" w:customStyle="1" w:styleId="apple-style-span">
    <w:name w:val="apple-style-span"/>
    <w:basedOn w:val="a0"/>
    <w:rsid w:val="000E2420"/>
  </w:style>
  <w:style w:type="character" w:customStyle="1" w:styleId="FontStyle15">
    <w:name w:val="Font Style15"/>
    <w:basedOn w:val="a0"/>
    <w:rsid w:val="000E2420"/>
    <w:rPr>
      <w:rFonts w:ascii="Times New Roman" w:hAnsi="Times New Roman" w:cs="Times New Roman" w:hint="default"/>
      <w:sz w:val="26"/>
      <w:szCs w:val="26"/>
    </w:rPr>
  </w:style>
  <w:style w:type="character" w:styleId="af5">
    <w:name w:val="Emphasis"/>
    <w:basedOn w:val="a0"/>
    <w:uiPriority w:val="20"/>
    <w:qFormat/>
    <w:rsid w:val="000E2420"/>
    <w:rPr>
      <w:i/>
      <w:iCs/>
    </w:rPr>
  </w:style>
  <w:style w:type="paragraph" w:styleId="af6">
    <w:name w:val="List Paragraph"/>
    <w:basedOn w:val="a"/>
    <w:uiPriority w:val="34"/>
    <w:qFormat/>
    <w:rsid w:val="000E2420"/>
    <w:pPr>
      <w:ind w:left="720"/>
      <w:contextualSpacing/>
    </w:pPr>
    <w:rPr>
      <w:rFonts w:eastAsiaTheme="minorEastAsia"/>
      <w:lang w:eastAsia="ru-RU"/>
    </w:rPr>
  </w:style>
  <w:style w:type="paragraph" w:styleId="af7">
    <w:name w:val="No Spacing"/>
    <w:uiPriority w:val="1"/>
    <w:qFormat/>
    <w:rsid w:val="002458A2"/>
    <w:pPr>
      <w:suppressAutoHyphens/>
      <w:autoSpaceDN w:val="0"/>
      <w:spacing w:after="0" w:line="240" w:lineRule="auto"/>
    </w:pPr>
    <w:rPr>
      <w:rFonts w:ascii="Calibri" w:eastAsia="Calibri" w:hAnsi="Calibri" w:cs="Calibri"/>
      <w:kern w:val="3"/>
      <w:lang w:eastAsia="ja-JP"/>
    </w:rPr>
  </w:style>
  <w:style w:type="character" w:customStyle="1" w:styleId="mail-messagesnippet-item">
    <w:name w:val="mail-messagesnippet-item"/>
    <w:basedOn w:val="a0"/>
    <w:rsid w:val="006A716E"/>
  </w:style>
  <w:style w:type="character" w:customStyle="1" w:styleId="FontStyle114">
    <w:name w:val="Font Style114"/>
    <w:rsid w:val="00747232"/>
    <w:rPr>
      <w:rFonts w:ascii="Times New Roman" w:hAnsi="Times New Roman" w:cs="Times New Roman" w:hint="default"/>
      <w:color w:val="000000"/>
      <w:sz w:val="18"/>
      <w:szCs w:val="18"/>
    </w:rPr>
  </w:style>
  <w:style w:type="character" w:customStyle="1" w:styleId="FontStyle108">
    <w:name w:val="Font Style108"/>
    <w:rsid w:val="00747232"/>
    <w:rPr>
      <w:rFonts w:ascii="Times New Roman" w:hAnsi="Times New Roman" w:cs="Times New Roman" w:hint="default"/>
      <w:color w:val="000000"/>
      <w:sz w:val="26"/>
      <w:szCs w:val="26"/>
    </w:rPr>
  </w:style>
  <w:style w:type="character" w:styleId="af8">
    <w:name w:val="FollowedHyperlink"/>
    <w:basedOn w:val="a0"/>
    <w:uiPriority w:val="99"/>
    <w:semiHidden/>
    <w:unhideWhenUsed/>
    <w:rsid w:val="00CD0179"/>
    <w:rPr>
      <w:color w:val="800080" w:themeColor="followedHyperlink"/>
      <w:u w:val="single"/>
    </w:rPr>
  </w:style>
  <w:style w:type="character" w:customStyle="1" w:styleId="af9">
    <w:name w:val="Название Знак"/>
    <w:basedOn w:val="a0"/>
    <w:link w:val="afa"/>
    <w:locked/>
    <w:rsid w:val="00CD0179"/>
    <w:rPr>
      <w:rFonts w:ascii="Times New Roman" w:eastAsia="Times New Roman" w:hAnsi="Times New Roman" w:cs="Times New Roman"/>
      <w:b/>
      <w:bCs/>
      <w:sz w:val="28"/>
      <w:szCs w:val="24"/>
      <w:lang w:eastAsia="ru-RU"/>
    </w:rPr>
  </w:style>
  <w:style w:type="paragraph" w:styleId="afa">
    <w:name w:val="Title"/>
    <w:basedOn w:val="a"/>
    <w:next w:val="a"/>
    <w:link w:val="af9"/>
    <w:qFormat/>
    <w:rsid w:val="00CD0179"/>
    <w:pPr>
      <w:pBdr>
        <w:bottom w:val="single" w:sz="8" w:space="4" w:color="4F81BD" w:themeColor="accent1"/>
      </w:pBdr>
      <w:spacing w:after="300" w:line="240" w:lineRule="auto"/>
      <w:contextualSpacing/>
    </w:pPr>
    <w:rPr>
      <w:rFonts w:ascii="Times New Roman" w:eastAsia="Times New Roman" w:hAnsi="Times New Roman" w:cs="Times New Roman"/>
      <w:b/>
      <w:bCs/>
      <w:sz w:val="28"/>
      <w:szCs w:val="24"/>
      <w:lang w:eastAsia="ru-RU"/>
    </w:rPr>
  </w:style>
  <w:style w:type="character" w:customStyle="1" w:styleId="17">
    <w:name w:val="Название Знак1"/>
    <w:basedOn w:val="a0"/>
    <w:link w:val="afa"/>
    <w:rsid w:val="00CD0179"/>
    <w:rPr>
      <w:rFonts w:asciiTheme="majorHAnsi" w:eastAsiaTheme="majorEastAsia" w:hAnsiTheme="majorHAnsi" w:cstheme="majorBidi"/>
      <w:color w:val="17365D" w:themeColor="text2" w:themeShade="BF"/>
      <w:spacing w:val="5"/>
      <w:kern w:val="28"/>
      <w:sz w:val="52"/>
      <w:szCs w:val="52"/>
    </w:rPr>
  </w:style>
  <w:style w:type="table" w:styleId="afb">
    <w:name w:val="Table Grid"/>
    <w:basedOn w:val="a1"/>
    <w:uiPriority w:val="59"/>
    <w:rsid w:val="00011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CE64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5886064">
      <w:bodyDiv w:val="1"/>
      <w:marLeft w:val="0"/>
      <w:marRight w:val="0"/>
      <w:marTop w:val="0"/>
      <w:marBottom w:val="0"/>
      <w:divBdr>
        <w:top w:val="none" w:sz="0" w:space="0" w:color="auto"/>
        <w:left w:val="none" w:sz="0" w:space="0" w:color="auto"/>
        <w:bottom w:val="none" w:sz="0" w:space="0" w:color="auto"/>
        <w:right w:val="none" w:sz="0" w:space="0" w:color="auto"/>
      </w:divBdr>
    </w:div>
    <w:div w:id="1703751065">
      <w:bodyDiv w:val="1"/>
      <w:marLeft w:val="0"/>
      <w:marRight w:val="0"/>
      <w:marTop w:val="0"/>
      <w:marBottom w:val="0"/>
      <w:divBdr>
        <w:top w:val="none" w:sz="0" w:space="0" w:color="auto"/>
        <w:left w:val="none" w:sz="0" w:space="0" w:color="auto"/>
        <w:bottom w:val="none" w:sz="0" w:space="0" w:color="auto"/>
        <w:right w:val="none" w:sz="0" w:space="0" w:color="auto"/>
      </w:divBdr>
    </w:div>
    <w:div w:id="180480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kirzhach.ru" TargetMode="External"/><Relationship Id="rId3" Type="http://schemas.openxmlformats.org/officeDocument/2006/relationships/styles" Target="styles.xml"/><Relationship Id="rId7" Type="http://schemas.openxmlformats.org/officeDocument/2006/relationships/hyperlink" Target="consultantplus://offline/ref=DF4BF258FAFD83B7F7AB8CF9124F975D03F3C3656067E237B070ACFB16YDt4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F291B-3854-47E6-9494-47B716D2E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1</Pages>
  <Words>21035</Words>
  <Characters>119901</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PRO</cp:lastModifiedBy>
  <cp:revision>312</cp:revision>
  <cp:lastPrinted>2017-03-07T07:49:00Z</cp:lastPrinted>
  <dcterms:created xsi:type="dcterms:W3CDTF">2017-02-13T07:48:00Z</dcterms:created>
  <dcterms:modified xsi:type="dcterms:W3CDTF">2017-03-07T09:57:00Z</dcterms:modified>
</cp:coreProperties>
</file>