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C61" w:rsidRPr="00031C61" w:rsidRDefault="00031C61" w:rsidP="00031C61">
      <w:pPr>
        <w:tabs>
          <w:tab w:val="left" w:pos="32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C61">
        <w:rPr>
          <w:rFonts w:ascii="Times New Roman" w:hAnsi="Times New Roman" w:cs="Times New Roman"/>
          <w:b/>
          <w:sz w:val="28"/>
          <w:szCs w:val="28"/>
        </w:rPr>
        <w:t>Оценка</w:t>
      </w:r>
    </w:p>
    <w:p w:rsidR="00FB04D8" w:rsidRPr="00904146" w:rsidRDefault="00031C61" w:rsidP="00904146">
      <w:pPr>
        <w:tabs>
          <w:tab w:val="left" w:pos="32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ожидаемому  исполнению</w:t>
      </w:r>
      <w:r w:rsidRPr="00031C61">
        <w:rPr>
          <w:rFonts w:ascii="Times New Roman" w:hAnsi="Times New Roman" w:cs="Times New Roman"/>
          <w:b/>
          <w:sz w:val="28"/>
          <w:szCs w:val="28"/>
        </w:rPr>
        <w:t xml:space="preserve"> бюджета муниципального об</w:t>
      </w:r>
      <w:r w:rsidR="009B7A82">
        <w:rPr>
          <w:rFonts w:ascii="Times New Roman" w:hAnsi="Times New Roman" w:cs="Times New Roman"/>
          <w:b/>
          <w:sz w:val="28"/>
          <w:szCs w:val="28"/>
        </w:rPr>
        <w:t xml:space="preserve">разования город </w:t>
      </w:r>
      <w:r w:rsidRPr="00031C61">
        <w:rPr>
          <w:rFonts w:ascii="Times New Roman" w:hAnsi="Times New Roman" w:cs="Times New Roman"/>
          <w:b/>
          <w:sz w:val="28"/>
          <w:szCs w:val="28"/>
        </w:rPr>
        <w:t xml:space="preserve">Киржач </w:t>
      </w:r>
      <w:r w:rsidR="009B7A82">
        <w:rPr>
          <w:rFonts w:ascii="Times New Roman" w:hAnsi="Times New Roman" w:cs="Times New Roman"/>
          <w:b/>
          <w:sz w:val="28"/>
          <w:szCs w:val="28"/>
        </w:rPr>
        <w:t xml:space="preserve"> Киржа</w:t>
      </w:r>
      <w:r w:rsidR="0003060A">
        <w:rPr>
          <w:rFonts w:ascii="Times New Roman" w:hAnsi="Times New Roman" w:cs="Times New Roman"/>
          <w:b/>
          <w:sz w:val="28"/>
          <w:szCs w:val="28"/>
        </w:rPr>
        <w:t>чского района  на 01 ноября 2023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7F608D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и ожидаемое исполнение до конца </w:t>
      </w:r>
      <w:r w:rsidR="0003060A">
        <w:rPr>
          <w:rFonts w:ascii="Times New Roman" w:hAnsi="Times New Roman" w:cs="Times New Roman"/>
          <w:b/>
          <w:sz w:val="28"/>
          <w:szCs w:val="28"/>
        </w:rPr>
        <w:t xml:space="preserve"> 2023</w:t>
      </w:r>
      <w:r w:rsidRPr="00031C6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7F608D">
        <w:rPr>
          <w:rFonts w:ascii="Times New Roman" w:hAnsi="Times New Roman" w:cs="Times New Roman"/>
          <w:b/>
          <w:sz w:val="28"/>
          <w:szCs w:val="28"/>
        </w:rPr>
        <w:t>а</w:t>
      </w:r>
    </w:p>
    <w:p w:rsidR="00871EED" w:rsidRDefault="00871EED" w:rsidP="00871E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 муниципального обр</w:t>
      </w:r>
      <w:r w:rsidR="009B7A82">
        <w:rPr>
          <w:rFonts w:ascii="Times New Roman" w:hAnsi="Times New Roman" w:cs="Times New Roman"/>
          <w:sz w:val="28"/>
          <w:szCs w:val="28"/>
        </w:rPr>
        <w:t xml:space="preserve">азования  город </w:t>
      </w:r>
      <w:r>
        <w:rPr>
          <w:rFonts w:ascii="Times New Roman" w:hAnsi="Times New Roman" w:cs="Times New Roman"/>
          <w:sz w:val="28"/>
          <w:szCs w:val="28"/>
        </w:rPr>
        <w:t xml:space="preserve">Киржач </w:t>
      </w:r>
      <w:r w:rsidR="009B7A82">
        <w:rPr>
          <w:rFonts w:ascii="Times New Roman" w:hAnsi="Times New Roman" w:cs="Times New Roman"/>
          <w:sz w:val="28"/>
          <w:szCs w:val="28"/>
        </w:rPr>
        <w:t xml:space="preserve"> Киржачского района </w:t>
      </w:r>
      <w:r w:rsidR="00E55C1B">
        <w:rPr>
          <w:rFonts w:ascii="Times New Roman" w:hAnsi="Times New Roman" w:cs="Times New Roman"/>
          <w:sz w:val="28"/>
          <w:szCs w:val="28"/>
        </w:rPr>
        <w:t xml:space="preserve"> </w:t>
      </w:r>
      <w:r w:rsidR="003C7750">
        <w:rPr>
          <w:rFonts w:ascii="Times New Roman" w:hAnsi="Times New Roman" w:cs="Times New Roman"/>
          <w:sz w:val="28"/>
          <w:szCs w:val="28"/>
        </w:rPr>
        <w:t xml:space="preserve">за 10 месяцев исполнена на </w:t>
      </w:r>
      <w:r w:rsidR="006B3595">
        <w:rPr>
          <w:rFonts w:ascii="Times New Roman" w:hAnsi="Times New Roman" w:cs="Times New Roman"/>
          <w:sz w:val="28"/>
          <w:szCs w:val="28"/>
        </w:rPr>
        <w:t>69</w:t>
      </w:r>
      <w:r w:rsidR="003C7750">
        <w:rPr>
          <w:rFonts w:ascii="Times New Roman" w:hAnsi="Times New Roman" w:cs="Times New Roman"/>
          <w:sz w:val="28"/>
          <w:szCs w:val="28"/>
        </w:rPr>
        <w:t xml:space="preserve"> </w:t>
      </w:r>
      <w:r w:rsidR="00E55C1B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к году</w:t>
      </w:r>
      <w:r w:rsidR="007631A5">
        <w:rPr>
          <w:rFonts w:ascii="Times New Roman" w:hAnsi="Times New Roman" w:cs="Times New Roman"/>
          <w:sz w:val="28"/>
          <w:szCs w:val="28"/>
        </w:rPr>
        <w:t xml:space="preserve"> ( уточненный план – 630111,4</w:t>
      </w:r>
      <w:r w:rsidR="00350B5D">
        <w:rPr>
          <w:rFonts w:ascii="Times New Roman" w:hAnsi="Times New Roman" w:cs="Times New Roman"/>
          <w:sz w:val="28"/>
          <w:szCs w:val="28"/>
        </w:rPr>
        <w:t xml:space="preserve"> </w:t>
      </w:r>
      <w:r w:rsidR="007631A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7631A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631A5">
        <w:rPr>
          <w:rFonts w:ascii="Times New Roman" w:hAnsi="Times New Roman" w:cs="Times New Roman"/>
          <w:sz w:val="28"/>
          <w:szCs w:val="28"/>
        </w:rPr>
        <w:t>ублей, исполнено – 360544,8</w:t>
      </w:r>
      <w:r w:rsidR="0021083A">
        <w:rPr>
          <w:rFonts w:ascii="Times New Roman" w:hAnsi="Times New Roman" w:cs="Times New Roman"/>
          <w:sz w:val="28"/>
          <w:szCs w:val="28"/>
        </w:rPr>
        <w:t xml:space="preserve"> тыс.рублей)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1EED" w:rsidRDefault="00871EED" w:rsidP="00871E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871EED" w:rsidRDefault="00871EED" w:rsidP="00871E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(тыс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ублей)</w:t>
      </w:r>
    </w:p>
    <w:tbl>
      <w:tblPr>
        <w:tblStyle w:val="a7"/>
        <w:tblW w:w="0" w:type="auto"/>
        <w:tblLook w:val="04A0"/>
      </w:tblPr>
      <w:tblGrid>
        <w:gridCol w:w="2781"/>
        <w:gridCol w:w="1613"/>
        <w:gridCol w:w="1687"/>
        <w:gridCol w:w="1807"/>
        <w:gridCol w:w="1683"/>
      </w:tblGrid>
      <w:tr w:rsidR="00871EED" w:rsidTr="00871EED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71EED" w:rsidRPr="001701F6" w:rsidRDefault="00871EED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01F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доходов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71EED" w:rsidRPr="001701F6" w:rsidRDefault="00871EED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01F6">
              <w:rPr>
                <w:rFonts w:ascii="Times New Roman" w:hAnsi="Times New Roman" w:cs="Times New Roman"/>
                <w:b/>
                <w:sz w:val="20"/>
                <w:szCs w:val="20"/>
              </w:rPr>
              <w:t>Уточненный</w:t>
            </w:r>
          </w:p>
          <w:p w:rsidR="00871EED" w:rsidRPr="001701F6" w:rsidRDefault="00871EED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01F6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71EED" w:rsidRPr="001701F6" w:rsidRDefault="00A06A26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Исполнение на 01.11.202</w:t>
            </w:r>
            <w:r w:rsidR="0003060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871EED" w:rsidRPr="001701F6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71EED" w:rsidRPr="001701F6" w:rsidRDefault="00871EED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01F6">
              <w:rPr>
                <w:rFonts w:ascii="Times New Roman" w:hAnsi="Times New Roman" w:cs="Times New Roman"/>
                <w:b/>
                <w:sz w:val="20"/>
                <w:szCs w:val="20"/>
              </w:rPr>
              <w:t>Ожидается поступить  до конца года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71EED" w:rsidRPr="001701F6" w:rsidRDefault="00871EED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01F6">
              <w:rPr>
                <w:rFonts w:ascii="Times New Roman" w:hAnsi="Times New Roman" w:cs="Times New Roman"/>
                <w:b/>
                <w:sz w:val="20"/>
                <w:szCs w:val="20"/>
              </w:rPr>
              <w:t>Ож</w:t>
            </w:r>
            <w:r w:rsidR="0003060A">
              <w:rPr>
                <w:rFonts w:ascii="Times New Roman" w:hAnsi="Times New Roman" w:cs="Times New Roman"/>
                <w:b/>
                <w:sz w:val="20"/>
                <w:szCs w:val="20"/>
              </w:rPr>
              <w:t>идаемое исполнение на 01.01.2024</w:t>
            </w:r>
            <w:r w:rsidRPr="001701F6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  <w:p w:rsidR="00871EED" w:rsidRPr="001701F6" w:rsidRDefault="00871EED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01F6">
              <w:rPr>
                <w:rFonts w:ascii="Times New Roman" w:hAnsi="Times New Roman" w:cs="Times New Roman"/>
                <w:b/>
                <w:sz w:val="20"/>
                <w:szCs w:val="20"/>
              </w:rPr>
              <w:t>( гр.3+гр.4)</w:t>
            </w:r>
          </w:p>
        </w:tc>
      </w:tr>
      <w:tr w:rsidR="00871EED" w:rsidTr="00871EED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71EED" w:rsidRPr="001701F6" w:rsidRDefault="00871EE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1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71EED" w:rsidRPr="001701F6" w:rsidRDefault="00871EE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1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71EED" w:rsidRPr="001701F6" w:rsidRDefault="00871EE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1F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71EED" w:rsidRPr="001701F6" w:rsidRDefault="00871EE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1F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71EED" w:rsidRPr="001701F6" w:rsidRDefault="00871EE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1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F64B2" w:rsidTr="00A4278E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B2" w:rsidRDefault="001F64B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</w:tr>
      <w:tr w:rsidR="00871EED" w:rsidTr="00871EED"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871E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 на доходы физических лиц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70048,3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63209,0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10687,0</w:t>
            </w: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77896,0</w:t>
            </w:r>
          </w:p>
        </w:tc>
      </w:tr>
      <w:tr w:rsidR="00871EED" w:rsidTr="00871EED"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B80A3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</w:t>
            </w:r>
            <w:r w:rsidR="00871EED">
              <w:rPr>
                <w:rFonts w:ascii="Times New Roman" w:hAnsi="Times New Roman" w:cs="Times New Roman"/>
                <w:sz w:val="24"/>
                <w:szCs w:val="24"/>
              </w:rPr>
              <w:t>продукции), производимым на территории РФ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EED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7649,4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EED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6526,5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1231,8</w:t>
            </w: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7758,3</w:t>
            </w:r>
          </w:p>
        </w:tc>
      </w:tr>
      <w:tr w:rsidR="00871EED" w:rsidTr="00871EED"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871E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Единый сельскохозяйственный налог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442,0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273,1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273,1</w:t>
            </w:r>
          </w:p>
        </w:tc>
      </w:tr>
      <w:tr w:rsidR="00871EED" w:rsidTr="00871EED"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871EED" w:rsidP="000A26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Налог на имущество физических лиц 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7631A5" w:rsidP="00AB3F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6920,0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7631A5" w:rsidP="00AB3F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4815,1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5968,9</w:t>
            </w: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10784,0</w:t>
            </w:r>
          </w:p>
        </w:tc>
      </w:tr>
      <w:tr w:rsidR="00871EED" w:rsidTr="00871EED"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871EE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налог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42915,6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23019,5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10392,5</w:t>
            </w: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 w:rsidP="000A267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33412,0</w:t>
            </w:r>
          </w:p>
        </w:tc>
      </w:tr>
      <w:tr w:rsidR="00AB3F58" w:rsidTr="00871EED"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F58" w:rsidRDefault="00AB3F5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F58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19342,3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F58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9597,9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F58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11094,1</w:t>
            </w: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F58" w:rsidRPr="00435D44" w:rsidRDefault="00435263" w:rsidP="000A267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20692,0</w:t>
            </w:r>
          </w:p>
        </w:tc>
      </w:tr>
      <w:tr w:rsidR="00871EED" w:rsidTr="00871EED"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871EE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Аренда земли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6150,0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7631A5" w:rsidP="00AB3F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5078,8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 w:rsidP="00E673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1071,2</w:t>
            </w: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6150,0</w:t>
            </w:r>
          </w:p>
        </w:tc>
      </w:tr>
      <w:tr w:rsidR="00871EED" w:rsidTr="00871EED"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871EED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Аренда имущества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7631A5" w:rsidP="002C1A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279,3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871EED" w:rsidTr="00871EED"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871EE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Прочие поступления от использования имущества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4643,0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4731,3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4731,3</w:t>
            </w:r>
          </w:p>
        </w:tc>
      </w:tr>
      <w:tr w:rsidR="00E67306" w:rsidTr="00871EED"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306" w:rsidRDefault="00E6730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Нестационарные торговые объекты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306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306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432,0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306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306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4706B6" w:rsidTr="004706B6">
        <w:trPr>
          <w:trHeight w:val="221"/>
        </w:trPr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6B6" w:rsidRDefault="004706B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имущества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6B6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16400,0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6B6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321,0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6B6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6B6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321,0</w:t>
            </w:r>
          </w:p>
        </w:tc>
      </w:tr>
      <w:tr w:rsidR="00871EED" w:rsidTr="00871EED"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871EE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Продажа земли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5920,5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5934,8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5934,8</w:t>
            </w:r>
          </w:p>
        </w:tc>
      </w:tr>
      <w:tr w:rsidR="000059BF" w:rsidTr="00871EED"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9BF" w:rsidRDefault="000059B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за увеличение площади земельных участков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9BF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9BF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436,4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9BF" w:rsidRPr="00435D44" w:rsidRDefault="00435263" w:rsidP="000059B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163,6</w:t>
            </w: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9BF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871EED" w:rsidTr="00871EED"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871EE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Административные платежи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71EED" w:rsidTr="00871EED"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871EE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Штрафы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871EED" w:rsidTr="00871EED"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871EE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-23,4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-23,4</w:t>
            </w:r>
          </w:p>
        </w:tc>
      </w:tr>
      <w:tr w:rsidR="00CE3508" w:rsidTr="00904146">
        <w:trPr>
          <w:trHeight w:val="1179"/>
        </w:trPr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3508" w:rsidRDefault="00CE350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государственных, муниципальных унитарных предприятий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3508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3508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3508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3508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71EED" w:rsidTr="00871EED"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871EED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181866,2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 w:rsidP="00823525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128727,8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40619,5</w:t>
            </w: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 w:rsidP="00FA159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169347,3</w:t>
            </w:r>
          </w:p>
        </w:tc>
      </w:tr>
      <w:tr w:rsidR="006D7BF6" w:rsidTr="006D7BF6">
        <w:trPr>
          <w:trHeight w:val="174"/>
        </w:trPr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7BF6" w:rsidRPr="006D7BF6" w:rsidRDefault="006D7BF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D7BF6">
              <w:rPr>
                <w:rFonts w:ascii="Times New Roman" w:hAnsi="Times New Roman" w:cs="Times New Roman"/>
                <w:sz w:val="24"/>
                <w:szCs w:val="24"/>
              </w:rPr>
              <w:t>Безвозмездные  поступления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7BF6" w:rsidRPr="00435D44" w:rsidRDefault="007631A5" w:rsidP="000B3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448245,2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7BF6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231817,0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7BF6" w:rsidRPr="00435D44" w:rsidRDefault="00435263" w:rsidP="00FA15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216304,7</w:t>
            </w: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7BF6" w:rsidRPr="00435D44" w:rsidRDefault="00435263" w:rsidP="00FA15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448121,7</w:t>
            </w:r>
          </w:p>
        </w:tc>
      </w:tr>
      <w:tr w:rsidR="00871EED" w:rsidTr="00871EED"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871EED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630111,4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7631A5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360544,8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256924,2</w:t>
            </w:r>
          </w:p>
        </w:tc>
        <w:tc>
          <w:tcPr>
            <w:tcW w:w="1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35D44" w:rsidRDefault="00435263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617469,0</w:t>
            </w:r>
          </w:p>
        </w:tc>
      </w:tr>
    </w:tbl>
    <w:p w:rsidR="006E1C1F" w:rsidRDefault="006E1C1F" w:rsidP="006D7BF6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1F6" w:rsidRPr="00D74961" w:rsidRDefault="006D7BF6" w:rsidP="006D7BF6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961">
        <w:rPr>
          <w:rFonts w:ascii="Times New Roman" w:hAnsi="Times New Roman" w:cs="Times New Roman"/>
          <w:b/>
          <w:sz w:val="24"/>
          <w:szCs w:val="24"/>
        </w:rPr>
        <w:t>Расходы</w:t>
      </w:r>
    </w:p>
    <w:tbl>
      <w:tblPr>
        <w:tblStyle w:val="a7"/>
        <w:tblW w:w="9600" w:type="dxa"/>
        <w:tblLayout w:type="fixed"/>
        <w:tblLook w:val="04A0"/>
      </w:tblPr>
      <w:tblGrid>
        <w:gridCol w:w="2802"/>
        <w:gridCol w:w="103"/>
        <w:gridCol w:w="1453"/>
        <w:gridCol w:w="1700"/>
        <w:gridCol w:w="1842"/>
        <w:gridCol w:w="1700"/>
      </w:tblGrid>
      <w:tr w:rsidR="002B7D63" w:rsidTr="002B7D63">
        <w:trPr>
          <w:gridAfter w:val="2"/>
          <w:wAfter w:w="3542" w:type="dxa"/>
        </w:trPr>
        <w:tc>
          <w:tcPr>
            <w:tcW w:w="2905" w:type="dxa"/>
            <w:gridSpan w:val="2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2B7D63" w:rsidRPr="001701F6" w:rsidRDefault="002B7D63" w:rsidP="001701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2B7D63" w:rsidRPr="001701F6" w:rsidRDefault="002B7D63" w:rsidP="001701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2B7D63" w:rsidRPr="001701F6" w:rsidRDefault="002B7D63" w:rsidP="001701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64B2" w:rsidTr="002B7D63">
        <w:tc>
          <w:tcPr>
            <w:tcW w:w="9600" w:type="dxa"/>
            <w:gridSpan w:val="6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1F64B2" w:rsidRPr="0044234C" w:rsidRDefault="001F64B2" w:rsidP="001F64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EED" w:rsidTr="007F05E8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871E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5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28835,2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21453,5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62F6D">
              <w:rPr>
                <w:rFonts w:ascii="Times New Roman" w:hAnsi="Times New Roman" w:cs="Times New Roman"/>
                <w:sz w:val="24"/>
                <w:szCs w:val="24"/>
              </w:rPr>
              <w:t>7381,7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28835,2</w:t>
            </w:r>
          </w:p>
        </w:tc>
      </w:tr>
      <w:tr w:rsidR="00871EED" w:rsidTr="007F05E8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871E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5729,8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4034,8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+1695,0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2C2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5729,8</w:t>
            </w:r>
          </w:p>
        </w:tc>
      </w:tr>
      <w:tr w:rsidR="00871EED" w:rsidTr="007F05E8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871E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98075,3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58247,1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+39825,4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98072,5</w:t>
            </w:r>
          </w:p>
        </w:tc>
      </w:tr>
      <w:tr w:rsidR="00871EED" w:rsidTr="007F05E8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871E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602813,9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333434,4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  <w:r w:rsidR="00262F6D">
              <w:rPr>
                <w:rFonts w:ascii="Times New Roman" w:hAnsi="Times New Roman" w:cs="Times New Roman"/>
                <w:sz w:val="24"/>
                <w:szCs w:val="24"/>
              </w:rPr>
              <w:t>14692,9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262F6D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548127,3</w:t>
            </w:r>
          </w:p>
        </w:tc>
      </w:tr>
      <w:tr w:rsidR="00B4319A" w:rsidTr="007F05E8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19A" w:rsidRDefault="00B4319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19A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19A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19A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+300,0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19A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871EED" w:rsidTr="007F05E8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871E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13178,1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10017,0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+3161,1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13178,1</w:t>
            </w:r>
          </w:p>
        </w:tc>
      </w:tr>
      <w:tr w:rsidR="00871EED" w:rsidTr="007F05E8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871E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5488,0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5066,2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+263,3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5329,5</w:t>
            </w:r>
          </w:p>
        </w:tc>
      </w:tr>
      <w:tr w:rsidR="00871EED" w:rsidTr="007F05E8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871E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8645,7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6291,0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+1754,7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8045,7</w:t>
            </w:r>
          </w:p>
        </w:tc>
      </w:tr>
      <w:tr w:rsidR="00871EED" w:rsidTr="007F05E8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871E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олга</w:t>
            </w:r>
          </w:p>
        </w:tc>
        <w:tc>
          <w:tcPr>
            <w:tcW w:w="15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B1209A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+5,0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816545" w:rsidP="00D452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71EED" w:rsidTr="007F05E8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Default="00871EED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816545" w:rsidP="00D452C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763112,2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816545" w:rsidP="00D452C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438544</w:t>
            </w:r>
            <w:r w:rsidR="00262F6D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262F6D" w:rsidP="00262F6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269079,1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EED" w:rsidRPr="0040385A" w:rsidRDefault="00262F6D" w:rsidP="00D452C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707623,1</w:t>
            </w:r>
          </w:p>
        </w:tc>
      </w:tr>
    </w:tbl>
    <w:p w:rsidR="00871EED" w:rsidRDefault="00871EED" w:rsidP="00871EED">
      <w:pPr>
        <w:rPr>
          <w:rFonts w:ascii="Times New Roman" w:hAnsi="Times New Roman" w:cs="Times New Roman"/>
          <w:sz w:val="28"/>
          <w:szCs w:val="28"/>
        </w:rPr>
      </w:pPr>
    </w:p>
    <w:p w:rsidR="00871EED" w:rsidRDefault="00871EED" w:rsidP="00871E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Остаток сред</w:t>
      </w:r>
      <w:r w:rsidR="00A02AF7">
        <w:rPr>
          <w:rFonts w:ascii="Times New Roman" w:hAnsi="Times New Roman" w:cs="Times New Roman"/>
          <w:sz w:val="28"/>
          <w:szCs w:val="28"/>
        </w:rPr>
        <w:t xml:space="preserve">ств на счете </w:t>
      </w:r>
      <w:r w:rsidR="00371827">
        <w:rPr>
          <w:rFonts w:ascii="Times New Roman" w:hAnsi="Times New Roman" w:cs="Times New Roman"/>
          <w:sz w:val="28"/>
          <w:szCs w:val="28"/>
        </w:rPr>
        <w:t>бюджета города на 1 ноября 2023</w:t>
      </w:r>
      <w:r w:rsidR="00091783">
        <w:rPr>
          <w:rFonts w:ascii="Times New Roman" w:hAnsi="Times New Roman" w:cs="Times New Roman"/>
          <w:sz w:val="28"/>
          <w:szCs w:val="28"/>
        </w:rPr>
        <w:t xml:space="preserve"> г. </w:t>
      </w:r>
      <w:r w:rsidR="00262F6D">
        <w:rPr>
          <w:rFonts w:ascii="Times New Roman" w:hAnsi="Times New Roman" w:cs="Times New Roman"/>
          <w:sz w:val="28"/>
          <w:szCs w:val="28"/>
        </w:rPr>
        <w:t xml:space="preserve">-4506,5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p w:rsidR="00871EED" w:rsidRDefault="00871EED" w:rsidP="00871E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</w:t>
      </w:r>
      <w:r w:rsidR="00072820">
        <w:rPr>
          <w:rFonts w:ascii="Times New Roman" w:hAnsi="Times New Roman" w:cs="Times New Roman"/>
          <w:sz w:val="28"/>
          <w:szCs w:val="28"/>
        </w:rPr>
        <w:t xml:space="preserve">мое поступление доходов   </w:t>
      </w:r>
      <w:r w:rsidR="00262F6D">
        <w:rPr>
          <w:rFonts w:ascii="Times New Roman" w:hAnsi="Times New Roman" w:cs="Times New Roman"/>
          <w:sz w:val="28"/>
          <w:szCs w:val="28"/>
        </w:rPr>
        <w:t xml:space="preserve">       256924,2</w:t>
      </w:r>
      <w:r w:rsidR="00FA1592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871EED" w:rsidRDefault="00871EED" w:rsidP="00871E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Ожидаемые расход</w:t>
      </w:r>
      <w:r w:rsidR="005A5251">
        <w:rPr>
          <w:rFonts w:ascii="Times New Roman" w:hAnsi="Times New Roman" w:cs="Times New Roman"/>
          <w:sz w:val="28"/>
          <w:szCs w:val="28"/>
        </w:rPr>
        <w:t xml:space="preserve">ы                         </w:t>
      </w:r>
      <w:r w:rsidR="00FA159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09AE">
        <w:rPr>
          <w:rFonts w:ascii="Times New Roman" w:hAnsi="Times New Roman" w:cs="Times New Roman"/>
          <w:sz w:val="28"/>
          <w:szCs w:val="28"/>
        </w:rPr>
        <w:t xml:space="preserve">   </w:t>
      </w:r>
      <w:r w:rsidR="005A5251">
        <w:rPr>
          <w:rFonts w:ascii="Times New Roman" w:hAnsi="Times New Roman" w:cs="Times New Roman"/>
          <w:sz w:val="28"/>
          <w:szCs w:val="28"/>
        </w:rPr>
        <w:t xml:space="preserve"> </w:t>
      </w:r>
      <w:r w:rsidR="00262F6D">
        <w:rPr>
          <w:rFonts w:ascii="Times New Roman" w:hAnsi="Times New Roman" w:cs="Times New Roman"/>
          <w:sz w:val="28"/>
          <w:szCs w:val="28"/>
        </w:rPr>
        <w:t>269079,1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871EED" w:rsidRDefault="00871EED" w:rsidP="00871E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Дефицит </w:t>
      </w:r>
      <w:r w:rsidR="00D452C2">
        <w:rPr>
          <w:rFonts w:ascii="Times New Roman" w:hAnsi="Times New Roman" w:cs="Times New Roman"/>
          <w:sz w:val="28"/>
          <w:szCs w:val="28"/>
        </w:rPr>
        <w:t>( профицит)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A5251">
        <w:rPr>
          <w:rFonts w:ascii="Times New Roman" w:hAnsi="Times New Roman" w:cs="Times New Roman"/>
          <w:sz w:val="28"/>
          <w:szCs w:val="28"/>
        </w:rPr>
        <w:t xml:space="preserve">         </w:t>
      </w:r>
      <w:r w:rsidR="00FA1592">
        <w:rPr>
          <w:rFonts w:ascii="Times New Roman" w:hAnsi="Times New Roman" w:cs="Times New Roman"/>
          <w:sz w:val="28"/>
          <w:szCs w:val="28"/>
        </w:rPr>
        <w:t xml:space="preserve">      </w:t>
      </w:r>
      <w:r w:rsidR="005A5251">
        <w:rPr>
          <w:rFonts w:ascii="Times New Roman" w:hAnsi="Times New Roman" w:cs="Times New Roman"/>
          <w:sz w:val="28"/>
          <w:szCs w:val="28"/>
        </w:rPr>
        <w:t xml:space="preserve">   </w:t>
      </w:r>
      <w:r w:rsidR="00262F6D">
        <w:rPr>
          <w:rFonts w:ascii="Times New Roman" w:hAnsi="Times New Roman" w:cs="Times New Roman"/>
          <w:sz w:val="28"/>
          <w:szCs w:val="28"/>
        </w:rPr>
        <w:t xml:space="preserve"> - 12154,9</w:t>
      </w:r>
      <w:r w:rsidR="005A5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871EED" w:rsidRDefault="00871EED" w:rsidP="00871EED">
      <w:pPr>
        <w:rPr>
          <w:rFonts w:ascii="Times New Roman" w:hAnsi="Times New Roman" w:cs="Times New Roman"/>
          <w:sz w:val="28"/>
          <w:szCs w:val="28"/>
        </w:rPr>
      </w:pPr>
    </w:p>
    <w:p w:rsidR="00871EED" w:rsidRDefault="00871EED" w:rsidP="00871EED">
      <w:pPr>
        <w:rPr>
          <w:rFonts w:ascii="Times New Roman" w:hAnsi="Times New Roman" w:cs="Times New Roman"/>
          <w:sz w:val="28"/>
          <w:szCs w:val="28"/>
        </w:rPr>
      </w:pPr>
    </w:p>
    <w:p w:rsidR="00871EED" w:rsidRDefault="00871EED" w:rsidP="00871EED">
      <w:pPr>
        <w:rPr>
          <w:rFonts w:ascii="Times New Roman" w:hAnsi="Times New Roman" w:cs="Times New Roman"/>
          <w:sz w:val="28"/>
          <w:szCs w:val="28"/>
        </w:rPr>
      </w:pPr>
    </w:p>
    <w:p w:rsidR="00871EED" w:rsidRDefault="00871EED" w:rsidP="00FB04D8">
      <w:pPr>
        <w:rPr>
          <w:rFonts w:ascii="Times New Roman" w:hAnsi="Times New Roman" w:cs="Times New Roman"/>
          <w:sz w:val="28"/>
          <w:szCs w:val="28"/>
        </w:rPr>
      </w:pPr>
    </w:p>
    <w:sectPr w:rsidR="00871EED" w:rsidSect="001F64B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E58" w:rsidRDefault="00552E58" w:rsidP="00C371E9">
      <w:r>
        <w:separator/>
      </w:r>
    </w:p>
  </w:endnote>
  <w:endnote w:type="continuationSeparator" w:id="0">
    <w:p w:rsidR="00552E58" w:rsidRDefault="00552E58" w:rsidP="00C3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E58" w:rsidRDefault="00552E58" w:rsidP="00C371E9">
      <w:r>
        <w:separator/>
      </w:r>
    </w:p>
  </w:footnote>
  <w:footnote w:type="continuationSeparator" w:id="0">
    <w:p w:rsidR="00552E58" w:rsidRDefault="00552E58" w:rsidP="00C371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B04D8"/>
    <w:rsid w:val="000059BF"/>
    <w:rsid w:val="00016ED5"/>
    <w:rsid w:val="000177F9"/>
    <w:rsid w:val="00027737"/>
    <w:rsid w:val="0003060A"/>
    <w:rsid w:val="00031C61"/>
    <w:rsid w:val="00042C37"/>
    <w:rsid w:val="000440E2"/>
    <w:rsid w:val="00047656"/>
    <w:rsid w:val="000579DC"/>
    <w:rsid w:val="00062A2A"/>
    <w:rsid w:val="00072820"/>
    <w:rsid w:val="00073A68"/>
    <w:rsid w:val="00085393"/>
    <w:rsid w:val="00091783"/>
    <w:rsid w:val="000929A3"/>
    <w:rsid w:val="000A128F"/>
    <w:rsid w:val="000A267F"/>
    <w:rsid w:val="000A2AC6"/>
    <w:rsid w:val="000A7858"/>
    <w:rsid w:val="000B2A2F"/>
    <w:rsid w:val="000B32B0"/>
    <w:rsid w:val="000B65BE"/>
    <w:rsid w:val="000F293A"/>
    <w:rsid w:val="000F38A1"/>
    <w:rsid w:val="00111664"/>
    <w:rsid w:val="0012099A"/>
    <w:rsid w:val="00144073"/>
    <w:rsid w:val="001701F6"/>
    <w:rsid w:val="00170F8F"/>
    <w:rsid w:val="001857AC"/>
    <w:rsid w:val="00190EF5"/>
    <w:rsid w:val="001B1E03"/>
    <w:rsid w:val="001E16C9"/>
    <w:rsid w:val="001E25EF"/>
    <w:rsid w:val="001F0F1D"/>
    <w:rsid w:val="001F64B2"/>
    <w:rsid w:val="0021083A"/>
    <w:rsid w:val="0021699C"/>
    <w:rsid w:val="0022709C"/>
    <w:rsid w:val="0025522B"/>
    <w:rsid w:val="00262F6D"/>
    <w:rsid w:val="0026761A"/>
    <w:rsid w:val="002802C1"/>
    <w:rsid w:val="00280CB3"/>
    <w:rsid w:val="002B7D63"/>
    <w:rsid w:val="002C1A01"/>
    <w:rsid w:val="002E19A9"/>
    <w:rsid w:val="002E2207"/>
    <w:rsid w:val="002F116A"/>
    <w:rsid w:val="00306EE3"/>
    <w:rsid w:val="00325410"/>
    <w:rsid w:val="003256E8"/>
    <w:rsid w:val="00335096"/>
    <w:rsid w:val="0035020D"/>
    <w:rsid w:val="00350B5D"/>
    <w:rsid w:val="00371827"/>
    <w:rsid w:val="003950D8"/>
    <w:rsid w:val="003A05AD"/>
    <w:rsid w:val="003A5CA9"/>
    <w:rsid w:val="003C7750"/>
    <w:rsid w:val="003D0C4E"/>
    <w:rsid w:val="003E4DB9"/>
    <w:rsid w:val="003E580F"/>
    <w:rsid w:val="003E7139"/>
    <w:rsid w:val="003F03A7"/>
    <w:rsid w:val="003F36BD"/>
    <w:rsid w:val="0040385A"/>
    <w:rsid w:val="00435263"/>
    <w:rsid w:val="00435D44"/>
    <w:rsid w:val="00436950"/>
    <w:rsid w:val="0044234C"/>
    <w:rsid w:val="00455E3A"/>
    <w:rsid w:val="00460A05"/>
    <w:rsid w:val="004706B6"/>
    <w:rsid w:val="004754FA"/>
    <w:rsid w:val="004912FD"/>
    <w:rsid w:val="004B5F96"/>
    <w:rsid w:val="004C46CC"/>
    <w:rsid w:val="004D24FB"/>
    <w:rsid w:val="004E0BC4"/>
    <w:rsid w:val="004E482C"/>
    <w:rsid w:val="005006CF"/>
    <w:rsid w:val="00502978"/>
    <w:rsid w:val="00537BF5"/>
    <w:rsid w:val="00542786"/>
    <w:rsid w:val="00552E58"/>
    <w:rsid w:val="00583741"/>
    <w:rsid w:val="005A4A6B"/>
    <w:rsid w:val="005A5251"/>
    <w:rsid w:val="005E549E"/>
    <w:rsid w:val="00607B4E"/>
    <w:rsid w:val="00612CB0"/>
    <w:rsid w:val="0065110F"/>
    <w:rsid w:val="00680C5B"/>
    <w:rsid w:val="00685223"/>
    <w:rsid w:val="00687D38"/>
    <w:rsid w:val="006A317F"/>
    <w:rsid w:val="006B128A"/>
    <w:rsid w:val="006B287E"/>
    <w:rsid w:val="006B3595"/>
    <w:rsid w:val="006C03E6"/>
    <w:rsid w:val="006D7BF6"/>
    <w:rsid w:val="006E1C1F"/>
    <w:rsid w:val="00706419"/>
    <w:rsid w:val="00730E62"/>
    <w:rsid w:val="00751808"/>
    <w:rsid w:val="0075250B"/>
    <w:rsid w:val="007631A5"/>
    <w:rsid w:val="007673D9"/>
    <w:rsid w:val="007818B1"/>
    <w:rsid w:val="007844FF"/>
    <w:rsid w:val="007B65F8"/>
    <w:rsid w:val="007B7E46"/>
    <w:rsid w:val="007C25AE"/>
    <w:rsid w:val="007F05E8"/>
    <w:rsid w:val="007F608D"/>
    <w:rsid w:val="00802095"/>
    <w:rsid w:val="00804A44"/>
    <w:rsid w:val="0080727C"/>
    <w:rsid w:val="00816545"/>
    <w:rsid w:val="00823525"/>
    <w:rsid w:val="0085616E"/>
    <w:rsid w:val="008711A6"/>
    <w:rsid w:val="00871EBE"/>
    <w:rsid w:val="00871EED"/>
    <w:rsid w:val="00891590"/>
    <w:rsid w:val="008A6E8B"/>
    <w:rsid w:val="008B5ED4"/>
    <w:rsid w:val="008D129F"/>
    <w:rsid w:val="008D5DAE"/>
    <w:rsid w:val="008E3834"/>
    <w:rsid w:val="008E46D0"/>
    <w:rsid w:val="008F09AE"/>
    <w:rsid w:val="008F587A"/>
    <w:rsid w:val="00904146"/>
    <w:rsid w:val="00926B3B"/>
    <w:rsid w:val="009326AD"/>
    <w:rsid w:val="009A5B5E"/>
    <w:rsid w:val="009A6BCD"/>
    <w:rsid w:val="009B26D8"/>
    <w:rsid w:val="009B7781"/>
    <w:rsid w:val="009B7A82"/>
    <w:rsid w:val="009C4289"/>
    <w:rsid w:val="009D78D5"/>
    <w:rsid w:val="00A019A7"/>
    <w:rsid w:val="00A02AF7"/>
    <w:rsid w:val="00A04793"/>
    <w:rsid w:val="00A06A26"/>
    <w:rsid w:val="00A67DB7"/>
    <w:rsid w:val="00A741A7"/>
    <w:rsid w:val="00A75704"/>
    <w:rsid w:val="00A82BEA"/>
    <w:rsid w:val="00A86BD7"/>
    <w:rsid w:val="00AB06FA"/>
    <w:rsid w:val="00AB3F58"/>
    <w:rsid w:val="00AD3341"/>
    <w:rsid w:val="00AD5653"/>
    <w:rsid w:val="00AD647F"/>
    <w:rsid w:val="00AD7D51"/>
    <w:rsid w:val="00AE3C81"/>
    <w:rsid w:val="00B1209A"/>
    <w:rsid w:val="00B40FE2"/>
    <w:rsid w:val="00B42473"/>
    <w:rsid w:val="00B4319A"/>
    <w:rsid w:val="00B5108D"/>
    <w:rsid w:val="00B80A3F"/>
    <w:rsid w:val="00B9337C"/>
    <w:rsid w:val="00BB37DB"/>
    <w:rsid w:val="00BC3D85"/>
    <w:rsid w:val="00BC6ED3"/>
    <w:rsid w:val="00BE0098"/>
    <w:rsid w:val="00BF6A44"/>
    <w:rsid w:val="00C3110B"/>
    <w:rsid w:val="00C371E9"/>
    <w:rsid w:val="00C373CA"/>
    <w:rsid w:val="00C44F36"/>
    <w:rsid w:val="00C52B46"/>
    <w:rsid w:val="00CD56C1"/>
    <w:rsid w:val="00CE3508"/>
    <w:rsid w:val="00D24A19"/>
    <w:rsid w:val="00D32F48"/>
    <w:rsid w:val="00D452C2"/>
    <w:rsid w:val="00D74961"/>
    <w:rsid w:val="00D74B71"/>
    <w:rsid w:val="00DB0701"/>
    <w:rsid w:val="00DD1299"/>
    <w:rsid w:val="00DD5129"/>
    <w:rsid w:val="00DF1663"/>
    <w:rsid w:val="00DF533D"/>
    <w:rsid w:val="00DF7776"/>
    <w:rsid w:val="00E2711D"/>
    <w:rsid w:val="00E50B7A"/>
    <w:rsid w:val="00E55C1B"/>
    <w:rsid w:val="00E67306"/>
    <w:rsid w:val="00E843E7"/>
    <w:rsid w:val="00E85064"/>
    <w:rsid w:val="00E87F05"/>
    <w:rsid w:val="00E9072B"/>
    <w:rsid w:val="00EA268C"/>
    <w:rsid w:val="00ED7F4D"/>
    <w:rsid w:val="00EF1DD6"/>
    <w:rsid w:val="00EF3E33"/>
    <w:rsid w:val="00F012F2"/>
    <w:rsid w:val="00F33CBA"/>
    <w:rsid w:val="00F33DDD"/>
    <w:rsid w:val="00F44C81"/>
    <w:rsid w:val="00F77E6F"/>
    <w:rsid w:val="00F80672"/>
    <w:rsid w:val="00F95295"/>
    <w:rsid w:val="00FA1592"/>
    <w:rsid w:val="00FA2011"/>
    <w:rsid w:val="00FB04D8"/>
    <w:rsid w:val="00FB5BE5"/>
    <w:rsid w:val="00FD0D29"/>
    <w:rsid w:val="00FF0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371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371E9"/>
  </w:style>
  <w:style w:type="paragraph" w:styleId="a5">
    <w:name w:val="footer"/>
    <w:basedOn w:val="a"/>
    <w:link w:val="a6"/>
    <w:uiPriority w:val="99"/>
    <w:semiHidden/>
    <w:unhideWhenUsed/>
    <w:rsid w:val="00C371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71E9"/>
  </w:style>
  <w:style w:type="table" w:styleId="a7">
    <w:name w:val="Table Grid"/>
    <w:basedOn w:val="a1"/>
    <w:uiPriority w:val="59"/>
    <w:rsid w:val="005E549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995E9-7C45-425B-B0CA-3F8220CB7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</cp:lastModifiedBy>
  <cp:revision>117</cp:revision>
  <cp:lastPrinted>2023-11-13T09:33:00Z</cp:lastPrinted>
  <dcterms:created xsi:type="dcterms:W3CDTF">2012-06-22T10:47:00Z</dcterms:created>
  <dcterms:modified xsi:type="dcterms:W3CDTF">2023-11-13T09:52:00Z</dcterms:modified>
</cp:coreProperties>
</file>